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5B5F" w14:textId="77777777" w:rsidR="00001F79" w:rsidRPr="00EF69A9" w:rsidRDefault="00001F79" w:rsidP="00F7367E">
      <w:pPr>
        <w:spacing w:after="0"/>
        <w:ind w:left="4536" w:firstLine="1276"/>
        <w:jc w:val="left"/>
        <w:rPr>
          <w:b/>
          <w:sz w:val="22"/>
          <w:szCs w:val="22"/>
        </w:rPr>
      </w:pPr>
      <w:r w:rsidRPr="00EF69A9">
        <w:rPr>
          <w:b/>
          <w:sz w:val="22"/>
          <w:szCs w:val="22"/>
        </w:rPr>
        <w:t>УТВЕРЖДАЮ:</w:t>
      </w:r>
    </w:p>
    <w:p w14:paraId="64F111B8" w14:textId="77777777" w:rsidR="00001F79" w:rsidRPr="00EF69A9" w:rsidRDefault="00001F79" w:rsidP="00F7367E">
      <w:pPr>
        <w:spacing w:after="0"/>
        <w:ind w:left="4536" w:firstLine="1276"/>
        <w:jc w:val="left"/>
        <w:rPr>
          <w:b/>
          <w:sz w:val="22"/>
          <w:szCs w:val="22"/>
        </w:rPr>
      </w:pPr>
    </w:p>
    <w:p w14:paraId="0F41A141" w14:textId="36B9F80D" w:rsidR="00001F79" w:rsidRPr="00EF69A9" w:rsidRDefault="007D0186" w:rsidP="00185482">
      <w:pPr>
        <w:tabs>
          <w:tab w:val="left" w:pos="5245"/>
          <w:tab w:val="left" w:pos="5387"/>
          <w:tab w:val="left" w:pos="5954"/>
        </w:tabs>
        <w:spacing w:after="0"/>
        <w:ind w:left="5812"/>
        <w:jc w:val="left"/>
        <w:rPr>
          <w:b/>
          <w:sz w:val="22"/>
          <w:szCs w:val="22"/>
        </w:rPr>
      </w:pPr>
      <w:r w:rsidRPr="00EF69A9">
        <w:rPr>
          <w:b/>
          <w:sz w:val="22"/>
          <w:szCs w:val="22"/>
        </w:rPr>
        <w:t xml:space="preserve">Директор по производству – </w:t>
      </w:r>
    </w:p>
    <w:p w14:paraId="3BCEDFD6" w14:textId="56C5293D" w:rsidR="007D0186" w:rsidRPr="00EF69A9" w:rsidRDefault="007D0186" w:rsidP="00185482">
      <w:pPr>
        <w:tabs>
          <w:tab w:val="left" w:pos="5245"/>
          <w:tab w:val="left" w:pos="5387"/>
          <w:tab w:val="left" w:pos="5954"/>
        </w:tabs>
        <w:spacing w:after="0"/>
        <w:ind w:left="5812"/>
        <w:jc w:val="left"/>
        <w:rPr>
          <w:b/>
          <w:sz w:val="22"/>
          <w:szCs w:val="22"/>
        </w:rPr>
      </w:pPr>
      <w:r w:rsidRPr="00EF69A9">
        <w:rPr>
          <w:b/>
          <w:sz w:val="22"/>
          <w:szCs w:val="22"/>
        </w:rPr>
        <w:t>первый заместитель</w:t>
      </w:r>
    </w:p>
    <w:p w14:paraId="4F3ACCD5" w14:textId="7FC446A8" w:rsidR="007D0186" w:rsidRPr="00EF69A9" w:rsidRDefault="007D0186" w:rsidP="00185482">
      <w:pPr>
        <w:tabs>
          <w:tab w:val="left" w:pos="5245"/>
          <w:tab w:val="left" w:pos="5387"/>
          <w:tab w:val="left" w:pos="5954"/>
        </w:tabs>
        <w:spacing w:after="0"/>
        <w:ind w:left="5812"/>
        <w:jc w:val="left"/>
        <w:rPr>
          <w:b/>
          <w:sz w:val="22"/>
          <w:szCs w:val="22"/>
        </w:rPr>
      </w:pPr>
      <w:r w:rsidRPr="00EF69A9">
        <w:rPr>
          <w:b/>
          <w:sz w:val="22"/>
          <w:szCs w:val="22"/>
        </w:rPr>
        <w:t>генерального директора</w:t>
      </w:r>
    </w:p>
    <w:p w14:paraId="63D3F32F" w14:textId="77777777" w:rsidR="00001F79" w:rsidRPr="00EF69A9" w:rsidRDefault="00001F79" w:rsidP="00F7367E">
      <w:pPr>
        <w:tabs>
          <w:tab w:val="left" w:pos="5245"/>
          <w:tab w:val="left" w:pos="5387"/>
          <w:tab w:val="left" w:pos="5954"/>
        </w:tabs>
        <w:spacing w:after="0"/>
        <w:ind w:left="4536" w:firstLine="1276"/>
        <w:jc w:val="left"/>
        <w:rPr>
          <w:b/>
          <w:sz w:val="22"/>
          <w:szCs w:val="22"/>
        </w:rPr>
      </w:pPr>
      <w:r w:rsidRPr="00EF69A9">
        <w:rPr>
          <w:b/>
          <w:sz w:val="22"/>
          <w:szCs w:val="22"/>
        </w:rPr>
        <w:t>АО «Аэропорт Сургут»</w:t>
      </w:r>
    </w:p>
    <w:p w14:paraId="5525313B" w14:textId="77777777" w:rsidR="00001F79" w:rsidRPr="00EF69A9" w:rsidRDefault="00001F79" w:rsidP="00F7367E">
      <w:pPr>
        <w:tabs>
          <w:tab w:val="left" w:pos="5245"/>
          <w:tab w:val="left" w:pos="5387"/>
          <w:tab w:val="left" w:pos="5954"/>
        </w:tabs>
        <w:spacing w:after="0"/>
        <w:ind w:left="4536" w:firstLine="1276"/>
        <w:jc w:val="left"/>
        <w:rPr>
          <w:b/>
          <w:sz w:val="22"/>
          <w:szCs w:val="22"/>
        </w:rPr>
      </w:pPr>
    </w:p>
    <w:p w14:paraId="0EDE9880" w14:textId="27565531" w:rsidR="00001F79" w:rsidRPr="00EF69A9" w:rsidRDefault="00E737DB" w:rsidP="00F7367E">
      <w:pPr>
        <w:tabs>
          <w:tab w:val="left" w:pos="5245"/>
          <w:tab w:val="left" w:pos="5387"/>
          <w:tab w:val="left" w:pos="5954"/>
        </w:tabs>
        <w:spacing w:after="0"/>
        <w:ind w:left="4536" w:firstLine="1276"/>
        <w:jc w:val="left"/>
        <w:rPr>
          <w:b/>
          <w:sz w:val="22"/>
          <w:szCs w:val="22"/>
        </w:rPr>
      </w:pPr>
      <w:r w:rsidRPr="00EF69A9">
        <w:rPr>
          <w:b/>
          <w:sz w:val="22"/>
          <w:szCs w:val="22"/>
        </w:rPr>
        <w:t>___________________</w:t>
      </w:r>
      <w:r w:rsidR="00001F79" w:rsidRPr="00EF69A9">
        <w:rPr>
          <w:b/>
          <w:sz w:val="22"/>
          <w:szCs w:val="22"/>
        </w:rPr>
        <w:t xml:space="preserve"> </w:t>
      </w:r>
      <w:proofErr w:type="spellStart"/>
      <w:r w:rsidR="007D0186" w:rsidRPr="00EF69A9">
        <w:rPr>
          <w:b/>
          <w:sz w:val="22"/>
          <w:szCs w:val="22"/>
        </w:rPr>
        <w:t>Прийма</w:t>
      </w:r>
      <w:proofErr w:type="spellEnd"/>
      <w:r w:rsidR="007D0186" w:rsidRPr="00EF69A9">
        <w:rPr>
          <w:b/>
          <w:sz w:val="22"/>
          <w:szCs w:val="22"/>
        </w:rPr>
        <w:t xml:space="preserve"> С.В.</w:t>
      </w:r>
    </w:p>
    <w:p w14:paraId="0C8D27D7" w14:textId="77777777" w:rsidR="00001F79" w:rsidRPr="00EF69A9" w:rsidRDefault="00001F79" w:rsidP="00881D7F">
      <w:pPr>
        <w:tabs>
          <w:tab w:val="left" w:pos="5103"/>
          <w:tab w:val="left" w:pos="5245"/>
        </w:tabs>
        <w:spacing w:after="0"/>
        <w:ind w:left="4536" w:firstLine="1560"/>
        <w:jc w:val="left"/>
        <w:rPr>
          <w:b/>
          <w:sz w:val="22"/>
          <w:szCs w:val="22"/>
        </w:rPr>
      </w:pPr>
    </w:p>
    <w:p w14:paraId="1E3E2592" w14:textId="7B2B50AB" w:rsidR="00001F79" w:rsidRPr="00EF69A9" w:rsidRDefault="00001F79" w:rsidP="00F7367E">
      <w:pPr>
        <w:tabs>
          <w:tab w:val="left" w:pos="5103"/>
          <w:tab w:val="left" w:pos="5245"/>
        </w:tabs>
        <w:spacing w:after="0"/>
        <w:ind w:firstLine="5812"/>
        <w:jc w:val="left"/>
        <w:rPr>
          <w:b/>
          <w:sz w:val="22"/>
          <w:szCs w:val="22"/>
        </w:rPr>
      </w:pPr>
      <w:r w:rsidRPr="00EF69A9">
        <w:rPr>
          <w:b/>
          <w:sz w:val="22"/>
          <w:szCs w:val="22"/>
        </w:rPr>
        <w:t>____ _______________ 202</w:t>
      </w:r>
      <w:r w:rsidR="007D0186" w:rsidRPr="00EF69A9">
        <w:rPr>
          <w:b/>
          <w:sz w:val="22"/>
          <w:szCs w:val="22"/>
        </w:rPr>
        <w:t>5</w:t>
      </w:r>
      <w:r w:rsidRPr="00EF69A9">
        <w:rPr>
          <w:b/>
          <w:sz w:val="22"/>
          <w:szCs w:val="22"/>
        </w:rPr>
        <w:t xml:space="preserve"> года</w:t>
      </w:r>
    </w:p>
    <w:p w14:paraId="513409EF" w14:textId="77777777" w:rsidR="00001F79" w:rsidRPr="00EF69A9" w:rsidRDefault="00001F79" w:rsidP="00001F79">
      <w:pPr>
        <w:spacing w:after="0"/>
        <w:ind w:left="5670" w:firstLine="567"/>
        <w:rPr>
          <w:b/>
          <w:sz w:val="22"/>
          <w:szCs w:val="22"/>
        </w:rPr>
      </w:pPr>
    </w:p>
    <w:p w14:paraId="546E02FE" w14:textId="77777777" w:rsidR="00001F79" w:rsidRPr="00EF69A9" w:rsidRDefault="00001F79" w:rsidP="00001F79">
      <w:pPr>
        <w:spacing w:after="0"/>
        <w:ind w:firstLine="567"/>
        <w:jc w:val="center"/>
        <w:rPr>
          <w:b/>
          <w:sz w:val="22"/>
          <w:szCs w:val="22"/>
        </w:rPr>
      </w:pPr>
    </w:p>
    <w:p w14:paraId="1B75BD11" w14:textId="77777777" w:rsidR="00001F79" w:rsidRPr="00EF69A9" w:rsidRDefault="00001F79" w:rsidP="00001F79">
      <w:pPr>
        <w:spacing w:after="0"/>
        <w:ind w:firstLine="567"/>
        <w:jc w:val="center"/>
        <w:rPr>
          <w:b/>
          <w:sz w:val="22"/>
          <w:szCs w:val="22"/>
        </w:rPr>
      </w:pPr>
    </w:p>
    <w:p w14:paraId="0EE2F325" w14:textId="77777777" w:rsidR="00001F79" w:rsidRPr="00EF69A9" w:rsidRDefault="00001F79" w:rsidP="00001F79">
      <w:pPr>
        <w:spacing w:after="0"/>
        <w:ind w:firstLine="567"/>
        <w:jc w:val="center"/>
        <w:rPr>
          <w:b/>
          <w:sz w:val="22"/>
          <w:szCs w:val="22"/>
        </w:rPr>
      </w:pPr>
    </w:p>
    <w:p w14:paraId="33968E3C" w14:textId="77777777" w:rsidR="00001F79" w:rsidRPr="00EF69A9" w:rsidRDefault="00001F79" w:rsidP="00001F79">
      <w:pPr>
        <w:spacing w:after="0"/>
        <w:ind w:firstLine="567"/>
        <w:jc w:val="center"/>
        <w:rPr>
          <w:b/>
          <w:sz w:val="22"/>
          <w:szCs w:val="22"/>
        </w:rPr>
      </w:pPr>
    </w:p>
    <w:p w14:paraId="31DB6BB0" w14:textId="77777777" w:rsidR="00001F79" w:rsidRPr="00EF69A9" w:rsidRDefault="00001F79" w:rsidP="00001F79">
      <w:pPr>
        <w:spacing w:after="0"/>
        <w:ind w:firstLine="567"/>
        <w:jc w:val="center"/>
        <w:rPr>
          <w:b/>
          <w:sz w:val="22"/>
          <w:szCs w:val="22"/>
        </w:rPr>
      </w:pPr>
    </w:p>
    <w:p w14:paraId="49BF1B40" w14:textId="77777777" w:rsidR="00001F79" w:rsidRPr="00EF69A9" w:rsidRDefault="00001F79" w:rsidP="00001F79">
      <w:pPr>
        <w:spacing w:after="0"/>
        <w:ind w:firstLine="567"/>
        <w:jc w:val="center"/>
        <w:rPr>
          <w:b/>
          <w:sz w:val="22"/>
          <w:szCs w:val="22"/>
        </w:rPr>
      </w:pPr>
    </w:p>
    <w:p w14:paraId="438537B2" w14:textId="77777777" w:rsidR="00001F79" w:rsidRPr="00EF69A9" w:rsidRDefault="00001F79" w:rsidP="00001F79">
      <w:pPr>
        <w:spacing w:after="0"/>
        <w:ind w:firstLine="567"/>
        <w:rPr>
          <w:b/>
          <w:sz w:val="22"/>
          <w:szCs w:val="22"/>
        </w:rPr>
      </w:pPr>
    </w:p>
    <w:p w14:paraId="68B69282" w14:textId="77777777" w:rsidR="00001F79" w:rsidRPr="00EF69A9" w:rsidRDefault="00001F79" w:rsidP="00001F79">
      <w:pPr>
        <w:spacing w:after="0"/>
        <w:ind w:firstLine="567"/>
        <w:rPr>
          <w:b/>
          <w:sz w:val="22"/>
          <w:szCs w:val="22"/>
        </w:rPr>
      </w:pPr>
    </w:p>
    <w:p w14:paraId="3F1F862E" w14:textId="77777777" w:rsidR="00001F79" w:rsidRPr="00EF69A9" w:rsidRDefault="00001F79" w:rsidP="00001F79">
      <w:pPr>
        <w:spacing w:after="0"/>
        <w:ind w:firstLine="567"/>
        <w:rPr>
          <w:b/>
          <w:sz w:val="22"/>
          <w:szCs w:val="22"/>
        </w:rPr>
      </w:pPr>
    </w:p>
    <w:p w14:paraId="376B5D57" w14:textId="77777777" w:rsidR="00001F79" w:rsidRPr="00EF69A9" w:rsidRDefault="00001F79" w:rsidP="00001F79">
      <w:pPr>
        <w:spacing w:after="0"/>
        <w:ind w:firstLine="567"/>
        <w:jc w:val="center"/>
        <w:rPr>
          <w:b/>
          <w:sz w:val="22"/>
          <w:szCs w:val="22"/>
        </w:rPr>
      </w:pPr>
    </w:p>
    <w:p w14:paraId="2CE8A926" w14:textId="77777777" w:rsidR="00001F79" w:rsidRPr="00EF69A9" w:rsidRDefault="00001F79" w:rsidP="00001F79">
      <w:pPr>
        <w:spacing w:after="0"/>
        <w:ind w:firstLine="567"/>
        <w:jc w:val="center"/>
        <w:rPr>
          <w:b/>
          <w:sz w:val="22"/>
          <w:szCs w:val="22"/>
        </w:rPr>
      </w:pPr>
    </w:p>
    <w:p w14:paraId="74ADE8C6" w14:textId="77777777" w:rsidR="00001F79" w:rsidRPr="00EF69A9" w:rsidRDefault="00001F79" w:rsidP="00001F79">
      <w:pPr>
        <w:spacing w:after="0"/>
        <w:ind w:firstLine="567"/>
        <w:jc w:val="center"/>
        <w:rPr>
          <w:b/>
          <w:sz w:val="22"/>
          <w:szCs w:val="22"/>
        </w:rPr>
      </w:pPr>
    </w:p>
    <w:p w14:paraId="4EC7E931" w14:textId="77777777" w:rsidR="00001F79" w:rsidRPr="00EF69A9" w:rsidRDefault="00001F79" w:rsidP="00001F79">
      <w:pPr>
        <w:spacing w:after="0"/>
        <w:ind w:firstLine="567"/>
        <w:jc w:val="center"/>
        <w:rPr>
          <w:b/>
          <w:sz w:val="22"/>
          <w:szCs w:val="22"/>
        </w:rPr>
      </w:pPr>
      <w:r w:rsidRPr="00EF69A9">
        <w:rPr>
          <w:b/>
          <w:sz w:val="22"/>
          <w:szCs w:val="22"/>
        </w:rPr>
        <w:t xml:space="preserve">КОНКУРЕНТНАЯ ЗАКУПКА ПУТЕМ ПРОВЕДЕНИЯ </w:t>
      </w:r>
    </w:p>
    <w:p w14:paraId="6649E0FA" w14:textId="77777777" w:rsidR="00001F79" w:rsidRPr="00EF69A9" w:rsidRDefault="00001F79" w:rsidP="00001F79">
      <w:pPr>
        <w:spacing w:after="0"/>
        <w:ind w:firstLine="567"/>
        <w:jc w:val="center"/>
        <w:rPr>
          <w:b/>
          <w:sz w:val="22"/>
          <w:szCs w:val="22"/>
        </w:rPr>
      </w:pPr>
      <w:r w:rsidRPr="00EF69A9">
        <w:rPr>
          <w:b/>
          <w:sz w:val="22"/>
          <w:szCs w:val="22"/>
        </w:rPr>
        <w:t>ЗАПРОСА ПРЕДЛОЖЕНИЙ В ЭЛЕКТРОННОЙ ФОРМЕ</w:t>
      </w:r>
    </w:p>
    <w:p w14:paraId="3B48D167" w14:textId="77777777" w:rsidR="00001F79" w:rsidRPr="00EF69A9" w:rsidRDefault="00001F79" w:rsidP="00001F79">
      <w:pPr>
        <w:spacing w:after="0"/>
        <w:ind w:firstLine="567"/>
        <w:jc w:val="center"/>
        <w:rPr>
          <w:b/>
          <w:sz w:val="22"/>
          <w:szCs w:val="22"/>
        </w:rPr>
      </w:pPr>
    </w:p>
    <w:p w14:paraId="73963C8C" w14:textId="77777777" w:rsidR="00001F79" w:rsidRPr="00EF69A9" w:rsidRDefault="00001F79" w:rsidP="00001F79">
      <w:pPr>
        <w:spacing w:after="0"/>
        <w:rPr>
          <w:b/>
          <w:sz w:val="22"/>
          <w:szCs w:val="22"/>
        </w:rPr>
      </w:pPr>
    </w:p>
    <w:p w14:paraId="659DC8C8" w14:textId="0EE09BB6" w:rsidR="00001F79" w:rsidRPr="00EF69A9" w:rsidRDefault="00001F79" w:rsidP="00001F79">
      <w:pPr>
        <w:spacing w:after="0"/>
        <w:ind w:firstLine="567"/>
        <w:jc w:val="center"/>
        <w:rPr>
          <w:b/>
          <w:sz w:val="22"/>
          <w:szCs w:val="22"/>
        </w:rPr>
      </w:pPr>
      <w:r w:rsidRPr="00EF69A9">
        <w:rPr>
          <w:b/>
          <w:sz w:val="22"/>
          <w:szCs w:val="22"/>
        </w:rPr>
        <w:t xml:space="preserve">Номер закупки: </w:t>
      </w:r>
      <w:r w:rsidR="006D01DD">
        <w:rPr>
          <w:b/>
          <w:sz w:val="22"/>
          <w:szCs w:val="22"/>
        </w:rPr>
        <w:t>62</w:t>
      </w:r>
      <w:r w:rsidRPr="00EF69A9">
        <w:rPr>
          <w:b/>
          <w:sz w:val="22"/>
          <w:szCs w:val="22"/>
        </w:rPr>
        <w:t>/202</w:t>
      </w:r>
      <w:r w:rsidR="007D0186" w:rsidRPr="00EF69A9">
        <w:rPr>
          <w:b/>
          <w:sz w:val="22"/>
          <w:szCs w:val="22"/>
        </w:rPr>
        <w:t>5</w:t>
      </w:r>
      <w:r w:rsidRPr="00EF69A9">
        <w:rPr>
          <w:b/>
          <w:sz w:val="22"/>
          <w:szCs w:val="22"/>
        </w:rPr>
        <w:t xml:space="preserve"> ЗП</w:t>
      </w:r>
      <w:r w:rsidR="00712A53" w:rsidRPr="00EF69A9">
        <w:rPr>
          <w:b/>
          <w:sz w:val="22"/>
          <w:szCs w:val="22"/>
        </w:rPr>
        <w:t xml:space="preserve"> </w:t>
      </w:r>
    </w:p>
    <w:p w14:paraId="712C9FA8" w14:textId="77777777" w:rsidR="00001F79" w:rsidRPr="00EF69A9" w:rsidRDefault="00001F79" w:rsidP="00001F79">
      <w:pPr>
        <w:spacing w:after="0"/>
        <w:ind w:firstLine="567"/>
        <w:rPr>
          <w:b/>
          <w:sz w:val="22"/>
          <w:szCs w:val="22"/>
        </w:rPr>
      </w:pPr>
    </w:p>
    <w:p w14:paraId="57F5EBA9" w14:textId="77777777" w:rsidR="00001F79" w:rsidRPr="00EF69A9" w:rsidRDefault="00001F79" w:rsidP="00001F79">
      <w:pPr>
        <w:spacing w:after="0"/>
        <w:ind w:firstLine="567"/>
        <w:jc w:val="center"/>
        <w:rPr>
          <w:b/>
          <w:sz w:val="22"/>
          <w:szCs w:val="22"/>
        </w:rPr>
      </w:pPr>
    </w:p>
    <w:p w14:paraId="105EA783" w14:textId="77777777" w:rsidR="00001F79" w:rsidRPr="00EF69A9" w:rsidRDefault="00001F79" w:rsidP="00001F79">
      <w:pPr>
        <w:spacing w:after="0"/>
        <w:ind w:firstLine="567"/>
        <w:jc w:val="center"/>
        <w:rPr>
          <w:sz w:val="22"/>
          <w:szCs w:val="22"/>
        </w:rPr>
      </w:pPr>
    </w:p>
    <w:p w14:paraId="1A4CFC66" w14:textId="77777777" w:rsidR="00001F79" w:rsidRPr="00EF69A9" w:rsidRDefault="00001F79" w:rsidP="00001F79">
      <w:pPr>
        <w:spacing w:after="0"/>
        <w:ind w:firstLine="567"/>
        <w:rPr>
          <w:sz w:val="22"/>
          <w:szCs w:val="22"/>
        </w:rPr>
      </w:pPr>
    </w:p>
    <w:p w14:paraId="167B8430" w14:textId="77777777" w:rsidR="00001F79" w:rsidRPr="00EF69A9" w:rsidRDefault="00001F79" w:rsidP="00001F79">
      <w:pPr>
        <w:spacing w:after="0"/>
        <w:ind w:firstLine="567"/>
        <w:rPr>
          <w:sz w:val="22"/>
          <w:szCs w:val="22"/>
        </w:rPr>
      </w:pPr>
    </w:p>
    <w:p w14:paraId="1B8AE295" w14:textId="77777777" w:rsidR="00001F79" w:rsidRPr="00EF69A9" w:rsidRDefault="00001F79" w:rsidP="00001F79">
      <w:pPr>
        <w:spacing w:after="0"/>
        <w:ind w:firstLine="567"/>
        <w:rPr>
          <w:sz w:val="22"/>
          <w:szCs w:val="22"/>
        </w:rPr>
      </w:pPr>
    </w:p>
    <w:p w14:paraId="3A2329FF" w14:textId="77777777" w:rsidR="00001F79" w:rsidRPr="00EF69A9" w:rsidRDefault="00001F79" w:rsidP="00001F79">
      <w:pPr>
        <w:spacing w:after="0"/>
        <w:ind w:firstLine="567"/>
        <w:rPr>
          <w:sz w:val="22"/>
          <w:szCs w:val="22"/>
        </w:rPr>
      </w:pPr>
    </w:p>
    <w:p w14:paraId="720EFA7E" w14:textId="77777777" w:rsidR="00001F79" w:rsidRPr="00EF69A9" w:rsidRDefault="00001F79" w:rsidP="00001F79">
      <w:pPr>
        <w:spacing w:after="0"/>
        <w:ind w:firstLine="567"/>
        <w:rPr>
          <w:sz w:val="22"/>
          <w:szCs w:val="22"/>
        </w:rPr>
      </w:pPr>
    </w:p>
    <w:p w14:paraId="43ACB254" w14:textId="77777777" w:rsidR="00001F79" w:rsidRPr="00EF69A9" w:rsidRDefault="00001F79" w:rsidP="00001F79">
      <w:pPr>
        <w:spacing w:after="0"/>
        <w:ind w:firstLine="567"/>
        <w:rPr>
          <w:sz w:val="22"/>
          <w:szCs w:val="22"/>
        </w:rPr>
      </w:pPr>
    </w:p>
    <w:p w14:paraId="53421269" w14:textId="77777777" w:rsidR="00001F79" w:rsidRPr="00EF69A9" w:rsidRDefault="00001F79" w:rsidP="00001F79">
      <w:pPr>
        <w:spacing w:after="0"/>
        <w:ind w:firstLine="567"/>
        <w:rPr>
          <w:sz w:val="22"/>
          <w:szCs w:val="22"/>
        </w:rPr>
      </w:pPr>
    </w:p>
    <w:p w14:paraId="28C93471" w14:textId="77777777" w:rsidR="00001F79" w:rsidRPr="00EF69A9" w:rsidRDefault="00001F79" w:rsidP="00001F79">
      <w:pPr>
        <w:spacing w:after="0"/>
        <w:ind w:firstLine="567"/>
        <w:rPr>
          <w:sz w:val="22"/>
          <w:szCs w:val="22"/>
        </w:rPr>
      </w:pPr>
    </w:p>
    <w:p w14:paraId="49ED94EA" w14:textId="77777777" w:rsidR="00001F79" w:rsidRPr="00EF69A9" w:rsidRDefault="00001F79" w:rsidP="00001F79">
      <w:pPr>
        <w:spacing w:after="0"/>
        <w:ind w:firstLine="567"/>
        <w:jc w:val="center"/>
        <w:rPr>
          <w:sz w:val="22"/>
          <w:szCs w:val="22"/>
        </w:rPr>
      </w:pPr>
    </w:p>
    <w:p w14:paraId="3A76A1E3" w14:textId="77777777" w:rsidR="00001F79" w:rsidRPr="00EF69A9" w:rsidRDefault="00001F79" w:rsidP="00001F79">
      <w:pPr>
        <w:spacing w:after="0"/>
        <w:ind w:firstLine="567"/>
        <w:rPr>
          <w:sz w:val="22"/>
          <w:szCs w:val="22"/>
        </w:rPr>
      </w:pPr>
    </w:p>
    <w:p w14:paraId="742D42E0" w14:textId="77777777" w:rsidR="00001F79" w:rsidRPr="00EF69A9" w:rsidRDefault="00001F79" w:rsidP="00001F79">
      <w:pPr>
        <w:spacing w:after="0"/>
        <w:ind w:firstLine="567"/>
        <w:jc w:val="center"/>
        <w:rPr>
          <w:sz w:val="22"/>
          <w:szCs w:val="22"/>
        </w:rPr>
      </w:pPr>
    </w:p>
    <w:p w14:paraId="076B7B2C" w14:textId="77777777" w:rsidR="00001F79" w:rsidRPr="00EF69A9" w:rsidRDefault="00001F79" w:rsidP="00001F79">
      <w:pPr>
        <w:spacing w:after="0"/>
        <w:ind w:firstLine="567"/>
        <w:jc w:val="center"/>
        <w:rPr>
          <w:sz w:val="22"/>
          <w:szCs w:val="22"/>
        </w:rPr>
      </w:pPr>
    </w:p>
    <w:p w14:paraId="4160FAC3" w14:textId="77777777" w:rsidR="00001F79" w:rsidRPr="00EF69A9" w:rsidRDefault="00001F79" w:rsidP="00001F79">
      <w:pPr>
        <w:spacing w:after="0"/>
        <w:ind w:firstLine="567"/>
        <w:rPr>
          <w:sz w:val="22"/>
          <w:szCs w:val="22"/>
        </w:rPr>
      </w:pPr>
    </w:p>
    <w:p w14:paraId="4080D206" w14:textId="77777777" w:rsidR="00B71345" w:rsidRPr="00EF69A9" w:rsidRDefault="00B71345" w:rsidP="00001F79">
      <w:pPr>
        <w:spacing w:after="0"/>
        <w:ind w:firstLine="567"/>
        <w:rPr>
          <w:sz w:val="22"/>
          <w:szCs w:val="22"/>
        </w:rPr>
      </w:pPr>
    </w:p>
    <w:p w14:paraId="2905F916" w14:textId="77777777" w:rsidR="00B71345" w:rsidRPr="00EF69A9" w:rsidRDefault="00B71345" w:rsidP="00001F79">
      <w:pPr>
        <w:spacing w:after="0"/>
        <w:ind w:firstLine="567"/>
        <w:rPr>
          <w:sz w:val="22"/>
          <w:szCs w:val="22"/>
        </w:rPr>
      </w:pPr>
    </w:p>
    <w:p w14:paraId="653190B7" w14:textId="77777777" w:rsidR="00B71345" w:rsidRPr="00EF69A9" w:rsidRDefault="00B71345" w:rsidP="00001F79">
      <w:pPr>
        <w:spacing w:after="0"/>
        <w:ind w:firstLine="567"/>
        <w:rPr>
          <w:sz w:val="22"/>
          <w:szCs w:val="22"/>
        </w:rPr>
      </w:pPr>
    </w:p>
    <w:p w14:paraId="3989A083" w14:textId="77777777" w:rsidR="00001F79" w:rsidRPr="00EF69A9" w:rsidRDefault="00001F79" w:rsidP="00001F79">
      <w:pPr>
        <w:spacing w:after="0"/>
        <w:ind w:firstLine="567"/>
        <w:rPr>
          <w:sz w:val="22"/>
          <w:szCs w:val="22"/>
        </w:rPr>
      </w:pPr>
    </w:p>
    <w:p w14:paraId="6FDF87DF" w14:textId="77777777" w:rsidR="00001F79" w:rsidRPr="00EF69A9" w:rsidRDefault="00001F79" w:rsidP="00001F79">
      <w:pPr>
        <w:spacing w:after="0"/>
        <w:ind w:firstLine="567"/>
        <w:rPr>
          <w:sz w:val="22"/>
          <w:szCs w:val="22"/>
        </w:rPr>
      </w:pPr>
    </w:p>
    <w:p w14:paraId="6D6C5E62" w14:textId="77777777" w:rsidR="00001F79" w:rsidRPr="00EF69A9" w:rsidRDefault="00001F79" w:rsidP="00001F79">
      <w:pPr>
        <w:spacing w:after="0"/>
        <w:ind w:firstLine="567"/>
        <w:rPr>
          <w:sz w:val="22"/>
          <w:szCs w:val="22"/>
        </w:rPr>
      </w:pPr>
    </w:p>
    <w:p w14:paraId="716DD6DA" w14:textId="77777777" w:rsidR="00001F79" w:rsidRPr="00EF69A9" w:rsidRDefault="00001F79" w:rsidP="00001F79">
      <w:pPr>
        <w:spacing w:after="0"/>
        <w:ind w:firstLine="567"/>
        <w:rPr>
          <w:sz w:val="22"/>
          <w:szCs w:val="22"/>
        </w:rPr>
      </w:pPr>
    </w:p>
    <w:p w14:paraId="1DD84FC6" w14:textId="77777777" w:rsidR="009A3238" w:rsidRPr="00EF69A9" w:rsidRDefault="009A3238" w:rsidP="00001F79">
      <w:pPr>
        <w:spacing w:after="0"/>
        <w:ind w:firstLine="567"/>
        <w:rPr>
          <w:sz w:val="22"/>
          <w:szCs w:val="22"/>
        </w:rPr>
      </w:pPr>
    </w:p>
    <w:p w14:paraId="0E792C09" w14:textId="77777777" w:rsidR="009A3238" w:rsidRPr="00EF69A9" w:rsidRDefault="009A3238" w:rsidP="00001F79">
      <w:pPr>
        <w:spacing w:after="0"/>
        <w:ind w:firstLine="567"/>
        <w:rPr>
          <w:sz w:val="22"/>
          <w:szCs w:val="22"/>
        </w:rPr>
      </w:pPr>
    </w:p>
    <w:p w14:paraId="599B0539" w14:textId="77777777" w:rsidR="009A3238" w:rsidRPr="00EF69A9" w:rsidRDefault="009A3238" w:rsidP="00001F79">
      <w:pPr>
        <w:spacing w:after="0"/>
        <w:ind w:firstLine="567"/>
        <w:rPr>
          <w:sz w:val="22"/>
          <w:szCs w:val="22"/>
        </w:rPr>
      </w:pPr>
    </w:p>
    <w:p w14:paraId="2B243F23" w14:textId="77777777" w:rsidR="009A3238" w:rsidRPr="00EF69A9" w:rsidRDefault="009A3238" w:rsidP="00001F79">
      <w:pPr>
        <w:spacing w:after="0"/>
        <w:ind w:firstLine="567"/>
        <w:rPr>
          <w:sz w:val="22"/>
          <w:szCs w:val="22"/>
        </w:rPr>
      </w:pPr>
    </w:p>
    <w:p w14:paraId="2896FCFB" w14:textId="77777777" w:rsidR="00001F79" w:rsidRPr="00EF69A9" w:rsidRDefault="00001F79" w:rsidP="008C4626">
      <w:pPr>
        <w:spacing w:after="0"/>
        <w:rPr>
          <w:sz w:val="22"/>
          <w:szCs w:val="22"/>
        </w:rPr>
      </w:pPr>
    </w:p>
    <w:p w14:paraId="4373E5CD" w14:textId="7E1D099F" w:rsidR="00001F79" w:rsidRPr="00EF69A9" w:rsidRDefault="00001F79" w:rsidP="00001F79">
      <w:pPr>
        <w:spacing w:after="0"/>
        <w:ind w:firstLine="567"/>
        <w:jc w:val="center"/>
        <w:rPr>
          <w:sz w:val="22"/>
          <w:szCs w:val="22"/>
        </w:rPr>
      </w:pPr>
      <w:r w:rsidRPr="00EF69A9">
        <w:rPr>
          <w:sz w:val="22"/>
          <w:szCs w:val="22"/>
        </w:rPr>
        <w:t>Сургут, 202</w:t>
      </w:r>
      <w:r w:rsidR="007D0186" w:rsidRPr="00EF69A9">
        <w:rPr>
          <w:sz w:val="22"/>
          <w:szCs w:val="22"/>
        </w:rPr>
        <w:t>5</w:t>
      </w:r>
    </w:p>
    <w:p w14:paraId="5043C14A" w14:textId="77777777" w:rsidR="00001F79" w:rsidRPr="00EF69A9" w:rsidRDefault="00001F79" w:rsidP="00001F79">
      <w:pPr>
        <w:spacing w:after="0"/>
        <w:ind w:firstLine="567"/>
        <w:jc w:val="center"/>
        <w:rPr>
          <w:b/>
          <w:sz w:val="22"/>
          <w:szCs w:val="22"/>
        </w:rPr>
      </w:pPr>
      <w:r w:rsidRPr="00EF69A9">
        <w:rPr>
          <w:sz w:val="22"/>
          <w:szCs w:val="22"/>
        </w:rPr>
        <w:br w:type="page"/>
      </w:r>
      <w:r w:rsidRPr="00EF69A9">
        <w:rPr>
          <w:b/>
          <w:sz w:val="22"/>
          <w:szCs w:val="22"/>
        </w:rPr>
        <w:lastRenderedPageBreak/>
        <w:t>РАЗДЕЛ 1. ИЗВЕЩЕНИЕ</w:t>
      </w:r>
    </w:p>
    <w:p w14:paraId="525B093A" w14:textId="77777777" w:rsidR="00001F79" w:rsidRPr="00EF69A9" w:rsidRDefault="00001F79" w:rsidP="00001F79">
      <w:pPr>
        <w:autoSpaceDE w:val="0"/>
        <w:autoSpaceDN w:val="0"/>
        <w:adjustRightInd w:val="0"/>
        <w:spacing w:after="0"/>
        <w:ind w:firstLine="567"/>
        <w:jc w:val="center"/>
        <w:outlineLvl w:val="0"/>
        <w:rPr>
          <w:b/>
          <w:sz w:val="22"/>
          <w:szCs w:val="22"/>
        </w:rPr>
      </w:pPr>
      <w:r w:rsidRPr="00EF69A9">
        <w:rPr>
          <w:b/>
          <w:sz w:val="22"/>
          <w:szCs w:val="22"/>
        </w:rPr>
        <w:t xml:space="preserve">о проведении запроса предложений в электронной форме  </w:t>
      </w:r>
    </w:p>
    <w:p w14:paraId="097DCBA4" w14:textId="77777777" w:rsidR="00001F79" w:rsidRPr="00EF69A9" w:rsidRDefault="00001F79" w:rsidP="00001F79">
      <w:pPr>
        <w:autoSpaceDE w:val="0"/>
        <w:autoSpaceDN w:val="0"/>
        <w:adjustRightInd w:val="0"/>
        <w:spacing w:after="0"/>
        <w:ind w:firstLine="567"/>
        <w:jc w:val="center"/>
        <w:outlineLvl w:val="0"/>
        <w:rPr>
          <w:b/>
          <w:sz w:val="22"/>
          <w:szCs w:val="22"/>
        </w:rPr>
      </w:pPr>
      <w:r w:rsidRPr="00EF69A9">
        <w:rPr>
          <w:b/>
          <w:bCs/>
          <w:sz w:val="22"/>
          <w:szCs w:val="22"/>
        </w:rPr>
        <w:t>для целей осуществления конкурентной закупки</w:t>
      </w:r>
    </w:p>
    <w:p w14:paraId="39FA16B0" w14:textId="77777777" w:rsidR="00001F79" w:rsidRPr="00EF69A9" w:rsidRDefault="00001F79" w:rsidP="00001F79">
      <w:pPr>
        <w:autoSpaceDE w:val="0"/>
        <w:autoSpaceDN w:val="0"/>
        <w:adjustRightInd w:val="0"/>
        <w:spacing w:after="0"/>
        <w:ind w:firstLine="567"/>
        <w:outlineLvl w:val="0"/>
        <w:rPr>
          <w:sz w:val="22"/>
          <w:szCs w:val="22"/>
        </w:rPr>
      </w:pPr>
    </w:p>
    <w:p w14:paraId="4A453C0C" w14:textId="77777777" w:rsidR="00001F79" w:rsidRPr="00EF69A9" w:rsidRDefault="00001F79" w:rsidP="005F349F">
      <w:pPr>
        <w:autoSpaceDE w:val="0"/>
        <w:autoSpaceDN w:val="0"/>
        <w:adjustRightInd w:val="0"/>
        <w:spacing w:after="0"/>
        <w:ind w:left="-567" w:firstLine="568"/>
        <w:outlineLvl w:val="0"/>
        <w:rPr>
          <w:sz w:val="22"/>
          <w:szCs w:val="22"/>
        </w:rPr>
      </w:pPr>
      <w:r w:rsidRPr="00EF69A9">
        <w:rPr>
          <w:sz w:val="22"/>
          <w:szCs w:val="22"/>
        </w:rPr>
        <w:t>Заказчик – Акционерное общество «Аэропорт Сургут» (АО «Аэропорт Сургут») (далее – Заказчик).</w:t>
      </w:r>
    </w:p>
    <w:p w14:paraId="040855F0" w14:textId="77777777" w:rsidR="006477A0" w:rsidRPr="00EF69A9" w:rsidRDefault="006477A0" w:rsidP="006477A0">
      <w:pPr>
        <w:spacing w:after="0"/>
        <w:rPr>
          <w:sz w:val="22"/>
          <w:szCs w:val="22"/>
        </w:rPr>
      </w:pPr>
      <w:r w:rsidRPr="00EF69A9">
        <w:rPr>
          <w:b/>
          <w:sz w:val="22"/>
          <w:szCs w:val="22"/>
        </w:rPr>
        <w:t>Адрес юридического лица:</w:t>
      </w:r>
      <w:r w:rsidRPr="00EF69A9">
        <w:rPr>
          <w:sz w:val="22"/>
          <w:szCs w:val="22"/>
        </w:rPr>
        <w:t xml:space="preserve"> 628422, Ханты-Мансийский автономный округ – Югра, город Сургут.</w:t>
      </w:r>
    </w:p>
    <w:p w14:paraId="4ED587EB" w14:textId="77777777" w:rsidR="006477A0" w:rsidRPr="00EF69A9" w:rsidRDefault="006477A0" w:rsidP="006477A0">
      <w:pPr>
        <w:spacing w:after="0"/>
        <w:ind w:left="-567" w:firstLine="567"/>
        <w:rPr>
          <w:sz w:val="22"/>
          <w:szCs w:val="22"/>
        </w:rPr>
      </w:pPr>
      <w:r w:rsidRPr="00EF69A9">
        <w:rPr>
          <w:b/>
          <w:sz w:val="22"/>
          <w:szCs w:val="22"/>
        </w:rPr>
        <w:t xml:space="preserve">Адрес для направления корреспонденции: </w:t>
      </w:r>
      <w:r w:rsidRPr="00EF69A9">
        <w:rPr>
          <w:sz w:val="22"/>
          <w:szCs w:val="22"/>
        </w:rPr>
        <w:t>628408, Россия, ХМАО - Югра, г. Сургут, А/Я Бокс № 11.</w:t>
      </w:r>
    </w:p>
    <w:p w14:paraId="661DA60B" w14:textId="77777777" w:rsidR="00001F79" w:rsidRPr="00EF69A9" w:rsidRDefault="00001F79" w:rsidP="005F349F">
      <w:pPr>
        <w:spacing w:after="0"/>
        <w:ind w:left="-567" w:firstLine="568"/>
        <w:rPr>
          <w:sz w:val="22"/>
          <w:szCs w:val="22"/>
        </w:rPr>
      </w:pPr>
      <w:r w:rsidRPr="00EF69A9">
        <w:rPr>
          <w:sz w:val="22"/>
          <w:szCs w:val="22"/>
        </w:rPr>
        <w:t>тел./факс приемной (3462)28-00-74</w:t>
      </w:r>
      <w:proofErr w:type="gramStart"/>
      <w:r w:rsidRPr="00EF69A9">
        <w:rPr>
          <w:sz w:val="22"/>
          <w:szCs w:val="22"/>
        </w:rPr>
        <w:t>/(</w:t>
      </w:r>
      <w:proofErr w:type="gramEnd"/>
      <w:r w:rsidRPr="00EF69A9">
        <w:rPr>
          <w:sz w:val="22"/>
          <w:szCs w:val="22"/>
        </w:rPr>
        <w:t>3462)28-00-79</w:t>
      </w:r>
    </w:p>
    <w:p w14:paraId="1A77DD33" w14:textId="77777777" w:rsidR="00001F79" w:rsidRPr="00EF69A9" w:rsidRDefault="00001F79" w:rsidP="005F349F">
      <w:pPr>
        <w:spacing w:after="0"/>
        <w:ind w:left="-567" w:firstLine="568"/>
        <w:rPr>
          <w:sz w:val="22"/>
          <w:szCs w:val="22"/>
        </w:rPr>
      </w:pPr>
      <w:r w:rsidRPr="00EF69A9">
        <w:rPr>
          <w:sz w:val="22"/>
          <w:szCs w:val="22"/>
        </w:rPr>
        <w:t>Е-</w:t>
      </w:r>
      <w:r w:rsidRPr="00EF69A9">
        <w:rPr>
          <w:sz w:val="22"/>
          <w:szCs w:val="22"/>
          <w:lang w:val="en-US"/>
        </w:rPr>
        <w:t>mail</w:t>
      </w:r>
      <w:r w:rsidRPr="00EF69A9">
        <w:rPr>
          <w:sz w:val="22"/>
          <w:szCs w:val="22"/>
        </w:rPr>
        <w:t xml:space="preserve">: </w:t>
      </w:r>
      <w:hyperlink r:id="rId8" w:history="1">
        <w:r w:rsidRPr="00EF69A9">
          <w:rPr>
            <w:sz w:val="22"/>
            <w:szCs w:val="22"/>
            <w:lang w:val="en-US"/>
          </w:rPr>
          <w:t>office</w:t>
        </w:r>
        <w:r w:rsidRPr="00EF69A9">
          <w:rPr>
            <w:sz w:val="22"/>
            <w:szCs w:val="22"/>
          </w:rPr>
          <w:t>@</w:t>
        </w:r>
        <w:proofErr w:type="spellStart"/>
        <w:r w:rsidRPr="00EF69A9">
          <w:rPr>
            <w:sz w:val="22"/>
            <w:szCs w:val="22"/>
            <w:lang w:val="en-US"/>
          </w:rPr>
          <w:t>airsurgut</w:t>
        </w:r>
        <w:proofErr w:type="spellEnd"/>
        <w:r w:rsidRPr="00EF69A9">
          <w:rPr>
            <w:sz w:val="22"/>
            <w:szCs w:val="22"/>
          </w:rPr>
          <w:t>.</w:t>
        </w:r>
        <w:proofErr w:type="spellStart"/>
        <w:r w:rsidRPr="00EF69A9">
          <w:rPr>
            <w:sz w:val="22"/>
            <w:szCs w:val="22"/>
            <w:lang w:val="en-US"/>
          </w:rPr>
          <w:t>ru</w:t>
        </w:r>
        <w:proofErr w:type="spellEnd"/>
      </w:hyperlink>
    </w:p>
    <w:p w14:paraId="036DA1E8" w14:textId="77777777" w:rsidR="00001F79" w:rsidRPr="00EF69A9" w:rsidRDefault="00001F79" w:rsidP="005F349F">
      <w:pPr>
        <w:spacing w:after="0"/>
        <w:ind w:left="-567" w:firstLine="568"/>
        <w:rPr>
          <w:sz w:val="22"/>
          <w:szCs w:val="22"/>
        </w:rPr>
      </w:pPr>
    </w:p>
    <w:p w14:paraId="1FE8F37C" w14:textId="77777777" w:rsidR="00001F79" w:rsidRPr="00EF69A9" w:rsidRDefault="00001F79" w:rsidP="00DA4713">
      <w:pPr>
        <w:spacing w:after="0"/>
        <w:ind w:firstLine="1"/>
        <w:rPr>
          <w:sz w:val="22"/>
          <w:szCs w:val="22"/>
        </w:rPr>
      </w:pPr>
      <w:r w:rsidRPr="00EF69A9">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62B96192" w:rsidR="00001F79" w:rsidRPr="00EF69A9" w:rsidRDefault="00001F79" w:rsidP="00DA4713">
      <w:pPr>
        <w:spacing w:after="0"/>
        <w:ind w:firstLine="1"/>
        <w:rPr>
          <w:sz w:val="22"/>
          <w:szCs w:val="22"/>
        </w:rPr>
      </w:pPr>
      <w:r w:rsidRPr="00EF69A9">
        <w:rPr>
          <w:sz w:val="22"/>
          <w:szCs w:val="22"/>
        </w:rPr>
        <w:t xml:space="preserve">- в Единой информационной системе: </w:t>
      </w:r>
      <w:hyperlink r:id="rId9" w:history="1">
        <w:r w:rsidRPr="00EF69A9">
          <w:rPr>
            <w:rStyle w:val="ab"/>
            <w:sz w:val="22"/>
            <w:szCs w:val="22"/>
          </w:rPr>
          <w:t>zakupki.gov.</w:t>
        </w:r>
        <w:proofErr w:type="spellStart"/>
        <w:r w:rsidRPr="00EF69A9">
          <w:rPr>
            <w:rStyle w:val="ab"/>
            <w:sz w:val="22"/>
            <w:szCs w:val="22"/>
            <w:lang w:val="en-US"/>
          </w:rPr>
          <w:t>ru</w:t>
        </w:r>
        <w:proofErr w:type="spellEnd"/>
      </w:hyperlink>
      <w:r w:rsidRPr="00EF69A9">
        <w:rPr>
          <w:rStyle w:val="ab"/>
          <w:sz w:val="22"/>
          <w:szCs w:val="22"/>
        </w:rPr>
        <w:t>,</w:t>
      </w:r>
      <w:r w:rsidRPr="00EF69A9">
        <w:rPr>
          <w:sz w:val="22"/>
          <w:szCs w:val="22"/>
        </w:rPr>
        <w:t xml:space="preserve"> далее – Единая информационная система.</w:t>
      </w:r>
    </w:p>
    <w:p w14:paraId="7480EB0D" w14:textId="0E4BA433" w:rsidR="00001F79" w:rsidRPr="00EF69A9" w:rsidRDefault="00001F79" w:rsidP="00DA4713">
      <w:pPr>
        <w:spacing w:after="0"/>
        <w:ind w:firstLine="1"/>
        <w:rPr>
          <w:sz w:val="22"/>
          <w:szCs w:val="22"/>
        </w:rPr>
      </w:pPr>
      <w:r w:rsidRPr="00EF69A9">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EF69A9">
        <w:fldChar w:fldCharType="begin"/>
      </w:r>
      <w:r w:rsidRPr="00EF69A9">
        <w:rPr>
          <w:sz w:val="22"/>
          <w:szCs w:val="22"/>
        </w:rPr>
        <w:instrText>HYPERLINK "http://www.roseltorg.ru"</w:instrText>
      </w:r>
      <w:r w:rsidRPr="00EF69A9">
        <w:fldChar w:fldCharType="separate"/>
      </w:r>
      <w:proofErr w:type="spellStart"/>
      <w:r w:rsidR="003D7EDE" w:rsidRPr="00EF69A9">
        <w:rPr>
          <w:rStyle w:val="ab"/>
          <w:sz w:val="22"/>
          <w:szCs w:val="22"/>
          <w:lang w:val="en-US"/>
        </w:rPr>
        <w:t>corp</w:t>
      </w:r>
      <w:proofErr w:type="spellEnd"/>
      <w:r w:rsidRPr="00EF69A9">
        <w:rPr>
          <w:rStyle w:val="ab"/>
          <w:sz w:val="22"/>
          <w:szCs w:val="22"/>
        </w:rPr>
        <w:t>.</w:t>
      </w:r>
      <w:proofErr w:type="spellStart"/>
      <w:r w:rsidRPr="00EF69A9">
        <w:rPr>
          <w:rStyle w:val="ab"/>
          <w:sz w:val="22"/>
          <w:szCs w:val="22"/>
          <w:lang w:val="en-US"/>
        </w:rPr>
        <w:t>roseltorg</w:t>
      </w:r>
      <w:proofErr w:type="spellEnd"/>
      <w:r w:rsidRPr="00EF69A9">
        <w:rPr>
          <w:rStyle w:val="ab"/>
          <w:sz w:val="22"/>
          <w:szCs w:val="22"/>
        </w:rPr>
        <w:t>.</w:t>
      </w:r>
      <w:proofErr w:type="spellStart"/>
      <w:r w:rsidRPr="00EF69A9">
        <w:rPr>
          <w:rStyle w:val="ab"/>
          <w:sz w:val="22"/>
          <w:szCs w:val="22"/>
          <w:lang w:val="en-US"/>
        </w:rPr>
        <w:t>ru</w:t>
      </w:r>
      <w:proofErr w:type="spellEnd"/>
      <w:r w:rsidRPr="00EF69A9">
        <w:rPr>
          <w:rStyle w:val="ab"/>
          <w:sz w:val="22"/>
          <w:szCs w:val="22"/>
          <w:lang w:val="en-US"/>
        </w:rPr>
        <w:fldChar w:fldCharType="end"/>
      </w:r>
      <w:bookmarkEnd w:id="0"/>
      <w:r w:rsidR="00632C35" w:rsidRPr="00EF69A9">
        <w:rPr>
          <w:rStyle w:val="ab"/>
          <w:sz w:val="22"/>
          <w:szCs w:val="22"/>
        </w:rPr>
        <w:t>.</w:t>
      </w:r>
    </w:p>
    <w:p w14:paraId="10C63FF2" w14:textId="77777777" w:rsidR="00001F79" w:rsidRPr="00EF69A9" w:rsidRDefault="00001F79" w:rsidP="00DA4713">
      <w:pPr>
        <w:spacing w:after="0"/>
        <w:ind w:firstLine="1"/>
        <w:rPr>
          <w:sz w:val="22"/>
          <w:szCs w:val="22"/>
        </w:rPr>
      </w:pPr>
      <w:r w:rsidRPr="00EF69A9">
        <w:rPr>
          <w:sz w:val="22"/>
          <w:szCs w:val="22"/>
        </w:rPr>
        <w:t xml:space="preserve"> На сайте Заказчика </w:t>
      </w:r>
      <w:hyperlink r:id="rId10" w:history="1">
        <w:r w:rsidRPr="00EF69A9">
          <w:rPr>
            <w:sz w:val="22"/>
            <w:szCs w:val="22"/>
          </w:rPr>
          <w:t>www.airport-surgut.ru</w:t>
        </w:r>
      </w:hyperlink>
      <w:r w:rsidRPr="00EF69A9">
        <w:rPr>
          <w:sz w:val="22"/>
          <w:szCs w:val="22"/>
        </w:rPr>
        <w:t xml:space="preserve"> Извещение и Документация размещаются информационно.</w:t>
      </w:r>
    </w:p>
    <w:p w14:paraId="208FE1E3" w14:textId="77777777" w:rsidR="00001F79" w:rsidRPr="00EF69A9" w:rsidRDefault="00001F79" w:rsidP="00DA4713">
      <w:pPr>
        <w:spacing w:after="0"/>
        <w:ind w:firstLine="1"/>
        <w:rPr>
          <w:sz w:val="22"/>
          <w:szCs w:val="22"/>
        </w:rPr>
      </w:pPr>
    </w:p>
    <w:p w14:paraId="4AD97311" w14:textId="77777777" w:rsidR="00001F79" w:rsidRPr="00EF69A9" w:rsidRDefault="00001F79" w:rsidP="0035315E">
      <w:pPr>
        <w:spacing w:after="0"/>
        <w:ind w:firstLine="567"/>
        <w:rPr>
          <w:sz w:val="22"/>
          <w:szCs w:val="22"/>
        </w:rPr>
      </w:pPr>
      <w:r w:rsidRPr="00EF69A9">
        <w:rPr>
          <w:b/>
          <w:sz w:val="22"/>
          <w:szCs w:val="22"/>
        </w:rPr>
        <w:t xml:space="preserve">Контактные лица Заказчика: </w:t>
      </w:r>
    </w:p>
    <w:p w14:paraId="13203675" w14:textId="77777777" w:rsidR="00001F79" w:rsidRPr="00EF69A9" w:rsidRDefault="00001F79" w:rsidP="0035315E">
      <w:pPr>
        <w:spacing w:after="0"/>
        <w:ind w:firstLine="567"/>
        <w:rPr>
          <w:b/>
          <w:sz w:val="22"/>
          <w:szCs w:val="22"/>
        </w:rPr>
      </w:pPr>
      <w:r w:rsidRPr="00EF69A9">
        <w:rPr>
          <w:b/>
          <w:sz w:val="22"/>
          <w:szCs w:val="22"/>
        </w:rPr>
        <w:t>в части регламента проведения закупки</w:t>
      </w:r>
      <w:r w:rsidR="00A60CCA" w:rsidRPr="00EF69A9">
        <w:rPr>
          <w:b/>
          <w:sz w:val="22"/>
          <w:szCs w:val="22"/>
        </w:rPr>
        <w:t>:</w:t>
      </w:r>
    </w:p>
    <w:p w14:paraId="50A5F87C" w14:textId="7CED4904" w:rsidR="003D7EDE" w:rsidRPr="00EF69A9" w:rsidRDefault="003D7EDE" w:rsidP="0035315E">
      <w:pPr>
        <w:spacing w:after="0"/>
        <w:ind w:firstLine="567"/>
        <w:rPr>
          <w:sz w:val="22"/>
          <w:szCs w:val="22"/>
        </w:rPr>
      </w:pPr>
      <w:r w:rsidRPr="00EF69A9">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EF69A9">
        <w:rPr>
          <w:sz w:val="22"/>
          <w:szCs w:val="22"/>
          <w:lang w:val="en-US"/>
        </w:rPr>
        <w:t>morozova</w:t>
      </w:r>
      <w:proofErr w:type="spellEnd"/>
      <w:r w:rsidRPr="00EF69A9">
        <w:rPr>
          <w:sz w:val="22"/>
          <w:szCs w:val="22"/>
        </w:rPr>
        <w:t xml:space="preserve">@airsurgut.ru; </w:t>
      </w:r>
    </w:p>
    <w:p w14:paraId="0A3A829E" w14:textId="77777777" w:rsidR="003D7EDE" w:rsidRPr="00EF69A9" w:rsidRDefault="003D7EDE" w:rsidP="0035315E">
      <w:pPr>
        <w:spacing w:after="0"/>
        <w:ind w:firstLine="567"/>
        <w:rPr>
          <w:sz w:val="22"/>
          <w:szCs w:val="22"/>
        </w:rPr>
      </w:pPr>
      <w:r w:rsidRPr="00EF69A9">
        <w:rPr>
          <w:sz w:val="22"/>
          <w:szCs w:val="22"/>
        </w:rPr>
        <w:t>Добрынина Марина Владимировна, секретарь Комиссии по закупкам АО «Аэропорт Сургут», 8 (3462) 770-226;</w:t>
      </w:r>
    </w:p>
    <w:p w14:paraId="01B1AB83" w14:textId="77777777" w:rsidR="003D7EDE" w:rsidRPr="00EF69A9" w:rsidRDefault="003D7EDE" w:rsidP="0035315E">
      <w:pPr>
        <w:spacing w:after="0"/>
        <w:ind w:firstLine="567"/>
        <w:rPr>
          <w:b/>
          <w:sz w:val="22"/>
          <w:szCs w:val="22"/>
        </w:rPr>
      </w:pPr>
      <w:r w:rsidRPr="00EF69A9">
        <w:rPr>
          <w:b/>
          <w:sz w:val="22"/>
          <w:szCs w:val="22"/>
        </w:rPr>
        <w:t>в части проведения консультаций по техническим вопросам:</w:t>
      </w:r>
    </w:p>
    <w:p w14:paraId="1337CFA2" w14:textId="77777777" w:rsidR="00511896" w:rsidRPr="000F64CD" w:rsidRDefault="00511896" w:rsidP="00511896">
      <w:pPr>
        <w:spacing w:after="0"/>
        <w:ind w:right="-142" w:firstLine="567"/>
        <w:rPr>
          <w:sz w:val="22"/>
          <w:szCs w:val="22"/>
        </w:rPr>
      </w:pPr>
      <w:r w:rsidRPr="000F64CD">
        <w:rPr>
          <w:b/>
          <w:sz w:val="22"/>
          <w:szCs w:val="22"/>
        </w:rPr>
        <w:t>Соковнин Константин Игоревич,</w:t>
      </w:r>
      <w:r w:rsidRPr="000F64CD">
        <w:rPr>
          <w:sz w:val="22"/>
          <w:szCs w:val="22"/>
        </w:rPr>
        <w:t xml:space="preserve"> начальник участка </w:t>
      </w:r>
      <w:proofErr w:type="spellStart"/>
      <w:r w:rsidRPr="000F64CD">
        <w:rPr>
          <w:sz w:val="22"/>
          <w:szCs w:val="22"/>
        </w:rPr>
        <w:t>электросветотехнического</w:t>
      </w:r>
      <w:proofErr w:type="spellEnd"/>
      <w:r w:rsidRPr="000F64CD">
        <w:rPr>
          <w:sz w:val="22"/>
          <w:szCs w:val="22"/>
        </w:rPr>
        <w:t xml:space="preserve"> обеспечения полетов Ноябрьского филиала АО «Аэропорт Сургут», </w:t>
      </w:r>
      <w:hyperlink r:id="rId11" w:history="1">
        <w:r w:rsidRPr="000F64CD">
          <w:rPr>
            <w:rStyle w:val="ab"/>
            <w:sz w:val="22"/>
            <w:szCs w:val="22"/>
          </w:rPr>
          <w:t>sokovnin_ki@airsurgut.ru</w:t>
        </w:r>
      </w:hyperlink>
      <w:r w:rsidRPr="000F64CD">
        <w:rPr>
          <w:sz w:val="22"/>
          <w:szCs w:val="22"/>
        </w:rPr>
        <w:t>, 8(3496)365-383.</w:t>
      </w:r>
    </w:p>
    <w:p w14:paraId="72417FEB" w14:textId="6526B3A7" w:rsidR="00001F79" w:rsidRPr="00EF69A9" w:rsidRDefault="00001F79" w:rsidP="0035315E">
      <w:pPr>
        <w:spacing w:after="0"/>
        <w:ind w:right="-142" w:firstLine="567"/>
        <w:rPr>
          <w:sz w:val="22"/>
          <w:szCs w:val="22"/>
        </w:rPr>
      </w:pPr>
      <w:r w:rsidRPr="00EF69A9">
        <w:rPr>
          <w:b/>
          <w:sz w:val="22"/>
          <w:szCs w:val="22"/>
        </w:rPr>
        <w:t>Форма заявки на участие в закупке:</w:t>
      </w:r>
      <w:r w:rsidRPr="00EF69A9">
        <w:rPr>
          <w:sz w:val="22"/>
          <w:szCs w:val="22"/>
        </w:rPr>
        <w:t xml:space="preserve"> электронная, размещена на сайте </w:t>
      </w:r>
      <w:hyperlink r:id="rId12" w:history="1">
        <w:proofErr w:type="spellStart"/>
        <w:r w:rsidR="003D7EDE" w:rsidRPr="00EF69A9">
          <w:rPr>
            <w:rStyle w:val="ab"/>
            <w:sz w:val="22"/>
            <w:szCs w:val="22"/>
            <w:lang w:val="en-US"/>
          </w:rPr>
          <w:t>corp</w:t>
        </w:r>
        <w:proofErr w:type="spellEnd"/>
        <w:r w:rsidR="003D7EDE" w:rsidRPr="00EF69A9">
          <w:rPr>
            <w:rStyle w:val="ab"/>
            <w:sz w:val="22"/>
            <w:szCs w:val="22"/>
          </w:rPr>
          <w:t>.</w:t>
        </w:r>
        <w:proofErr w:type="spellStart"/>
        <w:r w:rsidR="003D7EDE" w:rsidRPr="00EF69A9">
          <w:rPr>
            <w:rStyle w:val="ab"/>
            <w:sz w:val="22"/>
            <w:szCs w:val="22"/>
            <w:lang w:val="en-US"/>
          </w:rPr>
          <w:t>roseltorg</w:t>
        </w:r>
        <w:proofErr w:type="spellEnd"/>
        <w:r w:rsidR="003D7EDE" w:rsidRPr="00EF69A9">
          <w:rPr>
            <w:rStyle w:val="ab"/>
            <w:sz w:val="22"/>
            <w:szCs w:val="22"/>
          </w:rPr>
          <w:t>.</w:t>
        </w:r>
        <w:proofErr w:type="spellStart"/>
        <w:r w:rsidR="003D7EDE" w:rsidRPr="00EF69A9">
          <w:rPr>
            <w:rStyle w:val="ab"/>
            <w:sz w:val="22"/>
            <w:szCs w:val="22"/>
            <w:lang w:val="en-US"/>
          </w:rPr>
          <w:t>ru</w:t>
        </w:r>
        <w:proofErr w:type="spellEnd"/>
      </w:hyperlink>
      <w:r w:rsidRPr="00EF69A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EF69A9" w:rsidRDefault="008A35E5" w:rsidP="0035315E">
      <w:pPr>
        <w:suppressAutoHyphens/>
        <w:spacing w:after="0"/>
        <w:ind w:firstLine="567"/>
        <w:rPr>
          <w:b/>
          <w:sz w:val="22"/>
          <w:szCs w:val="22"/>
        </w:rPr>
      </w:pPr>
    </w:p>
    <w:p w14:paraId="72CB8A52" w14:textId="4302F4DE" w:rsidR="007D0186" w:rsidRPr="00511896" w:rsidRDefault="00001F79" w:rsidP="007D0186">
      <w:pPr>
        <w:spacing w:after="0"/>
        <w:ind w:firstLine="567"/>
        <w:rPr>
          <w:b/>
          <w:bCs/>
          <w:sz w:val="22"/>
          <w:szCs w:val="22"/>
        </w:rPr>
      </w:pPr>
      <w:r w:rsidRPr="00EF69A9">
        <w:rPr>
          <w:b/>
          <w:sz w:val="22"/>
          <w:szCs w:val="22"/>
        </w:rPr>
        <w:t xml:space="preserve">Предмет договора: </w:t>
      </w:r>
      <w:r w:rsidR="00511896" w:rsidRPr="00511896">
        <w:rPr>
          <w:b/>
          <w:bCs/>
          <w:sz w:val="22"/>
          <w:szCs w:val="22"/>
        </w:rPr>
        <w:t>Выполнение работ по переносу огней системы визуальной индикации глиссады РАРI c одного курса посадки МКп-006° на новое расчетное место аэропорта Ноябрьск</w:t>
      </w:r>
      <w:r w:rsidR="007D0186" w:rsidRPr="00511896">
        <w:rPr>
          <w:b/>
          <w:bCs/>
          <w:sz w:val="22"/>
          <w:szCs w:val="22"/>
        </w:rPr>
        <w:t>.</w:t>
      </w:r>
    </w:p>
    <w:p w14:paraId="3B626E56" w14:textId="05865777" w:rsidR="003C007C" w:rsidRPr="00EF69A9" w:rsidRDefault="00712A53" w:rsidP="007D0186">
      <w:pPr>
        <w:spacing w:line="276" w:lineRule="auto"/>
        <w:ind w:firstLine="567"/>
        <w:rPr>
          <w:sz w:val="22"/>
          <w:szCs w:val="22"/>
        </w:rPr>
      </w:pPr>
      <w:r w:rsidRPr="00EF69A9">
        <w:rPr>
          <w:bCs/>
          <w:sz w:val="22"/>
          <w:szCs w:val="22"/>
        </w:rPr>
        <w:t>Объем и описание выполняемых работ</w:t>
      </w:r>
      <w:r w:rsidRPr="00EF69A9">
        <w:rPr>
          <w:sz w:val="22"/>
          <w:szCs w:val="22"/>
        </w:rPr>
        <w:t xml:space="preserve"> определены настоящим Извещением и Документацией о закупке</w:t>
      </w:r>
      <w:r w:rsidR="00C612B0" w:rsidRPr="00EF69A9">
        <w:rPr>
          <w:sz w:val="22"/>
          <w:szCs w:val="22"/>
        </w:rPr>
        <w:t xml:space="preserve"> (раздел 3 «Техническое задание»).</w:t>
      </w:r>
    </w:p>
    <w:p w14:paraId="5C704ABB" w14:textId="14BC072F" w:rsidR="00941932" w:rsidRPr="00511896" w:rsidRDefault="00941932" w:rsidP="00941932">
      <w:pPr>
        <w:spacing w:after="0"/>
        <w:ind w:firstLine="567"/>
        <w:rPr>
          <w:sz w:val="22"/>
          <w:szCs w:val="22"/>
        </w:rPr>
      </w:pPr>
      <w:r w:rsidRPr="00EF69A9">
        <w:rPr>
          <w:sz w:val="22"/>
          <w:szCs w:val="22"/>
        </w:rPr>
        <w:t xml:space="preserve">Код товара, работы, услуги по Общероссийскому </w:t>
      </w:r>
      <w:hyperlink r:id="rId13" w:history="1">
        <w:r w:rsidRPr="00EF69A9">
          <w:rPr>
            <w:color w:val="0000FF"/>
            <w:sz w:val="22"/>
            <w:szCs w:val="22"/>
            <w:u w:val="single"/>
          </w:rPr>
          <w:t>классификатору</w:t>
        </w:r>
      </w:hyperlink>
      <w:r w:rsidRPr="00EF69A9">
        <w:rPr>
          <w:sz w:val="22"/>
          <w:szCs w:val="22"/>
        </w:rPr>
        <w:t xml:space="preserve"> продукции по видам экономической деятельности ОК 034-2014 (КПЕС 2008) – </w:t>
      </w:r>
      <w:r w:rsidR="00511896">
        <w:rPr>
          <w:sz w:val="22"/>
          <w:szCs w:val="22"/>
          <w:lang w:val="en-US"/>
        </w:rPr>
        <w:t>F</w:t>
      </w:r>
      <w:r w:rsidR="00511896">
        <w:rPr>
          <w:sz w:val="22"/>
          <w:szCs w:val="22"/>
        </w:rPr>
        <w:t>.42.22.22.110</w:t>
      </w:r>
    </w:p>
    <w:p w14:paraId="5AEFBFE6" w14:textId="77777777" w:rsidR="00941932" w:rsidRPr="00EF69A9" w:rsidRDefault="00941932" w:rsidP="00941932">
      <w:pPr>
        <w:rPr>
          <w:b/>
          <w:sz w:val="22"/>
          <w:szCs w:val="22"/>
        </w:rPr>
      </w:pPr>
    </w:p>
    <w:tbl>
      <w:tblPr>
        <w:tblStyle w:val="af6"/>
        <w:tblW w:w="0" w:type="auto"/>
        <w:tblLook w:val="04A0" w:firstRow="1" w:lastRow="0" w:firstColumn="1" w:lastColumn="0" w:noHBand="0" w:noVBand="1"/>
      </w:tblPr>
      <w:tblGrid>
        <w:gridCol w:w="5380"/>
        <w:gridCol w:w="1703"/>
        <w:gridCol w:w="2828"/>
      </w:tblGrid>
      <w:tr w:rsidR="00941932" w:rsidRPr="00EF69A9" w14:paraId="5B13231F" w14:textId="77777777" w:rsidTr="00FC7070">
        <w:tc>
          <w:tcPr>
            <w:tcW w:w="5380" w:type="dxa"/>
            <w:vAlign w:val="center"/>
          </w:tcPr>
          <w:p w14:paraId="3AA1BDD6" w14:textId="77777777" w:rsidR="00941932" w:rsidRPr="00EF69A9" w:rsidRDefault="00941932" w:rsidP="00FC7070">
            <w:pPr>
              <w:spacing w:after="0"/>
              <w:ind w:firstLine="0"/>
              <w:contextualSpacing/>
              <w:jc w:val="center"/>
              <w:rPr>
                <w:b/>
                <w:sz w:val="22"/>
                <w:szCs w:val="22"/>
              </w:rPr>
            </w:pPr>
            <w:r w:rsidRPr="00EF69A9">
              <w:rPr>
                <w:b/>
                <w:sz w:val="22"/>
                <w:szCs w:val="22"/>
              </w:rPr>
              <w:t>Применение национального режима</w:t>
            </w:r>
          </w:p>
        </w:tc>
        <w:tc>
          <w:tcPr>
            <w:tcW w:w="1703" w:type="dxa"/>
            <w:vAlign w:val="center"/>
          </w:tcPr>
          <w:p w14:paraId="69FC8811" w14:textId="77777777" w:rsidR="00941932" w:rsidRPr="00EF69A9" w:rsidRDefault="00941932" w:rsidP="00FC7070">
            <w:pPr>
              <w:spacing w:after="0"/>
              <w:ind w:firstLine="0"/>
              <w:contextualSpacing/>
              <w:jc w:val="center"/>
              <w:rPr>
                <w:b/>
                <w:sz w:val="22"/>
                <w:szCs w:val="22"/>
              </w:rPr>
            </w:pPr>
            <w:r w:rsidRPr="00EF69A9">
              <w:rPr>
                <w:b/>
                <w:sz w:val="22"/>
                <w:szCs w:val="22"/>
              </w:rPr>
              <w:t>Да/нет</w:t>
            </w:r>
          </w:p>
        </w:tc>
        <w:tc>
          <w:tcPr>
            <w:tcW w:w="2828" w:type="dxa"/>
            <w:vAlign w:val="center"/>
          </w:tcPr>
          <w:p w14:paraId="17FCDF67" w14:textId="77777777" w:rsidR="00941932" w:rsidRPr="00EF69A9" w:rsidRDefault="00941932" w:rsidP="00FC7070">
            <w:pPr>
              <w:spacing w:after="0"/>
              <w:ind w:firstLine="0"/>
              <w:contextualSpacing/>
              <w:jc w:val="center"/>
              <w:rPr>
                <w:b/>
                <w:sz w:val="22"/>
                <w:szCs w:val="22"/>
              </w:rPr>
            </w:pPr>
            <w:r w:rsidRPr="00EF69A9">
              <w:rPr>
                <w:b/>
                <w:sz w:val="22"/>
                <w:szCs w:val="22"/>
              </w:rPr>
              <w:t>Если «да», то номер реестровой записи с указанием реестра</w:t>
            </w:r>
          </w:p>
        </w:tc>
      </w:tr>
      <w:tr w:rsidR="00941932" w:rsidRPr="00EF69A9" w14:paraId="61164100" w14:textId="77777777" w:rsidTr="00FC7070">
        <w:tc>
          <w:tcPr>
            <w:tcW w:w="5380" w:type="dxa"/>
            <w:vAlign w:val="center"/>
          </w:tcPr>
          <w:p w14:paraId="083738A7" w14:textId="77777777" w:rsidR="00941932" w:rsidRPr="00EF69A9" w:rsidRDefault="00941932" w:rsidP="00FC7070">
            <w:pPr>
              <w:ind w:firstLine="0"/>
              <w:rPr>
                <w:b/>
                <w:sz w:val="22"/>
                <w:szCs w:val="22"/>
              </w:rPr>
            </w:pPr>
            <w:bookmarkStart w:id="1" w:name="_Hlk188368606"/>
            <w:r w:rsidRPr="00EF69A9">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EF69A9">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98510B8" w14:textId="795C3A0D" w:rsidR="00941932" w:rsidRPr="00545255" w:rsidRDefault="00545255" w:rsidP="00FC7070">
            <w:pPr>
              <w:spacing w:after="0"/>
              <w:ind w:firstLine="0"/>
              <w:contextualSpacing/>
              <w:jc w:val="center"/>
              <w:rPr>
                <w:b/>
                <w:sz w:val="22"/>
                <w:szCs w:val="22"/>
              </w:rPr>
            </w:pPr>
            <w:r>
              <w:rPr>
                <w:b/>
                <w:sz w:val="22"/>
                <w:szCs w:val="22"/>
              </w:rPr>
              <w:t>нет</w:t>
            </w:r>
          </w:p>
        </w:tc>
        <w:tc>
          <w:tcPr>
            <w:tcW w:w="2828" w:type="dxa"/>
            <w:vAlign w:val="center"/>
          </w:tcPr>
          <w:p w14:paraId="10DF4993" w14:textId="77777777" w:rsidR="00941932" w:rsidRPr="00EF69A9" w:rsidRDefault="00941932" w:rsidP="00FC7070">
            <w:pPr>
              <w:spacing w:after="0"/>
              <w:ind w:firstLine="0"/>
              <w:contextualSpacing/>
              <w:jc w:val="center"/>
              <w:rPr>
                <w:b/>
                <w:sz w:val="22"/>
                <w:szCs w:val="22"/>
                <w:lang w:val="en-US"/>
              </w:rPr>
            </w:pPr>
            <w:r w:rsidRPr="00EF69A9">
              <w:rPr>
                <w:b/>
                <w:sz w:val="22"/>
                <w:szCs w:val="22"/>
                <w:lang w:val="en-US"/>
              </w:rPr>
              <w:t>-</w:t>
            </w:r>
          </w:p>
        </w:tc>
      </w:tr>
      <w:tr w:rsidR="00941932" w:rsidRPr="00EF69A9" w14:paraId="3F3E9AED" w14:textId="77777777" w:rsidTr="00FC7070">
        <w:tc>
          <w:tcPr>
            <w:tcW w:w="5380" w:type="dxa"/>
            <w:vAlign w:val="center"/>
          </w:tcPr>
          <w:p w14:paraId="2DC88A79" w14:textId="77777777" w:rsidR="00941932" w:rsidRPr="00EF69A9" w:rsidRDefault="00941932" w:rsidP="00FC7070">
            <w:pPr>
              <w:spacing w:after="0"/>
              <w:ind w:firstLine="0"/>
              <w:contextualSpacing/>
              <w:rPr>
                <w:bCs/>
                <w:sz w:val="22"/>
                <w:szCs w:val="22"/>
              </w:rPr>
            </w:pPr>
            <w:r w:rsidRPr="00EF69A9">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w:t>
            </w:r>
            <w:r w:rsidRPr="00EF69A9">
              <w:rPr>
                <w:bCs/>
                <w:sz w:val="22"/>
                <w:szCs w:val="22"/>
              </w:rPr>
              <w:lastRenderedPageBreak/>
              <w:t>приобретения товаров, работ, услуг иностранного происхождения</w:t>
            </w:r>
          </w:p>
        </w:tc>
        <w:tc>
          <w:tcPr>
            <w:tcW w:w="1703" w:type="dxa"/>
            <w:vAlign w:val="center"/>
          </w:tcPr>
          <w:p w14:paraId="017505E6" w14:textId="0F3E4C22" w:rsidR="00941932" w:rsidRPr="00EF69A9" w:rsidRDefault="00545255" w:rsidP="00FC7070">
            <w:pPr>
              <w:spacing w:after="0"/>
              <w:ind w:firstLine="0"/>
              <w:contextualSpacing/>
              <w:jc w:val="center"/>
              <w:rPr>
                <w:b/>
                <w:sz w:val="22"/>
                <w:szCs w:val="22"/>
              </w:rPr>
            </w:pPr>
            <w:r>
              <w:rPr>
                <w:b/>
                <w:sz w:val="22"/>
                <w:szCs w:val="22"/>
              </w:rPr>
              <w:lastRenderedPageBreak/>
              <w:t>нет</w:t>
            </w:r>
          </w:p>
        </w:tc>
        <w:tc>
          <w:tcPr>
            <w:tcW w:w="2828" w:type="dxa"/>
            <w:vAlign w:val="center"/>
          </w:tcPr>
          <w:p w14:paraId="016FF60A" w14:textId="77777777" w:rsidR="00941932" w:rsidRPr="00EF69A9" w:rsidRDefault="00941932" w:rsidP="00FC7070">
            <w:pPr>
              <w:spacing w:after="0"/>
              <w:ind w:firstLine="0"/>
              <w:contextualSpacing/>
              <w:jc w:val="center"/>
              <w:rPr>
                <w:b/>
                <w:sz w:val="22"/>
                <w:szCs w:val="22"/>
              </w:rPr>
            </w:pPr>
            <w:r w:rsidRPr="00EF69A9">
              <w:rPr>
                <w:b/>
                <w:sz w:val="22"/>
                <w:szCs w:val="22"/>
              </w:rPr>
              <w:t>-</w:t>
            </w:r>
          </w:p>
        </w:tc>
      </w:tr>
    </w:tbl>
    <w:p w14:paraId="4A2FBD92" w14:textId="77777777" w:rsidR="000E0F19" w:rsidRPr="00EF69A9" w:rsidRDefault="000E0F19" w:rsidP="0084759D">
      <w:pPr>
        <w:tabs>
          <w:tab w:val="left" w:pos="567"/>
          <w:tab w:val="left" w:pos="6795"/>
        </w:tabs>
        <w:rPr>
          <w:sz w:val="22"/>
          <w:szCs w:val="22"/>
        </w:rPr>
      </w:pPr>
    </w:p>
    <w:p w14:paraId="3DBA15E1" w14:textId="26E62C5C" w:rsidR="00511896" w:rsidRPr="00511896" w:rsidRDefault="00712A53" w:rsidP="00511896">
      <w:pPr>
        <w:pStyle w:val="ad"/>
        <w:tabs>
          <w:tab w:val="left" w:pos="567"/>
        </w:tabs>
        <w:spacing w:after="0" w:line="240" w:lineRule="auto"/>
        <w:ind w:left="0" w:firstLine="567"/>
        <w:jc w:val="both"/>
        <w:rPr>
          <w:rFonts w:ascii="Times New Roman" w:hAnsi="Times New Roman"/>
        </w:rPr>
      </w:pPr>
      <w:r w:rsidRPr="00EF69A9">
        <w:rPr>
          <w:rFonts w:ascii="Times New Roman" w:hAnsi="Times New Roman"/>
          <w:b/>
        </w:rPr>
        <w:t xml:space="preserve">Место </w:t>
      </w:r>
      <w:r w:rsidRPr="00511896">
        <w:rPr>
          <w:rFonts w:ascii="Times New Roman" w:hAnsi="Times New Roman"/>
          <w:b/>
        </w:rPr>
        <w:t>выполнения работ</w:t>
      </w:r>
      <w:r w:rsidRPr="00511896">
        <w:rPr>
          <w:rFonts w:ascii="Times New Roman" w:hAnsi="Times New Roman"/>
        </w:rPr>
        <w:t xml:space="preserve">: </w:t>
      </w:r>
      <w:r w:rsidR="00511896" w:rsidRPr="00511896">
        <w:rPr>
          <w:rFonts w:ascii="Times New Roman" w:hAnsi="Times New Roman"/>
        </w:rPr>
        <w:t>629802, ЯНАО, г. Ноябрьск, Аэропорт.</w:t>
      </w:r>
    </w:p>
    <w:p w14:paraId="20AB920F" w14:textId="51AB8FD7" w:rsidR="00726D01" w:rsidRPr="00511896" w:rsidRDefault="00712A53" w:rsidP="00511896">
      <w:pPr>
        <w:pStyle w:val="ad"/>
        <w:tabs>
          <w:tab w:val="left" w:pos="567"/>
        </w:tabs>
        <w:spacing w:after="0" w:line="240" w:lineRule="auto"/>
        <w:ind w:left="0" w:firstLine="567"/>
        <w:jc w:val="both"/>
        <w:rPr>
          <w:rFonts w:ascii="Times New Roman" w:hAnsi="Times New Roman"/>
        </w:rPr>
      </w:pPr>
      <w:r w:rsidRPr="00511896">
        <w:rPr>
          <w:rFonts w:ascii="Times New Roman" w:hAnsi="Times New Roman"/>
          <w:b/>
        </w:rPr>
        <w:t>Срок</w:t>
      </w:r>
      <w:r w:rsidR="00F41394" w:rsidRPr="00511896">
        <w:rPr>
          <w:rFonts w:ascii="Times New Roman" w:hAnsi="Times New Roman"/>
          <w:b/>
        </w:rPr>
        <w:t>и</w:t>
      </w:r>
      <w:r w:rsidRPr="00511896">
        <w:rPr>
          <w:rFonts w:ascii="Times New Roman" w:hAnsi="Times New Roman"/>
          <w:b/>
        </w:rPr>
        <w:t xml:space="preserve"> выполнения работ:</w:t>
      </w:r>
      <w:r w:rsidR="00BB48F4" w:rsidRPr="00511896">
        <w:rPr>
          <w:rFonts w:ascii="Times New Roman" w:hAnsi="Times New Roman"/>
          <w:b/>
        </w:rPr>
        <w:t xml:space="preserve"> </w:t>
      </w:r>
    </w:p>
    <w:p w14:paraId="710EFF65" w14:textId="6FD24B26" w:rsidR="0061740F" w:rsidRPr="00EF69A9" w:rsidRDefault="0061740F" w:rsidP="0035315E">
      <w:pPr>
        <w:spacing w:after="0"/>
        <w:ind w:firstLine="567"/>
        <w:rPr>
          <w:sz w:val="22"/>
          <w:szCs w:val="22"/>
        </w:rPr>
      </w:pPr>
      <w:r w:rsidRPr="00EF69A9">
        <w:rPr>
          <w:sz w:val="22"/>
          <w:szCs w:val="22"/>
        </w:rPr>
        <w:t xml:space="preserve">Начало работ: с даты подписания </w:t>
      </w:r>
      <w:r w:rsidR="00913E2E" w:rsidRPr="00EF69A9">
        <w:rPr>
          <w:sz w:val="22"/>
          <w:szCs w:val="22"/>
        </w:rPr>
        <w:t>Д</w:t>
      </w:r>
      <w:r w:rsidRPr="00EF69A9">
        <w:rPr>
          <w:sz w:val="22"/>
          <w:szCs w:val="22"/>
        </w:rPr>
        <w:t>оговора.</w:t>
      </w:r>
    </w:p>
    <w:p w14:paraId="6768BD80" w14:textId="2F62FE85" w:rsidR="0061740F" w:rsidRPr="00EF69A9" w:rsidRDefault="0061740F" w:rsidP="0035315E">
      <w:pPr>
        <w:spacing w:after="0"/>
        <w:ind w:firstLine="567"/>
        <w:rPr>
          <w:sz w:val="22"/>
          <w:szCs w:val="22"/>
        </w:rPr>
      </w:pPr>
      <w:r w:rsidRPr="00EF69A9">
        <w:rPr>
          <w:sz w:val="22"/>
          <w:szCs w:val="22"/>
        </w:rPr>
        <w:t xml:space="preserve">Окончание работ: </w:t>
      </w:r>
      <w:r w:rsidR="00FD35D3">
        <w:rPr>
          <w:sz w:val="22"/>
          <w:szCs w:val="22"/>
        </w:rPr>
        <w:t>15</w:t>
      </w:r>
      <w:r w:rsidR="00FB1CAB" w:rsidRPr="00EF69A9">
        <w:rPr>
          <w:sz w:val="22"/>
          <w:szCs w:val="22"/>
        </w:rPr>
        <w:t>.0</w:t>
      </w:r>
      <w:r w:rsidR="00511896">
        <w:rPr>
          <w:sz w:val="22"/>
          <w:szCs w:val="22"/>
        </w:rPr>
        <w:t>9</w:t>
      </w:r>
      <w:r w:rsidR="00FB1CAB" w:rsidRPr="00EF69A9">
        <w:rPr>
          <w:sz w:val="22"/>
          <w:szCs w:val="22"/>
        </w:rPr>
        <w:t>.202</w:t>
      </w:r>
      <w:r w:rsidR="00EB124C" w:rsidRPr="00EF69A9">
        <w:rPr>
          <w:sz w:val="22"/>
          <w:szCs w:val="22"/>
        </w:rPr>
        <w:t>5</w:t>
      </w:r>
      <w:r w:rsidRPr="00EF69A9">
        <w:rPr>
          <w:sz w:val="22"/>
          <w:szCs w:val="22"/>
        </w:rPr>
        <w:t>.</w:t>
      </w:r>
    </w:p>
    <w:p w14:paraId="383AC26C" w14:textId="77777777" w:rsidR="00C612B0" w:rsidRPr="00EF69A9" w:rsidRDefault="00C612B0" w:rsidP="0035315E">
      <w:pPr>
        <w:tabs>
          <w:tab w:val="left" w:leader="underscore" w:pos="0"/>
          <w:tab w:val="left" w:pos="426"/>
          <w:tab w:val="left" w:pos="709"/>
        </w:tabs>
        <w:spacing w:after="0"/>
        <w:ind w:firstLine="567"/>
        <w:rPr>
          <w:sz w:val="22"/>
          <w:szCs w:val="22"/>
        </w:rPr>
      </w:pPr>
    </w:p>
    <w:p w14:paraId="41418ACB" w14:textId="640C0CC5" w:rsidR="00C612B0" w:rsidRPr="00EF69A9" w:rsidRDefault="00C612B0" w:rsidP="0035315E">
      <w:pPr>
        <w:spacing w:after="0"/>
        <w:ind w:firstLine="567"/>
        <w:rPr>
          <w:sz w:val="22"/>
          <w:szCs w:val="22"/>
        </w:rPr>
      </w:pPr>
      <w:r w:rsidRPr="005027A1">
        <w:rPr>
          <w:b/>
          <w:sz w:val="22"/>
          <w:szCs w:val="22"/>
        </w:rPr>
        <w:t>Сведения о начальной максимальной цене договора (НМЦД):</w:t>
      </w:r>
      <w:r w:rsidR="00913E2E" w:rsidRPr="005027A1">
        <w:rPr>
          <w:b/>
          <w:sz w:val="22"/>
          <w:szCs w:val="22"/>
        </w:rPr>
        <w:t xml:space="preserve"> </w:t>
      </w:r>
      <w:r w:rsidR="009232E6">
        <w:rPr>
          <w:b/>
          <w:sz w:val="22"/>
          <w:szCs w:val="22"/>
        </w:rPr>
        <w:t>1 373 727,57</w:t>
      </w:r>
      <w:r w:rsidR="000E0F19" w:rsidRPr="005027A1">
        <w:rPr>
          <w:b/>
          <w:sz w:val="22"/>
          <w:szCs w:val="22"/>
        </w:rPr>
        <w:t xml:space="preserve"> </w:t>
      </w:r>
      <w:r w:rsidR="0061740F" w:rsidRPr="005027A1">
        <w:rPr>
          <w:sz w:val="22"/>
          <w:szCs w:val="22"/>
        </w:rPr>
        <w:t>(</w:t>
      </w:r>
      <w:r w:rsidR="00E54E86">
        <w:rPr>
          <w:sz w:val="22"/>
          <w:szCs w:val="22"/>
        </w:rPr>
        <w:t xml:space="preserve">Один миллион </w:t>
      </w:r>
      <w:r w:rsidR="009232E6">
        <w:rPr>
          <w:sz w:val="22"/>
          <w:szCs w:val="22"/>
        </w:rPr>
        <w:t>триста семьдесят три тысячи семьсот двадцать семь рублей 57</w:t>
      </w:r>
      <w:r w:rsidR="000E0F19" w:rsidRPr="005027A1">
        <w:rPr>
          <w:sz w:val="22"/>
          <w:szCs w:val="22"/>
        </w:rPr>
        <w:t xml:space="preserve"> копеек</w:t>
      </w:r>
      <w:r w:rsidR="0061740F" w:rsidRPr="005027A1">
        <w:rPr>
          <w:sz w:val="22"/>
          <w:szCs w:val="22"/>
        </w:rPr>
        <w:t>)</w:t>
      </w:r>
      <w:r w:rsidR="00324E55" w:rsidRPr="005027A1">
        <w:rPr>
          <w:sz w:val="22"/>
          <w:szCs w:val="22"/>
        </w:rPr>
        <w:t xml:space="preserve"> </w:t>
      </w:r>
      <w:r w:rsidRPr="005027A1">
        <w:rPr>
          <w:sz w:val="22"/>
          <w:szCs w:val="22"/>
        </w:rPr>
        <w:t>без учета</w:t>
      </w:r>
      <w:r w:rsidRPr="00EF69A9">
        <w:rPr>
          <w:sz w:val="22"/>
          <w:szCs w:val="22"/>
        </w:rPr>
        <w:t xml:space="preserve"> НДС, НДС оплачивается в соответствии с действующим законодательством РФ. </w:t>
      </w:r>
    </w:p>
    <w:p w14:paraId="0A765442" w14:textId="77777777" w:rsidR="00C612B0" w:rsidRPr="00EF69A9" w:rsidRDefault="00C612B0" w:rsidP="0035315E">
      <w:pPr>
        <w:spacing w:after="0"/>
        <w:ind w:firstLine="567"/>
        <w:rPr>
          <w:sz w:val="22"/>
          <w:szCs w:val="22"/>
        </w:rPr>
      </w:pPr>
      <w:r w:rsidRPr="00EF69A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88B1887" w14:textId="77777777" w:rsidR="00001F79" w:rsidRPr="00EF69A9" w:rsidRDefault="00001F79" w:rsidP="0035315E">
      <w:pPr>
        <w:spacing w:after="0"/>
        <w:ind w:firstLine="567"/>
        <w:rPr>
          <w:b/>
          <w:sz w:val="22"/>
          <w:szCs w:val="22"/>
        </w:rPr>
      </w:pPr>
    </w:p>
    <w:p w14:paraId="0B38E7DC" w14:textId="0792A544" w:rsidR="00001F79" w:rsidRPr="00EF69A9" w:rsidRDefault="00001F79" w:rsidP="0035315E">
      <w:pPr>
        <w:spacing w:after="0"/>
        <w:ind w:firstLine="567"/>
        <w:rPr>
          <w:sz w:val="22"/>
          <w:szCs w:val="22"/>
        </w:rPr>
      </w:pPr>
      <w:r w:rsidRPr="00EF69A9">
        <w:rPr>
          <w:b/>
          <w:sz w:val="22"/>
          <w:szCs w:val="22"/>
        </w:rPr>
        <w:t xml:space="preserve">Срок, место и порядок предоставления Документации о закупке: </w:t>
      </w:r>
      <w:r w:rsidRPr="00EF69A9">
        <w:rPr>
          <w:sz w:val="22"/>
          <w:szCs w:val="22"/>
        </w:rPr>
        <w:t xml:space="preserve">размещена в открытом доступе в Единой информационной системе </w:t>
      </w:r>
      <w:hyperlink r:id="rId14" w:history="1">
        <w:r w:rsidRPr="00EF69A9">
          <w:rPr>
            <w:rStyle w:val="ab"/>
            <w:sz w:val="22"/>
            <w:szCs w:val="22"/>
            <w:lang w:val="en-US"/>
          </w:rPr>
          <w:t>zakupki</w:t>
        </w:r>
        <w:r w:rsidRPr="00EF69A9">
          <w:rPr>
            <w:rStyle w:val="ab"/>
            <w:sz w:val="22"/>
            <w:szCs w:val="22"/>
          </w:rPr>
          <w:t>.</w:t>
        </w:r>
        <w:r w:rsidRPr="00EF69A9">
          <w:rPr>
            <w:rStyle w:val="ab"/>
            <w:sz w:val="22"/>
            <w:szCs w:val="22"/>
            <w:lang w:val="en-US"/>
          </w:rPr>
          <w:t>gov</w:t>
        </w:r>
        <w:r w:rsidRPr="00EF69A9">
          <w:rPr>
            <w:rStyle w:val="ab"/>
            <w:sz w:val="22"/>
            <w:szCs w:val="22"/>
          </w:rPr>
          <w:t>.ru</w:t>
        </w:r>
      </w:hyperlink>
      <w:r w:rsidRPr="00EF69A9">
        <w:rPr>
          <w:sz w:val="22"/>
          <w:szCs w:val="22"/>
        </w:rPr>
        <w:t xml:space="preserve">, сайте электронной торговой площадки </w:t>
      </w:r>
      <w:hyperlink r:id="rId15" w:history="1">
        <w:r w:rsidR="00913E2E" w:rsidRPr="00EF69A9">
          <w:rPr>
            <w:rStyle w:val="ab"/>
            <w:sz w:val="22"/>
            <w:szCs w:val="22"/>
            <w:lang w:val="en-US"/>
          </w:rPr>
          <w:t>corp</w:t>
        </w:r>
        <w:r w:rsidR="00913E2E" w:rsidRPr="00EF69A9">
          <w:rPr>
            <w:rStyle w:val="ab"/>
            <w:sz w:val="22"/>
            <w:szCs w:val="22"/>
          </w:rPr>
          <w:t>.</w:t>
        </w:r>
        <w:r w:rsidR="00913E2E" w:rsidRPr="00EF69A9">
          <w:rPr>
            <w:rStyle w:val="ab"/>
            <w:sz w:val="22"/>
            <w:szCs w:val="22"/>
            <w:lang w:val="en-US"/>
          </w:rPr>
          <w:t>roseltorg</w:t>
        </w:r>
        <w:r w:rsidR="00913E2E" w:rsidRPr="00EF69A9">
          <w:rPr>
            <w:rStyle w:val="ab"/>
            <w:sz w:val="22"/>
            <w:szCs w:val="22"/>
          </w:rPr>
          <w:t>.</w:t>
        </w:r>
        <w:r w:rsidR="00913E2E" w:rsidRPr="00EF69A9">
          <w:rPr>
            <w:rStyle w:val="ab"/>
            <w:sz w:val="22"/>
            <w:szCs w:val="22"/>
            <w:lang w:val="en-US"/>
          </w:rPr>
          <w:t>ru</w:t>
        </w:r>
      </w:hyperlink>
      <w:r w:rsidRPr="00EF69A9">
        <w:rPr>
          <w:sz w:val="22"/>
          <w:szCs w:val="22"/>
        </w:rPr>
        <w:t xml:space="preserve"> и на сайте Заказчика (информационно) </w:t>
      </w:r>
      <w:hyperlink r:id="rId16" w:history="1">
        <w:r w:rsidRPr="00EF69A9">
          <w:rPr>
            <w:sz w:val="22"/>
            <w:szCs w:val="22"/>
          </w:rPr>
          <w:t>www.airport-surgut.ru</w:t>
        </w:r>
      </w:hyperlink>
      <w:r w:rsidRPr="00EF69A9">
        <w:rPr>
          <w:sz w:val="22"/>
          <w:szCs w:val="22"/>
        </w:rPr>
        <w:t xml:space="preserve"> для всеобщего ознакомления.</w:t>
      </w:r>
    </w:p>
    <w:p w14:paraId="21239D4B" w14:textId="77777777" w:rsidR="00001F79" w:rsidRPr="00EF69A9" w:rsidRDefault="00001F79" w:rsidP="00DA4713">
      <w:pPr>
        <w:spacing w:after="0"/>
        <w:ind w:firstLine="1"/>
        <w:rPr>
          <w:b/>
          <w:sz w:val="22"/>
          <w:szCs w:val="22"/>
        </w:rPr>
      </w:pPr>
    </w:p>
    <w:p w14:paraId="6E560CD3" w14:textId="77777777" w:rsidR="00001F79" w:rsidRPr="00EF69A9" w:rsidRDefault="00001F79" w:rsidP="00001F79">
      <w:pPr>
        <w:spacing w:after="0"/>
        <w:ind w:firstLine="567"/>
        <w:rPr>
          <w:sz w:val="22"/>
          <w:szCs w:val="22"/>
        </w:rPr>
      </w:pPr>
      <w:r w:rsidRPr="00EF69A9">
        <w:rPr>
          <w:b/>
          <w:sz w:val="22"/>
          <w:szCs w:val="22"/>
        </w:rPr>
        <w:t>Размер, порядок и сроки внесения платы, взимаемой Заказчиком за предоставление документации:</w:t>
      </w:r>
      <w:r w:rsidRPr="00EF69A9">
        <w:rPr>
          <w:sz w:val="22"/>
          <w:szCs w:val="22"/>
        </w:rPr>
        <w:t xml:space="preserve"> не предусмотрены.</w:t>
      </w:r>
    </w:p>
    <w:p w14:paraId="7636FEE6" w14:textId="77777777" w:rsidR="00001F79" w:rsidRPr="00EF69A9" w:rsidRDefault="00001F79" w:rsidP="00001F79">
      <w:pPr>
        <w:spacing w:after="0"/>
        <w:ind w:firstLine="567"/>
        <w:rPr>
          <w:sz w:val="22"/>
          <w:szCs w:val="22"/>
        </w:rPr>
      </w:pPr>
      <w:r w:rsidRPr="00EF69A9">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EF69A9" w:rsidRDefault="00001F79" w:rsidP="00001F79">
      <w:pPr>
        <w:spacing w:after="0"/>
        <w:rPr>
          <w:b/>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001F79" w:rsidRPr="00EF69A9" w14:paraId="6A856082"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EF69A9" w:rsidRDefault="00001F79" w:rsidP="00001F79">
            <w:pPr>
              <w:spacing w:after="0"/>
            </w:pPr>
            <w:r w:rsidRPr="00EF69A9">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EF69A9" w:rsidRDefault="00001F79" w:rsidP="00001F79">
            <w:pPr>
              <w:spacing w:after="0"/>
            </w:pPr>
            <w:r w:rsidRPr="00EF69A9">
              <w:rPr>
                <w:sz w:val="22"/>
                <w:szCs w:val="22"/>
              </w:rPr>
              <w:t xml:space="preserve">Сайт электронной торговой площадки: </w:t>
            </w:r>
            <w:hyperlink r:id="rId17" w:history="1">
              <w:proofErr w:type="spellStart"/>
              <w:r w:rsidR="003D7EDE" w:rsidRPr="00EF69A9">
                <w:rPr>
                  <w:rStyle w:val="ab"/>
                  <w:sz w:val="22"/>
                  <w:szCs w:val="22"/>
                  <w:lang w:val="en-US"/>
                </w:rPr>
                <w:t>corp</w:t>
              </w:r>
              <w:proofErr w:type="spellEnd"/>
              <w:r w:rsidR="003D7EDE" w:rsidRPr="00EF69A9">
                <w:rPr>
                  <w:rStyle w:val="ab"/>
                  <w:sz w:val="22"/>
                  <w:szCs w:val="22"/>
                </w:rPr>
                <w:t>.</w:t>
              </w:r>
              <w:proofErr w:type="spellStart"/>
              <w:r w:rsidR="003D7EDE" w:rsidRPr="00EF69A9">
                <w:rPr>
                  <w:rStyle w:val="ab"/>
                  <w:sz w:val="22"/>
                  <w:szCs w:val="22"/>
                  <w:lang w:val="en-US"/>
                </w:rPr>
                <w:t>roseltorg</w:t>
              </w:r>
              <w:proofErr w:type="spellEnd"/>
              <w:r w:rsidR="003D7EDE" w:rsidRPr="00EF69A9">
                <w:rPr>
                  <w:rStyle w:val="ab"/>
                  <w:sz w:val="22"/>
                  <w:szCs w:val="22"/>
                </w:rPr>
                <w:t>.</w:t>
              </w:r>
              <w:proofErr w:type="spellStart"/>
              <w:r w:rsidR="003D7EDE" w:rsidRPr="00EF69A9">
                <w:rPr>
                  <w:rStyle w:val="ab"/>
                  <w:sz w:val="22"/>
                  <w:szCs w:val="22"/>
                  <w:lang w:val="en-US"/>
                </w:rPr>
                <w:t>ru</w:t>
              </w:r>
              <w:proofErr w:type="spellEnd"/>
            </w:hyperlink>
          </w:p>
        </w:tc>
      </w:tr>
      <w:tr w:rsidR="00001F79" w:rsidRPr="00EF69A9" w14:paraId="1D25D348"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EF69A9" w:rsidRDefault="00001F79" w:rsidP="00001F79">
            <w:pPr>
              <w:spacing w:after="0"/>
            </w:pPr>
            <w:r w:rsidRPr="00EF69A9">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00321A41" w14:textId="06646ACA" w:rsidR="00001F79" w:rsidRPr="00EF69A9" w:rsidRDefault="00FD35D3" w:rsidP="00B71345">
            <w:pPr>
              <w:spacing w:after="0"/>
              <w:rPr>
                <w:b/>
              </w:rPr>
            </w:pPr>
            <w:r>
              <w:rPr>
                <w:b/>
                <w:sz w:val="22"/>
                <w:szCs w:val="22"/>
              </w:rPr>
              <w:t>15</w:t>
            </w:r>
            <w:r w:rsidR="006D01DD">
              <w:rPr>
                <w:b/>
                <w:sz w:val="22"/>
                <w:szCs w:val="22"/>
              </w:rPr>
              <w:t>.07.</w:t>
            </w:r>
            <w:r w:rsidR="00913E2E" w:rsidRPr="00EF69A9">
              <w:rPr>
                <w:b/>
                <w:sz w:val="22"/>
                <w:szCs w:val="22"/>
              </w:rPr>
              <w:t>202</w:t>
            </w:r>
            <w:r w:rsidR="00EB124C" w:rsidRPr="00EF69A9">
              <w:rPr>
                <w:b/>
                <w:sz w:val="22"/>
                <w:szCs w:val="22"/>
              </w:rPr>
              <w:t>5</w:t>
            </w:r>
          </w:p>
        </w:tc>
      </w:tr>
      <w:tr w:rsidR="00001F79" w:rsidRPr="00EF69A9" w14:paraId="0B8B6F70" w14:textId="77777777" w:rsidTr="009A3238">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EF69A9" w:rsidRDefault="00001F79" w:rsidP="00001F79">
            <w:pPr>
              <w:spacing w:after="0"/>
            </w:pPr>
            <w:r w:rsidRPr="00EF69A9">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tcPr>
          <w:p w14:paraId="2E5B9C64" w14:textId="2482DFE9" w:rsidR="00001F79" w:rsidRPr="00EF69A9" w:rsidRDefault="00001F79" w:rsidP="00C63F16">
            <w:pPr>
              <w:spacing w:after="0"/>
              <w:rPr>
                <w:b/>
              </w:rPr>
            </w:pPr>
            <w:r w:rsidRPr="00EF69A9">
              <w:rPr>
                <w:b/>
                <w:sz w:val="22"/>
                <w:szCs w:val="22"/>
              </w:rPr>
              <w:t xml:space="preserve">в 08 ч. 00 мин. (время местное) </w:t>
            </w:r>
            <w:r w:rsidR="006D01DD">
              <w:rPr>
                <w:b/>
                <w:sz w:val="22"/>
                <w:szCs w:val="22"/>
              </w:rPr>
              <w:t>2</w:t>
            </w:r>
            <w:r w:rsidR="00FD35D3">
              <w:rPr>
                <w:b/>
                <w:sz w:val="22"/>
                <w:szCs w:val="22"/>
              </w:rPr>
              <w:t>4</w:t>
            </w:r>
            <w:r w:rsidR="006D01DD">
              <w:rPr>
                <w:b/>
                <w:sz w:val="22"/>
                <w:szCs w:val="22"/>
              </w:rPr>
              <w:t>.07.</w:t>
            </w:r>
            <w:r w:rsidR="00EB124C" w:rsidRPr="00EF69A9">
              <w:rPr>
                <w:b/>
                <w:sz w:val="22"/>
                <w:szCs w:val="22"/>
              </w:rPr>
              <w:t>2025</w:t>
            </w:r>
          </w:p>
        </w:tc>
      </w:tr>
      <w:tr w:rsidR="00001F79" w:rsidRPr="00EF69A9" w14:paraId="22830BD3"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EF69A9" w:rsidRDefault="00001F79" w:rsidP="00001F79">
            <w:pPr>
              <w:spacing w:after="0"/>
            </w:pPr>
            <w:r w:rsidRPr="00EF69A9">
              <w:rPr>
                <w:sz w:val="22"/>
                <w:szCs w:val="22"/>
              </w:rPr>
              <w:t xml:space="preserve">Дата и время открытия </w:t>
            </w:r>
            <w:r w:rsidRPr="00EF69A9">
              <w:rPr>
                <w:b/>
                <w:sz w:val="22"/>
                <w:szCs w:val="22"/>
              </w:rPr>
              <w:t xml:space="preserve">доступа к заявкам, </w:t>
            </w:r>
            <w:r w:rsidRPr="00EF69A9">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vAlign w:val="center"/>
          </w:tcPr>
          <w:p w14:paraId="29C916F9" w14:textId="377AF0D5" w:rsidR="00001F79" w:rsidRPr="00EF69A9" w:rsidRDefault="00001F79" w:rsidP="001133BD">
            <w:pPr>
              <w:spacing w:after="0"/>
              <w:rPr>
                <w:b/>
              </w:rPr>
            </w:pPr>
            <w:r w:rsidRPr="00EF69A9">
              <w:rPr>
                <w:b/>
                <w:sz w:val="22"/>
                <w:szCs w:val="22"/>
              </w:rPr>
              <w:t xml:space="preserve">в 08 ч. 05 мин. (время местное) </w:t>
            </w:r>
            <w:r w:rsidR="006D01DD">
              <w:rPr>
                <w:b/>
                <w:sz w:val="22"/>
                <w:szCs w:val="22"/>
              </w:rPr>
              <w:t>2</w:t>
            </w:r>
            <w:r w:rsidR="00FD35D3">
              <w:rPr>
                <w:b/>
                <w:sz w:val="22"/>
                <w:szCs w:val="22"/>
              </w:rPr>
              <w:t>4</w:t>
            </w:r>
            <w:r w:rsidR="006D01DD">
              <w:rPr>
                <w:b/>
                <w:sz w:val="22"/>
                <w:szCs w:val="22"/>
              </w:rPr>
              <w:t>.07.</w:t>
            </w:r>
            <w:r w:rsidR="00EB124C" w:rsidRPr="00EF69A9">
              <w:rPr>
                <w:b/>
                <w:sz w:val="22"/>
                <w:szCs w:val="22"/>
              </w:rPr>
              <w:t>2025</w:t>
            </w:r>
          </w:p>
        </w:tc>
      </w:tr>
      <w:tr w:rsidR="00001F79" w:rsidRPr="00EF69A9" w14:paraId="0B5F1888" w14:textId="77777777" w:rsidTr="009A3238">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EF69A9" w:rsidRDefault="00001F79" w:rsidP="00001F79">
            <w:pPr>
              <w:spacing w:after="0"/>
            </w:pPr>
            <w:r w:rsidRPr="00EF69A9">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14:paraId="4427282E" w14:textId="7EE91E12" w:rsidR="00EB124C" w:rsidRPr="00EF69A9" w:rsidRDefault="00001F79" w:rsidP="00001F79">
            <w:pPr>
              <w:spacing w:after="0"/>
              <w:rPr>
                <w:b/>
              </w:rPr>
            </w:pPr>
            <w:r w:rsidRPr="00EF69A9">
              <w:rPr>
                <w:b/>
                <w:sz w:val="22"/>
                <w:szCs w:val="22"/>
              </w:rPr>
              <w:t>до 17 час. 00 мин.</w:t>
            </w:r>
            <w:r w:rsidRPr="00EF69A9">
              <w:rPr>
                <w:sz w:val="22"/>
                <w:szCs w:val="22"/>
              </w:rPr>
              <w:t xml:space="preserve"> </w:t>
            </w:r>
            <w:r w:rsidRPr="00EF69A9">
              <w:rPr>
                <w:b/>
                <w:sz w:val="22"/>
                <w:szCs w:val="22"/>
              </w:rPr>
              <w:t xml:space="preserve">(время местное) </w:t>
            </w:r>
            <w:r w:rsidR="006D01DD">
              <w:rPr>
                <w:b/>
                <w:sz w:val="22"/>
                <w:szCs w:val="22"/>
              </w:rPr>
              <w:t>2</w:t>
            </w:r>
            <w:r w:rsidR="00FD35D3">
              <w:rPr>
                <w:b/>
                <w:sz w:val="22"/>
                <w:szCs w:val="22"/>
              </w:rPr>
              <w:t>4</w:t>
            </w:r>
            <w:r w:rsidR="006D01DD">
              <w:rPr>
                <w:b/>
                <w:sz w:val="22"/>
                <w:szCs w:val="22"/>
              </w:rPr>
              <w:t>.07.</w:t>
            </w:r>
            <w:r w:rsidR="00EB124C" w:rsidRPr="00EF69A9">
              <w:rPr>
                <w:b/>
                <w:sz w:val="22"/>
                <w:szCs w:val="22"/>
              </w:rPr>
              <w:t>2025</w:t>
            </w:r>
          </w:p>
          <w:p w14:paraId="5B955808" w14:textId="20C86DC0" w:rsidR="00001F79" w:rsidRPr="00EF69A9" w:rsidRDefault="00001F79" w:rsidP="00001F79">
            <w:pPr>
              <w:spacing w:after="0"/>
            </w:pPr>
            <w:r w:rsidRPr="00EF69A9">
              <w:rPr>
                <w:sz w:val="22"/>
                <w:szCs w:val="22"/>
              </w:rPr>
              <w:t>Протокол размещается Заказчиком не позднее чем через три дня со дня подписания протокола.</w:t>
            </w:r>
          </w:p>
        </w:tc>
      </w:tr>
      <w:tr w:rsidR="00001F79" w:rsidRPr="00EF69A9" w14:paraId="680E7CF9" w14:textId="77777777" w:rsidTr="009A3238">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EF69A9" w:rsidRDefault="00001F79" w:rsidP="00001F79">
            <w:pPr>
              <w:spacing w:after="0"/>
              <w:rPr>
                <w:b/>
              </w:rPr>
            </w:pPr>
            <w:r w:rsidRPr="00EF69A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EF69A9" w:rsidRDefault="00001F79" w:rsidP="00001F79">
      <w:pPr>
        <w:spacing w:after="0"/>
        <w:rPr>
          <w:b/>
          <w:sz w:val="22"/>
          <w:szCs w:val="22"/>
        </w:rPr>
      </w:pPr>
    </w:p>
    <w:p w14:paraId="590E210C" w14:textId="0FB58A3D" w:rsidR="00001F79" w:rsidRPr="00EF69A9" w:rsidRDefault="00001F79" w:rsidP="00001F79">
      <w:pPr>
        <w:spacing w:after="0"/>
        <w:ind w:firstLine="567"/>
        <w:rPr>
          <w:sz w:val="22"/>
          <w:szCs w:val="22"/>
        </w:rPr>
      </w:pPr>
      <w:r w:rsidRPr="00EF69A9">
        <w:rPr>
          <w:b/>
          <w:sz w:val="22"/>
          <w:szCs w:val="22"/>
        </w:rPr>
        <w:t>Место открытия доступа к заявкам, поданным в электронной форме, рассмотрения заявок и подведения итогов:</w:t>
      </w:r>
      <w:r w:rsidRPr="00EF69A9">
        <w:rPr>
          <w:sz w:val="22"/>
          <w:szCs w:val="22"/>
        </w:rPr>
        <w:t xml:space="preserve"> 628422, Российская Федерация, Ханты-Мансийский автономный округ – Югра, город Сургут, ул. </w:t>
      </w:r>
      <w:proofErr w:type="spellStart"/>
      <w:r w:rsidRPr="00EF69A9">
        <w:rPr>
          <w:sz w:val="22"/>
          <w:szCs w:val="22"/>
        </w:rPr>
        <w:t>Аэрофлотская</w:t>
      </w:r>
      <w:proofErr w:type="spellEnd"/>
      <w:r w:rsidRPr="00EF69A9">
        <w:rPr>
          <w:sz w:val="22"/>
          <w:szCs w:val="22"/>
        </w:rPr>
        <w:t xml:space="preserve">, д. 49/1 (здание административного корпуса), сайт электронной торговой площадки </w:t>
      </w:r>
      <w:hyperlink r:id="rId18" w:history="1">
        <w:proofErr w:type="spellStart"/>
        <w:r w:rsidR="003D7EDE" w:rsidRPr="00EF69A9">
          <w:rPr>
            <w:rStyle w:val="ab"/>
            <w:sz w:val="22"/>
            <w:szCs w:val="22"/>
            <w:lang w:val="en-US"/>
          </w:rPr>
          <w:t>corp</w:t>
        </w:r>
        <w:proofErr w:type="spellEnd"/>
        <w:r w:rsidR="003D7EDE" w:rsidRPr="00EF69A9">
          <w:rPr>
            <w:rStyle w:val="ab"/>
            <w:sz w:val="22"/>
            <w:szCs w:val="22"/>
          </w:rPr>
          <w:t>.</w:t>
        </w:r>
        <w:proofErr w:type="spellStart"/>
        <w:r w:rsidR="003D7EDE" w:rsidRPr="00EF69A9">
          <w:rPr>
            <w:rStyle w:val="ab"/>
            <w:sz w:val="22"/>
            <w:szCs w:val="22"/>
            <w:lang w:val="en-US"/>
          </w:rPr>
          <w:t>roseltorg</w:t>
        </w:r>
        <w:proofErr w:type="spellEnd"/>
        <w:r w:rsidR="003D7EDE" w:rsidRPr="00EF69A9">
          <w:rPr>
            <w:rStyle w:val="ab"/>
            <w:sz w:val="22"/>
            <w:szCs w:val="22"/>
          </w:rPr>
          <w:t>.</w:t>
        </w:r>
        <w:proofErr w:type="spellStart"/>
        <w:r w:rsidR="003D7EDE" w:rsidRPr="00EF69A9">
          <w:rPr>
            <w:rStyle w:val="ab"/>
            <w:sz w:val="22"/>
            <w:szCs w:val="22"/>
            <w:lang w:val="en-US"/>
          </w:rPr>
          <w:t>ru</w:t>
        </w:r>
        <w:proofErr w:type="spellEnd"/>
      </w:hyperlink>
      <w:r w:rsidR="003D7EDE" w:rsidRPr="00EF69A9">
        <w:rPr>
          <w:sz w:val="22"/>
          <w:szCs w:val="22"/>
        </w:rPr>
        <w:t>.</w:t>
      </w:r>
      <w:r w:rsidRPr="00EF69A9">
        <w:rPr>
          <w:sz w:val="22"/>
          <w:szCs w:val="22"/>
        </w:rPr>
        <w:t>.</w:t>
      </w:r>
    </w:p>
    <w:p w14:paraId="1496D7AD" w14:textId="77777777" w:rsidR="00001F79" w:rsidRPr="00EF69A9" w:rsidRDefault="00001F79" w:rsidP="00001F79">
      <w:pPr>
        <w:spacing w:after="0"/>
        <w:rPr>
          <w:b/>
          <w:sz w:val="22"/>
          <w:szCs w:val="22"/>
        </w:rPr>
      </w:pPr>
    </w:p>
    <w:p w14:paraId="79DCD5C5" w14:textId="6B919F0B" w:rsidR="00001F79" w:rsidRDefault="00001F79" w:rsidP="00001F79">
      <w:pPr>
        <w:spacing w:after="0"/>
        <w:jc w:val="center"/>
        <w:rPr>
          <w:b/>
          <w:sz w:val="22"/>
          <w:szCs w:val="22"/>
        </w:rPr>
      </w:pPr>
    </w:p>
    <w:p w14:paraId="4C8F64A1" w14:textId="77777777" w:rsidR="00FA7644" w:rsidRPr="00EF69A9" w:rsidRDefault="00FA7644" w:rsidP="00001F79">
      <w:pPr>
        <w:spacing w:after="0"/>
        <w:jc w:val="center"/>
        <w:rPr>
          <w:b/>
          <w:sz w:val="22"/>
          <w:szCs w:val="22"/>
        </w:rPr>
      </w:pPr>
    </w:p>
    <w:p w14:paraId="2801E32D" w14:textId="77777777" w:rsidR="00001F79" w:rsidRPr="00EF69A9" w:rsidRDefault="00001F79" w:rsidP="00001F79">
      <w:pPr>
        <w:spacing w:after="0"/>
        <w:jc w:val="center"/>
        <w:rPr>
          <w:b/>
          <w:sz w:val="22"/>
          <w:szCs w:val="22"/>
        </w:rPr>
      </w:pPr>
    </w:p>
    <w:p w14:paraId="6B74EB85" w14:textId="3BCC4E07" w:rsidR="00001F79" w:rsidRDefault="00001F79" w:rsidP="00001F79">
      <w:pPr>
        <w:spacing w:after="0"/>
        <w:jc w:val="center"/>
        <w:rPr>
          <w:b/>
          <w:sz w:val="22"/>
          <w:szCs w:val="22"/>
        </w:rPr>
      </w:pPr>
    </w:p>
    <w:p w14:paraId="27DA3BA2" w14:textId="7A2E8E90" w:rsidR="003805BF" w:rsidRDefault="003805BF" w:rsidP="00001F79">
      <w:pPr>
        <w:spacing w:after="0"/>
        <w:jc w:val="center"/>
        <w:rPr>
          <w:b/>
          <w:sz w:val="22"/>
          <w:szCs w:val="22"/>
        </w:rPr>
      </w:pPr>
    </w:p>
    <w:p w14:paraId="67202CE9" w14:textId="5867D78F" w:rsidR="003805BF" w:rsidRDefault="003805BF" w:rsidP="00001F79">
      <w:pPr>
        <w:spacing w:after="0"/>
        <w:jc w:val="center"/>
        <w:rPr>
          <w:b/>
          <w:sz w:val="22"/>
          <w:szCs w:val="22"/>
        </w:rPr>
      </w:pPr>
    </w:p>
    <w:p w14:paraId="22C57EE3" w14:textId="77777777" w:rsidR="003805BF" w:rsidRPr="00EF69A9" w:rsidRDefault="003805BF" w:rsidP="00001F79">
      <w:pPr>
        <w:spacing w:after="0"/>
        <w:jc w:val="center"/>
        <w:rPr>
          <w:b/>
          <w:sz w:val="22"/>
          <w:szCs w:val="22"/>
        </w:rPr>
      </w:pPr>
    </w:p>
    <w:p w14:paraId="7F7C33AA" w14:textId="77777777" w:rsidR="00001F79" w:rsidRPr="00EF69A9" w:rsidRDefault="00001F79" w:rsidP="00001F79">
      <w:pPr>
        <w:spacing w:after="0"/>
        <w:jc w:val="center"/>
        <w:rPr>
          <w:b/>
          <w:sz w:val="22"/>
          <w:szCs w:val="22"/>
        </w:rPr>
      </w:pPr>
    </w:p>
    <w:p w14:paraId="5AD705C1" w14:textId="6BC7AF93" w:rsidR="00001F79" w:rsidRDefault="00001F79" w:rsidP="00001F79">
      <w:pPr>
        <w:spacing w:after="0"/>
        <w:jc w:val="center"/>
        <w:rPr>
          <w:b/>
          <w:sz w:val="22"/>
          <w:szCs w:val="22"/>
        </w:rPr>
      </w:pPr>
    </w:p>
    <w:p w14:paraId="66A7858C" w14:textId="77777777" w:rsidR="00D92802" w:rsidRPr="00EF69A9" w:rsidRDefault="00D92802" w:rsidP="00001F79">
      <w:pPr>
        <w:spacing w:after="0"/>
        <w:jc w:val="center"/>
        <w:rPr>
          <w:b/>
          <w:sz w:val="22"/>
          <w:szCs w:val="22"/>
        </w:rPr>
      </w:pPr>
    </w:p>
    <w:p w14:paraId="0604A6D7" w14:textId="53DC63B9" w:rsidR="00001F79" w:rsidRPr="00EF69A9" w:rsidRDefault="00001F79" w:rsidP="00001F79">
      <w:pPr>
        <w:spacing w:after="0"/>
        <w:jc w:val="center"/>
        <w:rPr>
          <w:b/>
          <w:sz w:val="22"/>
          <w:szCs w:val="22"/>
        </w:rPr>
      </w:pPr>
    </w:p>
    <w:p w14:paraId="48EAA399" w14:textId="77777777" w:rsidR="0084759D" w:rsidRPr="00EF69A9" w:rsidRDefault="0084759D" w:rsidP="00001F79">
      <w:pPr>
        <w:spacing w:after="0"/>
        <w:jc w:val="center"/>
        <w:rPr>
          <w:b/>
          <w:sz w:val="22"/>
          <w:szCs w:val="22"/>
        </w:rPr>
      </w:pPr>
    </w:p>
    <w:p w14:paraId="7B8144E4" w14:textId="77777777" w:rsidR="00881D7F" w:rsidRPr="00EF69A9" w:rsidRDefault="00881D7F" w:rsidP="00001F79">
      <w:pPr>
        <w:spacing w:after="0"/>
        <w:jc w:val="center"/>
        <w:rPr>
          <w:b/>
          <w:sz w:val="22"/>
          <w:szCs w:val="22"/>
        </w:rPr>
      </w:pPr>
    </w:p>
    <w:p w14:paraId="293CE746" w14:textId="77777777" w:rsidR="00881D7F" w:rsidRPr="00EF69A9" w:rsidRDefault="00881D7F" w:rsidP="00001F79">
      <w:pPr>
        <w:spacing w:after="0"/>
        <w:jc w:val="center"/>
        <w:rPr>
          <w:b/>
          <w:sz w:val="22"/>
          <w:szCs w:val="22"/>
        </w:rPr>
      </w:pPr>
    </w:p>
    <w:p w14:paraId="3A397E9E" w14:textId="77777777" w:rsidR="00001F79" w:rsidRPr="00EF69A9" w:rsidRDefault="00001F79" w:rsidP="0048299C">
      <w:pPr>
        <w:spacing w:after="0"/>
        <w:jc w:val="center"/>
        <w:rPr>
          <w:b/>
          <w:sz w:val="22"/>
          <w:szCs w:val="22"/>
        </w:rPr>
      </w:pPr>
      <w:r w:rsidRPr="00EF69A9">
        <w:rPr>
          <w:b/>
          <w:sz w:val="22"/>
          <w:szCs w:val="22"/>
        </w:rPr>
        <w:lastRenderedPageBreak/>
        <w:t>РАЗДЕЛ 2. ДОКУМЕНТАЦИЯ О ЗАКУПКЕ</w:t>
      </w:r>
    </w:p>
    <w:p w14:paraId="4ABB4F43" w14:textId="77777777" w:rsidR="00001F79" w:rsidRPr="00EF69A9" w:rsidRDefault="00001F79" w:rsidP="0048299C">
      <w:pPr>
        <w:spacing w:after="0"/>
        <w:ind w:firstLine="567"/>
        <w:jc w:val="center"/>
        <w:rPr>
          <w:b/>
          <w:sz w:val="22"/>
          <w:szCs w:val="22"/>
        </w:rPr>
      </w:pPr>
      <w:r w:rsidRPr="00EF69A9">
        <w:rPr>
          <w:b/>
          <w:sz w:val="22"/>
          <w:szCs w:val="22"/>
        </w:rPr>
        <w:t>2.1. Сведения о закупке</w:t>
      </w:r>
    </w:p>
    <w:tbl>
      <w:tblPr>
        <w:tblW w:w="10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124"/>
      </w:tblGrid>
      <w:tr w:rsidR="00001F79" w:rsidRPr="00EF69A9" w14:paraId="7E80DB43" w14:textId="77777777" w:rsidTr="00662B15">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EF69A9" w:rsidRDefault="00001F79" w:rsidP="00BF3914">
            <w:pPr>
              <w:spacing w:after="0"/>
              <w:jc w:val="left"/>
            </w:pPr>
            <w:r w:rsidRPr="00EF69A9">
              <w:rPr>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EF69A9" w:rsidRDefault="00001F79" w:rsidP="00BF3914">
            <w:pPr>
              <w:spacing w:after="0"/>
              <w:jc w:val="center"/>
            </w:pPr>
            <w:r w:rsidRPr="00EF69A9">
              <w:rPr>
                <w:sz w:val="22"/>
                <w:szCs w:val="22"/>
              </w:rPr>
              <w:t>Сведения</w:t>
            </w:r>
          </w:p>
        </w:tc>
      </w:tr>
      <w:tr w:rsidR="00001F79" w:rsidRPr="00EF69A9" w14:paraId="72D7671D" w14:textId="77777777" w:rsidTr="00662B15">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EF69A9" w:rsidRDefault="00001F79" w:rsidP="00BF3914">
            <w:pPr>
              <w:spacing w:after="0"/>
              <w:ind w:right="176"/>
            </w:pPr>
            <w:r w:rsidRPr="00EF69A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EF69A9" w:rsidRDefault="00001F79" w:rsidP="00BF3914">
            <w:pPr>
              <w:spacing w:after="0"/>
            </w:pPr>
            <w:r w:rsidRPr="00EF69A9">
              <w:rPr>
                <w:sz w:val="22"/>
                <w:szCs w:val="22"/>
              </w:rPr>
              <w:t xml:space="preserve">Устанавливаются Техническим заданием </w:t>
            </w:r>
          </w:p>
          <w:p w14:paraId="5EC6271D" w14:textId="77777777" w:rsidR="00001F79" w:rsidRPr="00EF69A9" w:rsidRDefault="00001F79" w:rsidP="00BF3914">
            <w:pPr>
              <w:spacing w:after="0"/>
            </w:pPr>
            <w:r w:rsidRPr="00EF69A9">
              <w:rPr>
                <w:sz w:val="22"/>
                <w:szCs w:val="22"/>
              </w:rPr>
              <w:t xml:space="preserve">(Раздел 3 настоящей Документации о закупке) </w:t>
            </w:r>
          </w:p>
        </w:tc>
      </w:tr>
      <w:tr w:rsidR="00001F79" w:rsidRPr="00EF69A9" w14:paraId="7835C8D5" w14:textId="77777777" w:rsidTr="00662B15">
        <w:trPr>
          <w:trHeight w:val="2350"/>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EF69A9" w:rsidRDefault="00001F79" w:rsidP="00BF3914">
            <w:pPr>
              <w:spacing w:after="0"/>
            </w:pPr>
            <w:r w:rsidRPr="00EF69A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E830A" w14:textId="3D36A476" w:rsidR="00001F79" w:rsidRPr="00EF69A9" w:rsidRDefault="00662B15" w:rsidP="00492F42">
            <w:pPr>
              <w:spacing w:after="0"/>
              <w:ind w:hanging="79"/>
            </w:pPr>
            <w:r w:rsidRPr="00EF69A9">
              <w:rPr>
                <w:sz w:val="22"/>
                <w:szCs w:val="22"/>
              </w:rPr>
              <w:t xml:space="preserve"> </w:t>
            </w:r>
            <w:r w:rsidR="00001F79" w:rsidRPr="00EF69A9">
              <w:rPr>
                <w:sz w:val="22"/>
                <w:szCs w:val="22"/>
              </w:rPr>
              <w:t xml:space="preserve">Описание участниками закупки </w:t>
            </w:r>
            <w:r w:rsidR="00913E2E" w:rsidRPr="00EF69A9">
              <w:rPr>
                <w:sz w:val="22"/>
                <w:szCs w:val="22"/>
              </w:rPr>
              <w:t>товара (работы, услуги),</w:t>
            </w:r>
            <w:r w:rsidR="00001F79" w:rsidRPr="00EF69A9">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EF69A9" w14:paraId="3A0DBD31" w14:textId="77777777" w:rsidTr="00662B15">
        <w:trPr>
          <w:trHeight w:val="60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EF69A9" w:rsidRDefault="00001F79" w:rsidP="00BF3914">
            <w:pPr>
              <w:spacing w:after="0"/>
              <w:jc w:val="left"/>
            </w:pPr>
            <w:r w:rsidRPr="00EF69A9">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2B173BE6" w14:textId="77777777" w:rsidR="00E54E86" w:rsidRPr="00511896" w:rsidRDefault="00952787" w:rsidP="00E54E86">
            <w:pPr>
              <w:pStyle w:val="ad"/>
              <w:tabs>
                <w:tab w:val="left" w:pos="567"/>
              </w:tabs>
              <w:spacing w:after="0" w:line="240" w:lineRule="auto"/>
              <w:ind w:left="0"/>
              <w:jc w:val="both"/>
              <w:rPr>
                <w:rFonts w:ascii="Times New Roman" w:hAnsi="Times New Roman"/>
              </w:rPr>
            </w:pPr>
            <w:r w:rsidRPr="00EF69A9">
              <w:rPr>
                <w:rFonts w:ascii="Times New Roman" w:hAnsi="Times New Roman"/>
                <w:b/>
              </w:rPr>
              <w:t>Место выполнения работ</w:t>
            </w:r>
            <w:r w:rsidRPr="00EF69A9">
              <w:rPr>
                <w:rFonts w:ascii="Times New Roman" w:hAnsi="Times New Roman"/>
              </w:rPr>
              <w:t>:</w:t>
            </w:r>
            <w:r w:rsidR="00913E2E" w:rsidRPr="00EF69A9">
              <w:rPr>
                <w:rFonts w:ascii="Times New Roman" w:hAnsi="Times New Roman"/>
              </w:rPr>
              <w:t xml:space="preserve"> </w:t>
            </w:r>
            <w:r w:rsidR="00E54E86" w:rsidRPr="00511896">
              <w:rPr>
                <w:rFonts w:ascii="Times New Roman" w:hAnsi="Times New Roman"/>
              </w:rPr>
              <w:t>629802, ЯНАО, г. Ноябрьск, Аэропорт.</w:t>
            </w:r>
          </w:p>
          <w:p w14:paraId="3C4224A0" w14:textId="3561B4A2" w:rsidR="001B38BC" w:rsidRPr="00EF69A9" w:rsidRDefault="001B38BC" w:rsidP="0061740F">
            <w:pPr>
              <w:spacing w:after="0"/>
            </w:pPr>
          </w:p>
          <w:p w14:paraId="57A7B02C" w14:textId="77777777" w:rsidR="0061740F" w:rsidRPr="00EF69A9" w:rsidRDefault="00952787" w:rsidP="00C612B0">
            <w:pPr>
              <w:spacing w:after="0"/>
            </w:pPr>
            <w:r w:rsidRPr="00EF69A9">
              <w:rPr>
                <w:b/>
                <w:sz w:val="22"/>
                <w:szCs w:val="22"/>
              </w:rPr>
              <w:t>Условия выполнения работ</w:t>
            </w:r>
            <w:r w:rsidR="00C612B0" w:rsidRPr="00EF69A9">
              <w:rPr>
                <w:b/>
                <w:sz w:val="22"/>
                <w:szCs w:val="22"/>
              </w:rPr>
              <w:t>:</w:t>
            </w:r>
            <w:r w:rsidR="00C612B0" w:rsidRPr="00EF69A9">
              <w:rPr>
                <w:sz w:val="22"/>
                <w:szCs w:val="22"/>
              </w:rPr>
              <w:t xml:space="preserve"> в соответствии с Документацией о закупке (раздел 3 «Техническое задание»).</w:t>
            </w:r>
          </w:p>
          <w:p w14:paraId="571E7FB8" w14:textId="77777777" w:rsidR="00C612B0" w:rsidRPr="00EF69A9" w:rsidRDefault="00C612B0" w:rsidP="00C612B0">
            <w:pPr>
              <w:spacing w:after="0"/>
            </w:pPr>
            <w:r w:rsidRPr="00EF69A9">
              <w:rPr>
                <w:sz w:val="22"/>
                <w:szCs w:val="22"/>
              </w:rPr>
              <w:t xml:space="preserve"> </w:t>
            </w:r>
          </w:p>
          <w:p w14:paraId="481699B9" w14:textId="77777777" w:rsidR="00D23975" w:rsidRPr="00EF69A9" w:rsidRDefault="00952787" w:rsidP="0061740F">
            <w:pPr>
              <w:tabs>
                <w:tab w:val="left" w:leader="underscore" w:pos="0"/>
                <w:tab w:val="left" w:pos="426"/>
                <w:tab w:val="left" w:pos="709"/>
              </w:tabs>
              <w:spacing w:after="0"/>
            </w:pPr>
            <w:r w:rsidRPr="00EF69A9">
              <w:rPr>
                <w:b/>
                <w:sz w:val="22"/>
                <w:szCs w:val="22"/>
              </w:rPr>
              <w:t>Срок</w:t>
            </w:r>
            <w:r w:rsidR="00F41394" w:rsidRPr="00EF69A9">
              <w:rPr>
                <w:b/>
                <w:sz w:val="22"/>
                <w:szCs w:val="22"/>
              </w:rPr>
              <w:t>и</w:t>
            </w:r>
            <w:r w:rsidRPr="00EF69A9">
              <w:rPr>
                <w:b/>
                <w:sz w:val="22"/>
                <w:szCs w:val="22"/>
              </w:rPr>
              <w:t xml:space="preserve"> выполнения работ:</w:t>
            </w:r>
            <w:r w:rsidR="00BB48F4" w:rsidRPr="00EF69A9">
              <w:rPr>
                <w:sz w:val="22"/>
                <w:szCs w:val="22"/>
              </w:rPr>
              <w:t xml:space="preserve"> </w:t>
            </w:r>
          </w:p>
          <w:p w14:paraId="26142CEB" w14:textId="77777777" w:rsidR="0061740F" w:rsidRPr="00EF69A9" w:rsidRDefault="0061740F" w:rsidP="0061740F">
            <w:pPr>
              <w:pStyle w:val="ad"/>
              <w:spacing w:after="0" w:line="240" w:lineRule="auto"/>
              <w:ind w:left="0"/>
              <w:jc w:val="both"/>
              <w:rPr>
                <w:rFonts w:ascii="Times New Roman" w:hAnsi="Times New Roman"/>
              </w:rPr>
            </w:pPr>
            <w:r w:rsidRPr="00EF69A9">
              <w:rPr>
                <w:rFonts w:ascii="Times New Roman" w:hAnsi="Times New Roman"/>
              </w:rPr>
              <w:t>Н</w:t>
            </w:r>
            <w:r w:rsidR="00FB1CAB" w:rsidRPr="00EF69A9">
              <w:rPr>
                <w:rFonts w:ascii="Times New Roman" w:hAnsi="Times New Roman"/>
              </w:rPr>
              <w:t>ачало работ: с даты подписания Д</w:t>
            </w:r>
            <w:r w:rsidRPr="00EF69A9">
              <w:rPr>
                <w:rFonts w:ascii="Times New Roman" w:hAnsi="Times New Roman"/>
              </w:rPr>
              <w:t>оговора.</w:t>
            </w:r>
          </w:p>
          <w:p w14:paraId="6F0BFD9F" w14:textId="7E832889" w:rsidR="0061740F" w:rsidRPr="00EF69A9" w:rsidRDefault="0061740F" w:rsidP="00FB1CAB">
            <w:pPr>
              <w:tabs>
                <w:tab w:val="left" w:leader="underscore" w:pos="0"/>
                <w:tab w:val="left" w:pos="426"/>
                <w:tab w:val="left" w:pos="709"/>
              </w:tabs>
              <w:spacing w:after="0"/>
              <w:rPr>
                <w:rFonts w:eastAsiaTheme="minorHAnsi"/>
                <w:lang w:eastAsia="en-US"/>
              </w:rPr>
            </w:pPr>
            <w:r w:rsidRPr="00EF69A9">
              <w:rPr>
                <w:sz w:val="22"/>
                <w:szCs w:val="22"/>
              </w:rPr>
              <w:t xml:space="preserve">Окончание работ: </w:t>
            </w:r>
            <w:r w:rsidR="00FB1CAB" w:rsidRPr="00EF69A9">
              <w:rPr>
                <w:sz w:val="22"/>
                <w:szCs w:val="22"/>
              </w:rPr>
              <w:t xml:space="preserve">выполнить до </w:t>
            </w:r>
            <w:r w:rsidR="00FD35D3">
              <w:rPr>
                <w:sz w:val="22"/>
                <w:szCs w:val="22"/>
              </w:rPr>
              <w:t>15</w:t>
            </w:r>
            <w:r w:rsidR="00EB124C" w:rsidRPr="00EF69A9">
              <w:rPr>
                <w:sz w:val="22"/>
                <w:szCs w:val="22"/>
              </w:rPr>
              <w:t>.0</w:t>
            </w:r>
            <w:r w:rsidR="00E54E86">
              <w:rPr>
                <w:sz w:val="22"/>
                <w:szCs w:val="22"/>
              </w:rPr>
              <w:t>9</w:t>
            </w:r>
            <w:r w:rsidR="00EB124C" w:rsidRPr="00EF69A9">
              <w:rPr>
                <w:sz w:val="22"/>
                <w:szCs w:val="22"/>
              </w:rPr>
              <w:t>.2025</w:t>
            </w:r>
          </w:p>
        </w:tc>
      </w:tr>
      <w:tr w:rsidR="00001F79" w:rsidRPr="00EF69A9" w14:paraId="29424339" w14:textId="77777777" w:rsidTr="00662B15">
        <w:trPr>
          <w:trHeight w:val="416"/>
        </w:trPr>
        <w:tc>
          <w:tcPr>
            <w:tcW w:w="10264"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EF69A9" w:rsidRDefault="00001F79" w:rsidP="00BF3914">
            <w:pPr>
              <w:spacing w:after="0"/>
              <w:jc w:val="center"/>
              <w:rPr>
                <w:b/>
              </w:rPr>
            </w:pPr>
            <w:r w:rsidRPr="00EF69A9">
              <w:rPr>
                <w:b/>
                <w:sz w:val="22"/>
                <w:szCs w:val="22"/>
              </w:rPr>
              <w:t>Сведения о начальной (максимальной) цене договора (цене лота)</w:t>
            </w:r>
          </w:p>
        </w:tc>
      </w:tr>
      <w:tr w:rsidR="00001F79" w:rsidRPr="00EF69A9" w14:paraId="0F5EFFBB" w14:textId="77777777" w:rsidTr="00662B15">
        <w:trPr>
          <w:trHeight w:val="262"/>
        </w:trPr>
        <w:tc>
          <w:tcPr>
            <w:tcW w:w="4140" w:type="dxa"/>
            <w:vAlign w:val="center"/>
          </w:tcPr>
          <w:p w14:paraId="6E19A8D0" w14:textId="77777777" w:rsidR="00001F79" w:rsidRPr="00EF69A9" w:rsidRDefault="00001F79" w:rsidP="00BF3914">
            <w:pPr>
              <w:tabs>
                <w:tab w:val="left" w:pos="6795"/>
              </w:tabs>
              <w:spacing w:after="0"/>
              <w:jc w:val="left"/>
            </w:pPr>
            <w:r w:rsidRPr="00EF69A9">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696E1BDC" w14:textId="08EE6868" w:rsidR="00C612B0" w:rsidRPr="00EF69A9" w:rsidRDefault="009232E6" w:rsidP="004247A7">
            <w:pPr>
              <w:spacing w:after="0"/>
            </w:pPr>
            <w:r>
              <w:rPr>
                <w:b/>
                <w:sz w:val="22"/>
                <w:szCs w:val="22"/>
              </w:rPr>
              <w:t>1 373 727,57</w:t>
            </w:r>
            <w:r w:rsidRPr="005027A1">
              <w:rPr>
                <w:b/>
                <w:sz w:val="22"/>
                <w:szCs w:val="22"/>
              </w:rPr>
              <w:t xml:space="preserve"> </w:t>
            </w:r>
            <w:r w:rsidRPr="005027A1">
              <w:rPr>
                <w:sz w:val="22"/>
                <w:szCs w:val="22"/>
              </w:rPr>
              <w:t>(</w:t>
            </w:r>
            <w:r>
              <w:rPr>
                <w:sz w:val="22"/>
                <w:szCs w:val="22"/>
              </w:rPr>
              <w:t>Один миллион триста семьдесят три тысячи семьсот двадцать семь рублей 57</w:t>
            </w:r>
            <w:r w:rsidRPr="005027A1">
              <w:rPr>
                <w:sz w:val="22"/>
                <w:szCs w:val="22"/>
              </w:rPr>
              <w:t xml:space="preserve"> копеек)</w:t>
            </w:r>
            <w:r w:rsidR="00132B83" w:rsidRPr="005027A1">
              <w:rPr>
                <w:sz w:val="22"/>
                <w:szCs w:val="22"/>
              </w:rPr>
              <w:t xml:space="preserve"> без</w:t>
            </w:r>
            <w:r w:rsidR="00C612B0" w:rsidRPr="005027A1">
              <w:rPr>
                <w:sz w:val="22"/>
                <w:szCs w:val="22"/>
              </w:rPr>
              <w:t xml:space="preserve"> учета НДС, НДС оплачивается в соответствии с действующим законодательством РФ.</w:t>
            </w:r>
            <w:r w:rsidR="00C612B0" w:rsidRPr="00EF69A9">
              <w:rPr>
                <w:sz w:val="22"/>
                <w:szCs w:val="22"/>
              </w:rPr>
              <w:t xml:space="preserve"> </w:t>
            </w:r>
          </w:p>
          <w:p w14:paraId="402FC121" w14:textId="3E90D058" w:rsidR="00BF3914" w:rsidRDefault="00BF3914" w:rsidP="00132B83">
            <w:pPr>
              <w:spacing w:after="0"/>
              <w:rPr>
                <w:b/>
                <w:bCs/>
              </w:rPr>
            </w:pPr>
          </w:p>
          <w:p w14:paraId="18205960" w14:textId="26737550" w:rsidR="00132B83" w:rsidRDefault="00132B83" w:rsidP="00132B83">
            <w:pPr>
              <w:tabs>
                <w:tab w:val="left" w:pos="0"/>
              </w:tabs>
              <w:spacing w:after="0"/>
              <w:ind w:right="-1"/>
            </w:pPr>
            <w:r>
              <w:rPr>
                <w:sz w:val="22"/>
                <w:szCs w:val="22"/>
              </w:rPr>
              <w:t>В цену договора включаются: стоимость выполнения работ,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2C117E76" w14:textId="77777777" w:rsidR="00132B83" w:rsidRDefault="00132B83" w:rsidP="00132B83">
            <w:pPr>
              <w:spacing w:after="0"/>
            </w:pPr>
          </w:p>
          <w:p w14:paraId="362D2C64" w14:textId="77777777" w:rsidR="00132B83" w:rsidRDefault="00132B83" w:rsidP="00132B83">
            <w:pPr>
              <w:spacing w:after="0"/>
            </w:pPr>
            <w:r>
              <w:rPr>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Pr>
                <w:sz w:val="22"/>
                <w:szCs w:val="22"/>
              </w:rPr>
              <w:t>пр</w:t>
            </w:r>
            <w:proofErr w:type="spellEnd"/>
            <w:r>
              <w:rPr>
                <w:sz w:val="22"/>
                <w:szCs w:val="22"/>
              </w:rPr>
              <w:t xml:space="preserve"> от 04.08.2020.  с применением программного комплекса «ГРАНД-Смета» в базовых ценах, локальные сметы составляются базисно-индексным методом с переводом </w:t>
            </w:r>
            <w:r>
              <w:rPr>
                <w:sz w:val="22"/>
                <w:szCs w:val="22"/>
              </w:rPr>
              <w:lastRenderedPageBreak/>
              <w:t>в текущие цены с общим индексом изменения сметной стоимости строительно- монтажных работ к ТЕР ЯНАО или ФЕР на текущий квартал, утвержденным письмом Минстроя России для Ямало-Ненецкого автономного округа. При возникновении дополнительных работ цена может быть изменена по дополнительному соглашению.</w:t>
            </w:r>
          </w:p>
          <w:p w14:paraId="7E0CC2A7" w14:textId="77777777" w:rsidR="00132B83" w:rsidRDefault="00132B83" w:rsidP="00132B83">
            <w:pPr>
              <w:tabs>
                <w:tab w:val="left" w:pos="841"/>
              </w:tabs>
              <w:spacing w:after="0"/>
            </w:pPr>
          </w:p>
          <w:p w14:paraId="54959C6E" w14:textId="4A948810" w:rsidR="00132B83" w:rsidRPr="00EF69A9" w:rsidRDefault="00132B83" w:rsidP="00132B83">
            <w:pPr>
              <w:spacing w:after="0"/>
              <w:rPr>
                <w:b/>
                <w:bCs/>
              </w:rPr>
            </w:pPr>
            <w:r>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3C396DBF" w14:textId="77777777" w:rsidR="000637BD" w:rsidRPr="00EF69A9" w:rsidRDefault="000637BD" w:rsidP="000637BD">
            <w:pPr>
              <w:tabs>
                <w:tab w:val="left" w:pos="0"/>
              </w:tabs>
              <w:spacing w:after="0"/>
              <w:ind w:right="-1"/>
            </w:pPr>
          </w:p>
          <w:p w14:paraId="02340F03" w14:textId="77777777" w:rsidR="000637BD" w:rsidRPr="00EF69A9" w:rsidRDefault="000637BD" w:rsidP="000637BD">
            <w:pPr>
              <w:spacing w:after="0"/>
            </w:pPr>
          </w:p>
          <w:p w14:paraId="7DDC8172" w14:textId="2B10CCE2" w:rsidR="00001F79" w:rsidRPr="00EF69A9" w:rsidRDefault="00001F79" w:rsidP="0061740F">
            <w:pPr>
              <w:autoSpaceDE w:val="0"/>
              <w:autoSpaceDN w:val="0"/>
              <w:adjustRightInd w:val="0"/>
              <w:spacing w:after="0"/>
              <w:ind w:right="-1"/>
            </w:pPr>
          </w:p>
        </w:tc>
      </w:tr>
      <w:tr w:rsidR="0025658E" w:rsidRPr="00EF69A9" w14:paraId="4E850FF3" w14:textId="77777777" w:rsidTr="00662B15">
        <w:trPr>
          <w:trHeight w:val="558"/>
        </w:trPr>
        <w:tc>
          <w:tcPr>
            <w:tcW w:w="4140" w:type="dxa"/>
            <w:vAlign w:val="center"/>
          </w:tcPr>
          <w:p w14:paraId="4A857296" w14:textId="77777777" w:rsidR="0025658E" w:rsidRPr="00EF69A9" w:rsidRDefault="0025658E" w:rsidP="0025658E">
            <w:pPr>
              <w:tabs>
                <w:tab w:val="left" w:pos="6795"/>
              </w:tabs>
              <w:spacing w:after="0"/>
            </w:pPr>
            <w:r w:rsidRPr="00EF69A9">
              <w:rPr>
                <w:sz w:val="22"/>
                <w:szCs w:val="22"/>
              </w:rPr>
              <w:lastRenderedPageBreak/>
              <w:t xml:space="preserve">Обоснование начальной (максимальной) цены договора </w:t>
            </w:r>
          </w:p>
        </w:tc>
        <w:tc>
          <w:tcPr>
            <w:tcW w:w="6124" w:type="dxa"/>
            <w:tcBorders>
              <w:top w:val="single" w:sz="4" w:space="0" w:color="000000"/>
              <w:left w:val="single" w:sz="4" w:space="0" w:color="000000"/>
              <w:right w:val="single" w:sz="4" w:space="0" w:color="000000"/>
            </w:tcBorders>
            <w:vAlign w:val="center"/>
          </w:tcPr>
          <w:p w14:paraId="7C89D388" w14:textId="77777777" w:rsidR="0025658E" w:rsidRPr="00EF69A9" w:rsidRDefault="0025658E" w:rsidP="0025658E">
            <w:pPr>
              <w:spacing w:after="0"/>
              <w:rPr>
                <w:b/>
              </w:rPr>
            </w:pPr>
            <w:r w:rsidRPr="00EF69A9">
              <w:rPr>
                <w:b/>
                <w:sz w:val="22"/>
                <w:szCs w:val="22"/>
              </w:rPr>
              <w:t>Предусмотрено в Разделе 7 настоящей Документации о закупке</w:t>
            </w:r>
          </w:p>
        </w:tc>
      </w:tr>
      <w:tr w:rsidR="0025658E" w:rsidRPr="00EF69A9" w14:paraId="67916468" w14:textId="77777777" w:rsidTr="00662B15">
        <w:trPr>
          <w:trHeight w:val="558"/>
        </w:trPr>
        <w:tc>
          <w:tcPr>
            <w:tcW w:w="4140" w:type="dxa"/>
            <w:vAlign w:val="center"/>
          </w:tcPr>
          <w:p w14:paraId="61C1CDBE" w14:textId="77777777" w:rsidR="0025658E" w:rsidRPr="00EF69A9" w:rsidRDefault="0025658E" w:rsidP="0025658E">
            <w:pPr>
              <w:tabs>
                <w:tab w:val="left" w:pos="6795"/>
              </w:tabs>
              <w:spacing w:after="0"/>
              <w:jc w:val="left"/>
            </w:pPr>
            <w:r w:rsidRPr="00EF69A9">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2FEE483" w14:textId="77777777" w:rsidR="0025658E" w:rsidRPr="00EF69A9" w:rsidRDefault="0025658E" w:rsidP="0025658E">
            <w:pPr>
              <w:spacing w:after="0"/>
              <w:rPr>
                <w:b/>
              </w:rPr>
            </w:pPr>
            <w:r w:rsidRPr="00EF69A9">
              <w:rPr>
                <w:b/>
                <w:sz w:val="22"/>
                <w:szCs w:val="22"/>
              </w:rPr>
              <w:t xml:space="preserve">Не предусмотрено </w:t>
            </w:r>
          </w:p>
        </w:tc>
      </w:tr>
      <w:tr w:rsidR="0025658E" w:rsidRPr="00EF69A9" w14:paraId="1D337187" w14:textId="77777777" w:rsidTr="00662B15">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EF69A9" w:rsidRDefault="0025658E" w:rsidP="0025658E">
            <w:pPr>
              <w:spacing w:after="0"/>
              <w:jc w:val="left"/>
            </w:pPr>
            <w:r w:rsidRPr="00EF69A9">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EF69A9" w:rsidRDefault="0025658E" w:rsidP="0025658E">
            <w:pPr>
              <w:spacing w:after="0"/>
              <w:rPr>
                <w:b/>
              </w:rPr>
            </w:pPr>
            <w:r w:rsidRPr="00EF69A9">
              <w:rPr>
                <w:b/>
                <w:sz w:val="22"/>
                <w:szCs w:val="22"/>
              </w:rPr>
              <w:t>Российский рубль</w:t>
            </w:r>
          </w:p>
        </w:tc>
      </w:tr>
      <w:tr w:rsidR="0025658E" w:rsidRPr="00EF69A9" w14:paraId="6465553C" w14:textId="77777777" w:rsidTr="00662B15">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EF69A9" w:rsidRDefault="0025658E" w:rsidP="0025658E">
            <w:pPr>
              <w:spacing w:after="0"/>
              <w:jc w:val="left"/>
            </w:pPr>
            <w:r w:rsidRPr="00EF69A9">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EF69A9" w:rsidRDefault="0025658E" w:rsidP="0025658E">
            <w:pPr>
              <w:spacing w:after="0"/>
              <w:rPr>
                <w:b/>
              </w:rPr>
            </w:pPr>
            <w:r w:rsidRPr="00EF69A9">
              <w:rPr>
                <w:b/>
                <w:sz w:val="22"/>
                <w:szCs w:val="22"/>
              </w:rPr>
              <w:t>Не предусмотрено</w:t>
            </w:r>
          </w:p>
        </w:tc>
      </w:tr>
      <w:tr w:rsidR="0025658E" w:rsidRPr="00EF69A9" w14:paraId="4C3C8915" w14:textId="77777777" w:rsidTr="00662B15">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EF69A9" w:rsidRDefault="0025658E" w:rsidP="0025658E">
            <w:pPr>
              <w:spacing w:after="0"/>
            </w:pPr>
            <w:r w:rsidRPr="00EF69A9">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04BDFFF" w14:textId="77777777" w:rsidR="0061740F" w:rsidRPr="00EF69A9" w:rsidRDefault="0061740F" w:rsidP="0061740F">
            <w:pPr>
              <w:spacing w:after="0"/>
            </w:pPr>
            <w:r w:rsidRPr="00EF69A9">
              <w:rPr>
                <w:sz w:val="22"/>
                <w:szCs w:val="22"/>
              </w:rPr>
              <w:t>Форма оплаты – безналичная, путем перечисления денежных средств на расчетный счет Подрядчика.</w:t>
            </w:r>
          </w:p>
          <w:p w14:paraId="39DD1281" w14:textId="0452BB8E" w:rsidR="0061740F" w:rsidRPr="00EF69A9" w:rsidRDefault="002A6D52" w:rsidP="0060329E">
            <w:pPr>
              <w:tabs>
                <w:tab w:val="left" w:pos="0"/>
                <w:tab w:val="left" w:pos="676"/>
              </w:tabs>
              <w:spacing w:after="0"/>
              <w:ind w:right="-1"/>
            </w:pPr>
            <w:r w:rsidRPr="00EF69A9">
              <w:rPr>
                <w:sz w:val="22"/>
                <w:szCs w:val="22"/>
              </w:rPr>
              <w:t xml:space="preserve">          </w:t>
            </w:r>
            <w:r w:rsidR="0061740F" w:rsidRPr="00EF69A9">
              <w:rPr>
                <w:sz w:val="22"/>
                <w:szCs w:val="22"/>
              </w:rPr>
              <w:t>Заказчик производи</w:t>
            </w:r>
            <w:r w:rsidR="008C4626" w:rsidRPr="00EF69A9">
              <w:rPr>
                <w:sz w:val="22"/>
                <w:szCs w:val="22"/>
              </w:rPr>
              <w:t xml:space="preserve">т предоплату (аванс) в размере </w:t>
            </w:r>
            <w:r w:rsidR="006174FE" w:rsidRPr="00EF69A9">
              <w:rPr>
                <w:sz w:val="22"/>
                <w:szCs w:val="22"/>
              </w:rPr>
              <w:t>4</w:t>
            </w:r>
            <w:r w:rsidR="0061740F" w:rsidRPr="00EF69A9">
              <w:rPr>
                <w:sz w:val="22"/>
                <w:szCs w:val="22"/>
              </w:rPr>
              <w:t>0 % (</w:t>
            </w:r>
            <w:r w:rsidR="006174FE" w:rsidRPr="00EF69A9">
              <w:rPr>
                <w:sz w:val="22"/>
                <w:szCs w:val="22"/>
              </w:rPr>
              <w:t>сорока</w:t>
            </w:r>
            <w:r w:rsidR="0061740F" w:rsidRPr="00EF69A9">
              <w:rPr>
                <w:sz w:val="22"/>
                <w:szCs w:val="22"/>
              </w:rPr>
              <w:t xml:space="preserve"> процентов) от стоимости материалов в течение 7 (семи) рабочих дней </w:t>
            </w:r>
            <w:r w:rsidR="00913E2E" w:rsidRPr="00EF69A9">
              <w:rPr>
                <w:sz w:val="22"/>
                <w:szCs w:val="22"/>
              </w:rPr>
              <w:t xml:space="preserve">на основании счета </w:t>
            </w:r>
            <w:r w:rsidR="0061740F" w:rsidRPr="00EF69A9">
              <w:rPr>
                <w:sz w:val="22"/>
                <w:szCs w:val="22"/>
              </w:rPr>
              <w:t>с момента подписания сторонами Договора путем перечисления указанной суммы на расчетный счет Подрядчика.</w:t>
            </w:r>
          </w:p>
          <w:p w14:paraId="711BA2AC" w14:textId="14584149" w:rsidR="0025658E" w:rsidRPr="00EF69A9" w:rsidRDefault="002A6D52" w:rsidP="0061740F">
            <w:pPr>
              <w:tabs>
                <w:tab w:val="left" w:pos="0"/>
              </w:tabs>
              <w:spacing w:after="0"/>
            </w:pPr>
            <w:r w:rsidRPr="00EF69A9">
              <w:rPr>
                <w:sz w:val="22"/>
                <w:szCs w:val="22"/>
              </w:rPr>
              <w:t xml:space="preserve">          Оплата оставшейся суммы </w:t>
            </w:r>
            <w:r w:rsidR="006174FE" w:rsidRPr="00EF69A9">
              <w:rPr>
                <w:sz w:val="22"/>
                <w:szCs w:val="22"/>
              </w:rPr>
              <w:t>Д</w:t>
            </w:r>
            <w:r w:rsidRPr="00EF69A9">
              <w:rPr>
                <w:sz w:val="22"/>
                <w:szCs w:val="22"/>
              </w:rPr>
              <w:t>оговора осуществляется Заказчиком в течение 7 (семи) рабочих дней на основании счета (счета-фактуры), после подписания</w:t>
            </w:r>
            <w:r w:rsidR="004D0E8F" w:rsidRPr="00EF69A9">
              <w:rPr>
                <w:sz w:val="22"/>
                <w:szCs w:val="22"/>
              </w:rPr>
              <w:t xml:space="preserve"> </w:t>
            </w:r>
            <w:r w:rsidRPr="00EF69A9">
              <w:rPr>
                <w:sz w:val="22"/>
                <w:szCs w:val="22"/>
              </w:rPr>
              <w:t>Акта о приемке выполненных работ (форма КС-2), Справки о стоимости выполненных работ и затрат (форма КС-3)</w:t>
            </w:r>
            <w:r w:rsidR="00937491">
              <w:rPr>
                <w:sz w:val="22"/>
                <w:szCs w:val="22"/>
              </w:rPr>
              <w:t>, Акта технической приемки</w:t>
            </w:r>
            <w:r w:rsidR="008D6066">
              <w:rPr>
                <w:sz w:val="22"/>
                <w:szCs w:val="22"/>
              </w:rPr>
              <w:t xml:space="preserve"> </w:t>
            </w:r>
            <w:r w:rsidRPr="00EF69A9">
              <w:rPr>
                <w:sz w:val="22"/>
                <w:szCs w:val="22"/>
              </w:rPr>
              <w:t>без замечаний Заказчика.</w:t>
            </w:r>
          </w:p>
        </w:tc>
      </w:tr>
    </w:tbl>
    <w:p w14:paraId="4963DA59" w14:textId="77777777" w:rsidR="0048299C" w:rsidRPr="00EF69A9" w:rsidRDefault="0048299C" w:rsidP="0048299C">
      <w:pPr>
        <w:spacing w:after="0"/>
        <w:jc w:val="center"/>
        <w:rPr>
          <w:b/>
          <w:sz w:val="22"/>
          <w:szCs w:val="22"/>
          <w:lang w:eastAsia="en-US"/>
        </w:rPr>
      </w:pPr>
    </w:p>
    <w:p w14:paraId="16BC5B81" w14:textId="77777777" w:rsidR="00313D6E" w:rsidRPr="00EF69A9" w:rsidRDefault="00313D6E" w:rsidP="00416D1A">
      <w:pPr>
        <w:spacing w:after="0"/>
        <w:rPr>
          <w:b/>
          <w:sz w:val="22"/>
          <w:szCs w:val="22"/>
          <w:lang w:eastAsia="en-US"/>
        </w:rPr>
      </w:pPr>
    </w:p>
    <w:p w14:paraId="674D594A" w14:textId="77777777" w:rsidR="00C94DF0" w:rsidRPr="00EF69A9" w:rsidRDefault="00C94DF0" w:rsidP="00C94DF0">
      <w:pPr>
        <w:spacing w:after="0"/>
        <w:jc w:val="center"/>
        <w:rPr>
          <w:b/>
          <w:sz w:val="22"/>
          <w:szCs w:val="22"/>
        </w:rPr>
      </w:pPr>
      <w:r w:rsidRPr="00EF69A9">
        <w:rPr>
          <w:b/>
          <w:sz w:val="22"/>
          <w:szCs w:val="22"/>
          <w:lang w:eastAsia="en-US"/>
        </w:rPr>
        <w:t xml:space="preserve">2.2. </w:t>
      </w:r>
      <w:r w:rsidRPr="00EF69A9">
        <w:rPr>
          <w:b/>
          <w:sz w:val="22"/>
          <w:szCs w:val="22"/>
        </w:rPr>
        <w:t xml:space="preserve">Порядок проведения запроса предложений в электронной форме. </w:t>
      </w:r>
      <w:r w:rsidRPr="00EF69A9">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77777777" w:rsidR="00C94DF0" w:rsidRPr="00EF69A9" w:rsidRDefault="00C94DF0" w:rsidP="00C94DF0">
      <w:pPr>
        <w:spacing w:after="0"/>
        <w:ind w:firstLine="567"/>
        <w:rPr>
          <w:sz w:val="22"/>
          <w:szCs w:val="22"/>
        </w:rPr>
      </w:pPr>
      <w:r w:rsidRPr="00EF69A9">
        <w:rPr>
          <w:sz w:val="22"/>
          <w:szCs w:val="22"/>
        </w:rPr>
        <w:t xml:space="preserve">Форма заявки – электронная, размещена на сайте электронной торговой площадки </w:t>
      </w:r>
      <w:hyperlink r:id="rId19" w:history="1">
        <w:r w:rsidRPr="00EF69A9">
          <w:rPr>
            <w:sz w:val="22"/>
            <w:szCs w:val="22"/>
          </w:rPr>
          <w:t>www.</w:t>
        </w:r>
        <w:r w:rsidRPr="00EF69A9">
          <w:rPr>
            <w:sz w:val="22"/>
            <w:szCs w:val="22"/>
            <w:lang w:val="en-US"/>
          </w:rPr>
          <w:t>roseltorg</w:t>
        </w:r>
        <w:r w:rsidRPr="00EF69A9">
          <w:rPr>
            <w:sz w:val="22"/>
            <w:szCs w:val="22"/>
          </w:rPr>
          <w:t>.</w:t>
        </w:r>
        <w:r w:rsidRPr="00EF69A9">
          <w:rPr>
            <w:sz w:val="22"/>
            <w:szCs w:val="22"/>
            <w:lang w:val="en-US"/>
          </w:rPr>
          <w:t>ru</w:t>
        </w:r>
      </w:hyperlink>
      <w:r w:rsidRPr="00EF69A9">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EF69A9">
          <w:rPr>
            <w:sz w:val="22"/>
            <w:szCs w:val="22"/>
          </w:rPr>
          <w:t>www.</w:t>
        </w:r>
        <w:r w:rsidRPr="00EF69A9">
          <w:rPr>
            <w:sz w:val="22"/>
            <w:szCs w:val="22"/>
            <w:lang w:val="en-US"/>
          </w:rPr>
          <w:t>roseltorg</w:t>
        </w:r>
        <w:r w:rsidRPr="00EF69A9">
          <w:rPr>
            <w:sz w:val="22"/>
            <w:szCs w:val="22"/>
          </w:rPr>
          <w:t>.</w:t>
        </w:r>
        <w:proofErr w:type="spellStart"/>
        <w:r w:rsidRPr="00EF69A9">
          <w:rPr>
            <w:sz w:val="22"/>
            <w:szCs w:val="22"/>
            <w:lang w:val="en-US"/>
          </w:rPr>
          <w:t>ru</w:t>
        </w:r>
        <w:proofErr w:type="spellEnd"/>
      </w:hyperlink>
      <w:r w:rsidRPr="00EF69A9">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EF69A9" w:rsidRDefault="00C94DF0" w:rsidP="00C94DF0">
      <w:pPr>
        <w:spacing w:after="0"/>
        <w:ind w:firstLine="567"/>
        <w:rPr>
          <w:sz w:val="22"/>
          <w:szCs w:val="22"/>
        </w:rPr>
      </w:pPr>
      <w:r w:rsidRPr="00EF69A9">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EF69A9">
        <w:rPr>
          <w:sz w:val="22"/>
          <w:szCs w:val="22"/>
        </w:rPr>
        <w:t>pdf</w:t>
      </w:r>
      <w:proofErr w:type="spellEnd"/>
      <w:r w:rsidRPr="00EF69A9">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EF69A9" w:rsidRDefault="00C94DF0" w:rsidP="00C94DF0">
      <w:pPr>
        <w:spacing w:after="0"/>
        <w:ind w:firstLine="567"/>
        <w:rPr>
          <w:sz w:val="22"/>
          <w:szCs w:val="22"/>
        </w:rPr>
      </w:pPr>
      <w:r w:rsidRPr="00EF69A9">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lastRenderedPageBreak/>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w:t>
      </w:r>
      <w:r w:rsidRPr="00EF69A9">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EF69A9">
        <w:rPr>
          <w:sz w:val="22"/>
          <w:szCs w:val="22"/>
          <w:lang w:eastAsia="en-US"/>
        </w:rPr>
        <w:t>п.п</w:t>
      </w:r>
      <w:proofErr w:type="spellEnd"/>
      <w:r w:rsidRPr="00EF69A9">
        <w:rPr>
          <w:sz w:val="22"/>
          <w:szCs w:val="22"/>
          <w:lang w:eastAsia="en-US"/>
        </w:rPr>
        <w:t>. 2.5 и 2.6 настоящего Раздела).</w:t>
      </w:r>
    </w:p>
    <w:p w14:paraId="4D244B5B" w14:textId="77777777" w:rsidR="00C94DF0" w:rsidRPr="00EF69A9" w:rsidRDefault="00C94DF0" w:rsidP="00C94DF0">
      <w:pPr>
        <w:spacing w:after="0"/>
        <w:ind w:firstLine="567"/>
        <w:rPr>
          <w:sz w:val="22"/>
          <w:szCs w:val="22"/>
        </w:rPr>
      </w:pPr>
      <w:r w:rsidRPr="00EF69A9">
        <w:rPr>
          <w:b/>
          <w:bCs/>
          <w:sz w:val="22"/>
          <w:szCs w:val="22"/>
        </w:rPr>
        <w:t>Заявка с требуемыми документами</w:t>
      </w:r>
      <w:r w:rsidRPr="00EF69A9">
        <w:rPr>
          <w:sz w:val="22"/>
          <w:szCs w:val="22"/>
        </w:rPr>
        <w:t xml:space="preserve"> подаются участником закупки в срок, указанный в Извещении и Документации о закупке.</w:t>
      </w:r>
    </w:p>
    <w:p w14:paraId="046BC87D" w14:textId="77777777" w:rsidR="00C94DF0" w:rsidRPr="00EF69A9" w:rsidRDefault="00C94DF0" w:rsidP="00C94DF0">
      <w:pPr>
        <w:spacing w:after="0"/>
        <w:ind w:firstLine="567"/>
        <w:rPr>
          <w:b/>
          <w:sz w:val="22"/>
          <w:szCs w:val="22"/>
        </w:rPr>
      </w:pPr>
      <w:r w:rsidRPr="00EF69A9">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F72280" w14:textId="77777777" w:rsidR="00C94DF0" w:rsidRPr="00EF69A9" w:rsidRDefault="00C94DF0" w:rsidP="00C94DF0">
      <w:pPr>
        <w:spacing w:after="0"/>
        <w:rPr>
          <w:b/>
          <w:sz w:val="22"/>
          <w:szCs w:val="22"/>
        </w:rPr>
      </w:pPr>
    </w:p>
    <w:p w14:paraId="64F36017" w14:textId="77777777" w:rsidR="00C94DF0" w:rsidRPr="00EF69A9" w:rsidRDefault="00C94DF0" w:rsidP="00C94DF0">
      <w:pPr>
        <w:spacing w:after="0"/>
        <w:ind w:firstLine="567"/>
        <w:rPr>
          <w:sz w:val="22"/>
          <w:szCs w:val="22"/>
          <w:lang w:eastAsia="en-US"/>
        </w:rPr>
      </w:pPr>
      <w:r w:rsidRPr="00EF69A9">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EF69A9" w:rsidRDefault="00C94DF0" w:rsidP="00C94DF0">
      <w:pPr>
        <w:spacing w:after="0"/>
        <w:ind w:firstLine="567"/>
        <w:rPr>
          <w:sz w:val="22"/>
          <w:szCs w:val="22"/>
        </w:rPr>
      </w:pPr>
      <w:r w:rsidRPr="00EF69A9">
        <w:rPr>
          <w:sz w:val="22"/>
          <w:szCs w:val="22"/>
        </w:rPr>
        <w:t>Извещение о продлении/сокращении срока подачи заявок размещается Заказчиком:</w:t>
      </w:r>
    </w:p>
    <w:p w14:paraId="6E2F9576" w14:textId="1FDAD196" w:rsidR="00C94DF0" w:rsidRPr="00EF69A9" w:rsidRDefault="00C94DF0" w:rsidP="00C94DF0">
      <w:pPr>
        <w:spacing w:after="0"/>
        <w:ind w:firstLine="567"/>
        <w:rPr>
          <w:sz w:val="22"/>
          <w:szCs w:val="22"/>
        </w:rPr>
      </w:pPr>
      <w:r w:rsidRPr="00EF69A9">
        <w:rPr>
          <w:sz w:val="22"/>
          <w:szCs w:val="22"/>
        </w:rPr>
        <w:t xml:space="preserve">-  в Единой информационной системе </w:t>
      </w:r>
      <w:hyperlink r:id="rId21" w:history="1">
        <w:r w:rsidRPr="00EF69A9">
          <w:rPr>
            <w:rStyle w:val="ab"/>
            <w:sz w:val="22"/>
            <w:szCs w:val="22"/>
          </w:rPr>
          <w:t>zakupki.gov.</w:t>
        </w:r>
        <w:proofErr w:type="spellStart"/>
        <w:r w:rsidRPr="00EF69A9">
          <w:rPr>
            <w:rStyle w:val="ab"/>
            <w:sz w:val="22"/>
            <w:szCs w:val="22"/>
            <w:lang w:val="en-US"/>
          </w:rPr>
          <w:t>ru</w:t>
        </w:r>
        <w:proofErr w:type="spellEnd"/>
      </w:hyperlink>
      <w:r w:rsidRPr="00EF69A9">
        <w:rPr>
          <w:sz w:val="22"/>
          <w:szCs w:val="22"/>
        </w:rPr>
        <w:t>.</w:t>
      </w:r>
    </w:p>
    <w:p w14:paraId="3285B938" w14:textId="2E27093E" w:rsidR="00C94DF0" w:rsidRPr="00EF69A9" w:rsidRDefault="00C94DF0" w:rsidP="00C94DF0">
      <w:pPr>
        <w:spacing w:after="0"/>
        <w:ind w:firstLine="567"/>
        <w:rPr>
          <w:sz w:val="22"/>
          <w:szCs w:val="22"/>
        </w:rPr>
      </w:pPr>
      <w:r w:rsidRPr="00EF69A9">
        <w:rPr>
          <w:sz w:val="22"/>
          <w:szCs w:val="22"/>
        </w:rPr>
        <w:t xml:space="preserve">- на сайте электронной торговой площадки </w:t>
      </w:r>
      <w:hyperlink r:id="rId22" w:history="1">
        <w:proofErr w:type="spellStart"/>
        <w:r w:rsidR="006174FE" w:rsidRPr="00EF69A9">
          <w:rPr>
            <w:rStyle w:val="ab"/>
            <w:sz w:val="22"/>
            <w:szCs w:val="22"/>
            <w:lang w:val="en-US"/>
          </w:rPr>
          <w:t>corp</w:t>
        </w:r>
        <w:proofErr w:type="spellEnd"/>
        <w:r w:rsidR="006174FE" w:rsidRPr="00EF69A9">
          <w:rPr>
            <w:rStyle w:val="ab"/>
            <w:sz w:val="22"/>
            <w:szCs w:val="22"/>
          </w:rPr>
          <w:t>.</w:t>
        </w:r>
        <w:proofErr w:type="spellStart"/>
        <w:r w:rsidR="006174FE" w:rsidRPr="00EF69A9">
          <w:rPr>
            <w:rStyle w:val="ab"/>
            <w:sz w:val="22"/>
            <w:szCs w:val="22"/>
            <w:lang w:val="en-US"/>
          </w:rPr>
          <w:t>roseltorg</w:t>
        </w:r>
        <w:proofErr w:type="spellEnd"/>
        <w:r w:rsidR="006174FE" w:rsidRPr="00EF69A9">
          <w:rPr>
            <w:rStyle w:val="ab"/>
            <w:sz w:val="22"/>
            <w:szCs w:val="22"/>
          </w:rPr>
          <w:t>.</w:t>
        </w:r>
        <w:proofErr w:type="spellStart"/>
        <w:r w:rsidR="006174FE" w:rsidRPr="00EF69A9">
          <w:rPr>
            <w:rStyle w:val="ab"/>
            <w:sz w:val="22"/>
            <w:szCs w:val="22"/>
            <w:lang w:val="en-US"/>
          </w:rPr>
          <w:t>ru</w:t>
        </w:r>
        <w:proofErr w:type="spellEnd"/>
      </w:hyperlink>
      <w:r w:rsidRPr="00EF69A9">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EF69A9" w:rsidRDefault="00C94DF0" w:rsidP="00C94DF0">
      <w:pPr>
        <w:spacing w:after="0"/>
        <w:ind w:firstLine="567"/>
        <w:rPr>
          <w:sz w:val="22"/>
          <w:szCs w:val="22"/>
        </w:rPr>
      </w:pPr>
      <w:r w:rsidRPr="00EF69A9">
        <w:rPr>
          <w:sz w:val="22"/>
          <w:szCs w:val="22"/>
        </w:rPr>
        <w:t xml:space="preserve">- на сайте Заказчика </w:t>
      </w:r>
      <w:hyperlink r:id="rId23" w:history="1">
        <w:r w:rsidRPr="00EF69A9">
          <w:rPr>
            <w:sz w:val="22"/>
            <w:szCs w:val="22"/>
          </w:rPr>
          <w:t>www.airport-surgut.ru</w:t>
        </w:r>
      </w:hyperlink>
      <w:r w:rsidRPr="00EF69A9">
        <w:rPr>
          <w:sz w:val="22"/>
          <w:szCs w:val="22"/>
        </w:rPr>
        <w:t xml:space="preserve"> – информационно.</w:t>
      </w:r>
    </w:p>
    <w:p w14:paraId="0111CC1A" w14:textId="77777777" w:rsidR="00C94DF0" w:rsidRPr="00EF69A9" w:rsidRDefault="00C94DF0" w:rsidP="00C94DF0">
      <w:pPr>
        <w:spacing w:after="0"/>
        <w:ind w:firstLine="567"/>
        <w:rPr>
          <w:sz w:val="22"/>
          <w:szCs w:val="22"/>
        </w:rPr>
      </w:pPr>
      <w:r w:rsidRPr="00EF69A9">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EF69A9" w:rsidRDefault="00C94DF0" w:rsidP="00C94DF0">
      <w:pPr>
        <w:spacing w:after="0"/>
        <w:ind w:firstLine="567"/>
        <w:rPr>
          <w:sz w:val="22"/>
          <w:szCs w:val="22"/>
          <w:lang w:eastAsia="en-US"/>
        </w:rPr>
      </w:pPr>
      <w:r w:rsidRPr="00EF69A9">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EF69A9" w:rsidRDefault="00C94DF0" w:rsidP="00C94DF0">
      <w:pPr>
        <w:spacing w:after="0"/>
        <w:ind w:firstLine="567"/>
        <w:rPr>
          <w:sz w:val="22"/>
          <w:szCs w:val="22"/>
          <w:lang w:eastAsia="en-US"/>
        </w:rPr>
      </w:pPr>
      <w:r w:rsidRPr="00EF69A9">
        <w:rPr>
          <w:sz w:val="22"/>
          <w:szCs w:val="22"/>
        </w:rPr>
        <w:t xml:space="preserve">Участник конкурентной закупки вправе изменить или отозвать свою заявку </w:t>
      </w:r>
      <w:r w:rsidRPr="00EF69A9">
        <w:rPr>
          <w:b/>
          <w:sz w:val="22"/>
          <w:szCs w:val="22"/>
        </w:rPr>
        <w:t>до истечения срока подачи заявок,</w:t>
      </w:r>
      <w:r w:rsidRPr="00EF69A9">
        <w:rPr>
          <w:rFonts w:eastAsia="Calibri"/>
          <w:bCs/>
          <w:sz w:val="22"/>
          <w:szCs w:val="22"/>
        </w:rPr>
        <w:t xml:space="preserve"> направив об этом уведомление оператору электронной площадки.</w:t>
      </w:r>
    </w:p>
    <w:p w14:paraId="31B2D172" w14:textId="77777777" w:rsidR="00C94DF0" w:rsidRPr="00EF69A9" w:rsidRDefault="00C94DF0" w:rsidP="00C94DF0">
      <w:pPr>
        <w:spacing w:after="0"/>
        <w:ind w:firstLine="567"/>
        <w:jc w:val="center"/>
        <w:rPr>
          <w:b/>
          <w:sz w:val="22"/>
          <w:szCs w:val="22"/>
          <w:lang w:eastAsia="en-US"/>
        </w:rPr>
      </w:pPr>
    </w:p>
    <w:p w14:paraId="3419CCDB"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 xml:space="preserve">2.3. Порядок отмены закупки, внесения изменений </w:t>
      </w:r>
    </w:p>
    <w:p w14:paraId="5CD4C5DC"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в Извещение о проведении закупки и/или Документацию о закупке</w:t>
      </w:r>
    </w:p>
    <w:p w14:paraId="69B77860"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EF69A9">
          <w:rPr>
            <w:rFonts w:eastAsia="Calibri"/>
            <w:sz w:val="22"/>
            <w:szCs w:val="22"/>
          </w:rPr>
          <w:t>непреодолимой силы</w:t>
        </w:r>
      </w:hyperlink>
      <w:r w:rsidRPr="00EF69A9">
        <w:rPr>
          <w:rFonts w:eastAsia="Calibri"/>
          <w:sz w:val="22"/>
          <w:szCs w:val="22"/>
        </w:rPr>
        <w:t xml:space="preserve"> в соответствии с гражданским законодательством.</w:t>
      </w:r>
    </w:p>
    <w:p w14:paraId="3E91EF2A"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EF69A9">
        <w:rPr>
          <w:rFonts w:eastAsia="Calibri"/>
          <w:b/>
          <w:sz w:val="22"/>
          <w:szCs w:val="22"/>
        </w:rPr>
        <w:t>в день принятия этого решения</w:t>
      </w:r>
      <w:r w:rsidRPr="00EF69A9">
        <w:rPr>
          <w:rFonts w:eastAsia="Calibri"/>
          <w:sz w:val="22"/>
          <w:szCs w:val="22"/>
        </w:rPr>
        <w:t xml:space="preserve">. Заказчик не несёт обязательств или ответственности в случае </w:t>
      </w:r>
      <w:proofErr w:type="spellStart"/>
      <w:r w:rsidRPr="00EF69A9">
        <w:rPr>
          <w:rFonts w:eastAsia="Calibri"/>
          <w:sz w:val="22"/>
          <w:szCs w:val="22"/>
        </w:rPr>
        <w:t>неознакомления</w:t>
      </w:r>
      <w:proofErr w:type="spellEnd"/>
      <w:r w:rsidRPr="00EF69A9">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EF69A9" w:rsidRDefault="00C94DF0" w:rsidP="00C94DF0">
      <w:pPr>
        <w:widowControl w:val="0"/>
        <w:tabs>
          <w:tab w:val="left" w:pos="567"/>
        </w:tabs>
        <w:overflowPunct w:val="0"/>
        <w:autoSpaceDE w:val="0"/>
        <w:autoSpaceDN w:val="0"/>
        <w:adjustRightInd w:val="0"/>
        <w:spacing w:after="0"/>
        <w:ind w:firstLine="567"/>
        <w:rPr>
          <w:rFonts w:eastAsia="Calibri"/>
          <w:sz w:val="22"/>
          <w:szCs w:val="22"/>
        </w:rPr>
      </w:pPr>
      <w:r w:rsidRPr="00EF69A9">
        <w:rPr>
          <w:rFonts w:eastAsia="Calibri"/>
          <w:sz w:val="22"/>
          <w:szCs w:val="22"/>
        </w:rPr>
        <w:t xml:space="preserve">При отмене конкурентной закупки: </w:t>
      </w:r>
    </w:p>
    <w:p w14:paraId="7700AEF5" w14:textId="77777777" w:rsidR="00C94DF0" w:rsidRPr="00EF69A9" w:rsidRDefault="00C94DF0" w:rsidP="00C94DF0">
      <w:pPr>
        <w:tabs>
          <w:tab w:val="left" w:pos="851"/>
          <w:tab w:val="left" w:pos="993"/>
        </w:tabs>
        <w:spacing w:after="0"/>
        <w:ind w:firstLine="567"/>
        <w:rPr>
          <w:sz w:val="22"/>
          <w:szCs w:val="22"/>
        </w:rPr>
      </w:pPr>
      <w:r w:rsidRPr="00EF69A9">
        <w:rPr>
          <w:sz w:val="22"/>
          <w:szCs w:val="22"/>
        </w:rPr>
        <w:t xml:space="preserve">- внесенное участниками обеспечение возвращается </w:t>
      </w:r>
      <w:r w:rsidRPr="00EF69A9">
        <w:rPr>
          <w:rFonts w:eastAsia="Calibri"/>
          <w:bCs/>
          <w:sz w:val="22"/>
          <w:szCs w:val="22"/>
        </w:rPr>
        <w:t xml:space="preserve">в срок не более </w:t>
      </w:r>
      <w:r w:rsidRPr="00EF69A9">
        <w:rPr>
          <w:rFonts w:eastAsia="Calibri"/>
          <w:b/>
          <w:bCs/>
          <w:sz w:val="22"/>
          <w:szCs w:val="22"/>
        </w:rPr>
        <w:t>7 (семи) рабочих дней</w:t>
      </w:r>
      <w:r w:rsidRPr="00EF69A9">
        <w:rPr>
          <w:rFonts w:eastAsia="Calibri"/>
          <w:bCs/>
          <w:sz w:val="22"/>
          <w:szCs w:val="22"/>
        </w:rPr>
        <w:t xml:space="preserve"> со для принятия решения об отмене конкурентной закупки </w:t>
      </w:r>
      <w:r w:rsidRPr="00EF69A9">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EF69A9" w:rsidRDefault="00C94DF0" w:rsidP="00C94DF0">
      <w:pPr>
        <w:tabs>
          <w:tab w:val="left" w:pos="851"/>
          <w:tab w:val="left" w:pos="993"/>
        </w:tabs>
        <w:spacing w:after="0"/>
        <w:ind w:firstLine="567"/>
        <w:rPr>
          <w:rFonts w:eastAsia="Calibri"/>
          <w:sz w:val="22"/>
          <w:szCs w:val="22"/>
        </w:rPr>
      </w:pPr>
      <w:r w:rsidRPr="00EF69A9">
        <w:rPr>
          <w:sz w:val="22"/>
          <w:szCs w:val="22"/>
        </w:rPr>
        <w:t xml:space="preserve">- </w:t>
      </w:r>
      <w:r w:rsidRPr="00EF69A9">
        <w:rPr>
          <w:rFonts w:eastAsia="Calibri"/>
          <w:sz w:val="22"/>
          <w:szCs w:val="22"/>
        </w:rPr>
        <w:t xml:space="preserve">убытки (расходы), связанные с участием в закупке, Заказчиком не возмещаются. </w:t>
      </w:r>
    </w:p>
    <w:p w14:paraId="2027522D" w14:textId="77777777" w:rsidR="00C94DF0" w:rsidRPr="00EF69A9" w:rsidRDefault="00C94DF0" w:rsidP="00C94DF0">
      <w:pPr>
        <w:tabs>
          <w:tab w:val="left" w:pos="851"/>
          <w:tab w:val="left" w:pos="993"/>
        </w:tabs>
        <w:spacing w:after="0"/>
        <w:ind w:firstLine="567"/>
        <w:rPr>
          <w:sz w:val="22"/>
          <w:szCs w:val="22"/>
        </w:rPr>
      </w:pPr>
    </w:p>
    <w:p w14:paraId="1F883C20" w14:textId="77777777" w:rsidR="00C94DF0" w:rsidRPr="00EF69A9" w:rsidRDefault="00C94DF0" w:rsidP="00C94DF0">
      <w:pPr>
        <w:widowControl w:val="0"/>
        <w:autoSpaceDE w:val="0"/>
        <w:autoSpaceDN w:val="0"/>
        <w:adjustRightInd w:val="0"/>
        <w:spacing w:after="0"/>
        <w:ind w:firstLine="567"/>
        <w:rPr>
          <w:rFonts w:eastAsiaTheme="minorHAnsi"/>
          <w:sz w:val="22"/>
          <w:szCs w:val="22"/>
        </w:rPr>
      </w:pPr>
      <w:r w:rsidRPr="00EF69A9">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EF69A9">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EF69A9">
        <w:rPr>
          <w:rFonts w:eastAsiaTheme="minorHAnsi"/>
          <w:b/>
          <w:sz w:val="22"/>
          <w:szCs w:val="22"/>
        </w:rPr>
        <w:t>в течение 3 (трех) дней</w:t>
      </w:r>
      <w:r w:rsidRPr="00EF69A9">
        <w:rPr>
          <w:rFonts w:eastAsiaTheme="minorHAnsi"/>
          <w:sz w:val="22"/>
          <w:szCs w:val="22"/>
        </w:rPr>
        <w:t xml:space="preserve"> со дня принятия решения о внесении указанных изменений. </w:t>
      </w:r>
    </w:p>
    <w:p w14:paraId="48775ECF" w14:textId="77777777" w:rsidR="00C94DF0" w:rsidRPr="00EF69A9" w:rsidRDefault="00C94DF0" w:rsidP="00C94DF0">
      <w:pPr>
        <w:widowControl w:val="0"/>
        <w:autoSpaceDE w:val="0"/>
        <w:autoSpaceDN w:val="0"/>
        <w:adjustRightInd w:val="0"/>
        <w:spacing w:after="0"/>
        <w:ind w:firstLine="567"/>
        <w:rPr>
          <w:rFonts w:eastAsiaTheme="minorHAnsi"/>
          <w:sz w:val="22"/>
          <w:szCs w:val="22"/>
        </w:rPr>
      </w:pPr>
      <w:r w:rsidRPr="00EF69A9">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EF69A9">
        <w:rPr>
          <w:rFonts w:eastAsiaTheme="minorHAnsi"/>
          <w:b/>
          <w:sz w:val="22"/>
          <w:szCs w:val="22"/>
        </w:rPr>
        <w:t>половины срока подачи заявок</w:t>
      </w:r>
      <w:r w:rsidRPr="00EF69A9">
        <w:rPr>
          <w:rFonts w:eastAsiaTheme="minorHAnsi"/>
          <w:sz w:val="22"/>
          <w:szCs w:val="22"/>
        </w:rPr>
        <w:t xml:space="preserve"> до даты окончания срока подачи заявки на участие в закупке.</w:t>
      </w:r>
    </w:p>
    <w:p w14:paraId="267CF41B" w14:textId="77777777" w:rsidR="00C94DF0" w:rsidRPr="00EF69A9" w:rsidRDefault="00C94DF0" w:rsidP="00C94DF0">
      <w:pPr>
        <w:spacing w:after="0"/>
        <w:ind w:firstLine="567"/>
        <w:rPr>
          <w:rFonts w:eastAsia="Calibri"/>
          <w:sz w:val="22"/>
          <w:szCs w:val="22"/>
        </w:rPr>
      </w:pPr>
      <w:r w:rsidRPr="00EF69A9">
        <w:rPr>
          <w:rFonts w:eastAsia="Calibri"/>
          <w:sz w:val="22"/>
          <w:szCs w:val="22"/>
        </w:rPr>
        <w:lastRenderedPageBreak/>
        <w:t>Извещение о внесении изменений в Извещение о закупке размещается Заказчиком для всеобщего ознакомления:</w:t>
      </w:r>
    </w:p>
    <w:p w14:paraId="22AD7F89" w14:textId="7C422322" w:rsidR="00C94DF0" w:rsidRPr="00EF69A9" w:rsidRDefault="00C94DF0" w:rsidP="00C94DF0">
      <w:pPr>
        <w:numPr>
          <w:ilvl w:val="0"/>
          <w:numId w:val="8"/>
        </w:numPr>
        <w:tabs>
          <w:tab w:val="left" w:pos="851"/>
        </w:tabs>
        <w:spacing w:after="0"/>
        <w:ind w:left="0" w:firstLine="567"/>
        <w:rPr>
          <w:rFonts w:eastAsia="Calibri"/>
          <w:b/>
          <w:sz w:val="22"/>
          <w:szCs w:val="22"/>
        </w:rPr>
      </w:pPr>
      <w:r w:rsidRPr="00EF69A9">
        <w:rPr>
          <w:rFonts w:eastAsia="Calibri"/>
          <w:sz w:val="22"/>
          <w:szCs w:val="22"/>
        </w:rPr>
        <w:t xml:space="preserve">в Единой информационной системе </w:t>
      </w:r>
      <w:hyperlink r:id="rId25" w:history="1">
        <w:r w:rsidRPr="00EF69A9">
          <w:rPr>
            <w:rStyle w:val="ab"/>
            <w:sz w:val="22"/>
            <w:szCs w:val="22"/>
          </w:rPr>
          <w:t>zakupki.gov.</w:t>
        </w:r>
        <w:proofErr w:type="spellStart"/>
        <w:r w:rsidRPr="00EF69A9">
          <w:rPr>
            <w:rStyle w:val="ab"/>
            <w:sz w:val="22"/>
            <w:szCs w:val="22"/>
            <w:lang w:val="en-US"/>
          </w:rPr>
          <w:t>ru</w:t>
        </w:r>
        <w:proofErr w:type="spellEnd"/>
      </w:hyperlink>
      <w:r w:rsidRPr="00EF69A9">
        <w:rPr>
          <w:rStyle w:val="ab"/>
          <w:sz w:val="22"/>
          <w:szCs w:val="22"/>
        </w:rPr>
        <w:t>.</w:t>
      </w:r>
    </w:p>
    <w:p w14:paraId="7502686F" w14:textId="3C04E453" w:rsidR="00C94DF0" w:rsidRPr="00EF69A9" w:rsidRDefault="00C94DF0" w:rsidP="00C94DF0">
      <w:pPr>
        <w:numPr>
          <w:ilvl w:val="0"/>
          <w:numId w:val="8"/>
        </w:numPr>
        <w:tabs>
          <w:tab w:val="left" w:pos="851"/>
        </w:tabs>
        <w:spacing w:after="0"/>
        <w:ind w:left="0" w:firstLine="567"/>
        <w:rPr>
          <w:rFonts w:eastAsia="Calibri"/>
          <w:sz w:val="22"/>
          <w:szCs w:val="22"/>
        </w:rPr>
      </w:pPr>
      <w:r w:rsidRPr="00EF69A9">
        <w:rPr>
          <w:rFonts w:eastAsia="Calibri"/>
          <w:sz w:val="22"/>
          <w:szCs w:val="22"/>
        </w:rPr>
        <w:t xml:space="preserve">на сайте электронной торговой площадки </w:t>
      </w:r>
      <w:hyperlink r:id="rId26" w:history="1">
        <w:proofErr w:type="spellStart"/>
        <w:r w:rsidR="00941932" w:rsidRPr="00EF69A9">
          <w:rPr>
            <w:rStyle w:val="ab"/>
            <w:sz w:val="22"/>
            <w:szCs w:val="22"/>
            <w:lang w:val="en-US"/>
          </w:rPr>
          <w:t>corp</w:t>
        </w:r>
        <w:proofErr w:type="spellEnd"/>
        <w:r w:rsidR="00941932" w:rsidRPr="00EF69A9">
          <w:rPr>
            <w:rStyle w:val="ab"/>
            <w:sz w:val="22"/>
            <w:szCs w:val="22"/>
          </w:rPr>
          <w:t>.</w:t>
        </w:r>
        <w:proofErr w:type="spellStart"/>
        <w:r w:rsidR="00941932" w:rsidRPr="00EF69A9">
          <w:rPr>
            <w:rStyle w:val="ab"/>
            <w:sz w:val="22"/>
            <w:szCs w:val="22"/>
            <w:lang w:val="en-US"/>
          </w:rPr>
          <w:t>roseltorg</w:t>
        </w:r>
        <w:proofErr w:type="spellEnd"/>
        <w:r w:rsidR="00941932" w:rsidRPr="00EF69A9">
          <w:rPr>
            <w:rStyle w:val="ab"/>
            <w:sz w:val="22"/>
            <w:szCs w:val="22"/>
          </w:rPr>
          <w:t>.</w:t>
        </w:r>
        <w:proofErr w:type="spellStart"/>
        <w:r w:rsidR="00941932" w:rsidRPr="00EF69A9">
          <w:rPr>
            <w:rStyle w:val="ab"/>
            <w:sz w:val="22"/>
            <w:szCs w:val="22"/>
            <w:lang w:val="en-US"/>
          </w:rPr>
          <w:t>ru</w:t>
        </w:r>
        <w:proofErr w:type="spellEnd"/>
      </w:hyperlink>
      <w:r w:rsidRPr="00EF69A9">
        <w:rPr>
          <w:rFonts w:eastAsia="Calibri"/>
          <w:sz w:val="22"/>
          <w:szCs w:val="22"/>
        </w:rPr>
        <w:t>.</w:t>
      </w:r>
    </w:p>
    <w:p w14:paraId="786D56F8" w14:textId="77777777" w:rsidR="00C94DF0" w:rsidRPr="00EF69A9" w:rsidRDefault="00C94DF0" w:rsidP="00C94DF0">
      <w:pPr>
        <w:numPr>
          <w:ilvl w:val="0"/>
          <w:numId w:val="8"/>
        </w:numPr>
        <w:tabs>
          <w:tab w:val="left" w:pos="851"/>
        </w:tabs>
        <w:spacing w:after="0"/>
        <w:ind w:left="0" w:firstLine="567"/>
        <w:rPr>
          <w:rFonts w:eastAsia="Calibri"/>
          <w:sz w:val="22"/>
          <w:szCs w:val="22"/>
        </w:rPr>
      </w:pPr>
      <w:r w:rsidRPr="00EF69A9">
        <w:rPr>
          <w:rFonts w:eastAsia="Calibri"/>
          <w:sz w:val="22"/>
          <w:szCs w:val="22"/>
        </w:rPr>
        <w:t xml:space="preserve">на сайте АО «Аэропорт Сургут» </w:t>
      </w:r>
      <w:hyperlink r:id="rId27" w:history="1">
        <w:r w:rsidRPr="00EF69A9">
          <w:rPr>
            <w:rFonts w:eastAsia="Calibri"/>
            <w:sz w:val="22"/>
            <w:szCs w:val="22"/>
          </w:rPr>
          <w:t>www.airport-surgut.ru</w:t>
        </w:r>
      </w:hyperlink>
      <w:r w:rsidRPr="00EF69A9">
        <w:rPr>
          <w:rFonts w:eastAsia="Calibri"/>
          <w:sz w:val="22"/>
          <w:szCs w:val="22"/>
        </w:rPr>
        <w:t xml:space="preserve"> – информационно.</w:t>
      </w:r>
    </w:p>
    <w:p w14:paraId="15AE509F" w14:textId="77777777" w:rsidR="00C94DF0" w:rsidRPr="00EF69A9" w:rsidRDefault="00C94DF0" w:rsidP="00C94DF0">
      <w:pPr>
        <w:widowControl w:val="0"/>
        <w:tabs>
          <w:tab w:val="left" w:pos="567"/>
        </w:tabs>
        <w:overflowPunct w:val="0"/>
        <w:autoSpaceDE w:val="0"/>
        <w:autoSpaceDN w:val="0"/>
        <w:adjustRightInd w:val="0"/>
        <w:spacing w:after="0"/>
        <w:ind w:firstLine="567"/>
        <w:rPr>
          <w:rFonts w:eastAsiaTheme="minorHAnsi"/>
          <w:sz w:val="22"/>
          <w:szCs w:val="22"/>
        </w:rPr>
      </w:pPr>
      <w:r w:rsidRPr="00EF69A9">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EF69A9" w:rsidRDefault="00C94DF0" w:rsidP="00C94DF0">
      <w:pPr>
        <w:spacing w:after="0"/>
        <w:ind w:firstLine="567"/>
        <w:rPr>
          <w:rFonts w:eastAsia="Calibri"/>
          <w:sz w:val="22"/>
          <w:szCs w:val="22"/>
        </w:rPr>
      </w:pPr>
      <w:r w:rsidRPr="00EF69A9">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C90B6F7" w14:textId="77777777" w:rsidR="00C94DF0" w:rsidRPr="00EF69A9" w:rsidRDefault="00C94DF0" w:rsidP="00C94DF0">
      <w:pPr>
        <w:spacing w:after="0"/>
        <w:ind w:firstLine="567"/>
        <w:jc w:val="center"/>
        <w:rPr>
          <w:sz w:val="22"/>
          <w:szCs w:val="22"/>
        </w:rPr>
      </w:pPr>
    </w:p>
    <w:p w14:paraId="66C80EE6"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 xml:space="preserve">2.4. Форма, порядок, дата начала и дата окончания срока предоставления </w:t>
      </w:r>
    </w:p>
    <w:p w14:paraId="23F08059"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участникам закупки разъяснений положений Документации о закупке</w:t>
      </w:r>
    </w:p>
    <w:p w14:paraId="5C78944C" w14:textId="77777777" w:rsidR="00C94DF0" w:rsidRPr="00EF69A9" w:rsidRDefault="00C94DF0" w:rsidP="00C94DF0">
      <w:pPr>
        <w:spacing w:after="0"/>
        <w:ind w:firstLine="567"/>
        <w:rPr>
          <w:sz w:val="22"/>
          <w:szCs w:val="22"/>
        </w:rPr>
      </w:pPr>
      <w:r w:rsidRPr="00EF69A9">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EF69A9">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EF69A9">
        <w:rPr>
          <w:sz w:val="22"/>
          <w:szCs w:val="22"/>
        </w:rPr>
        <w:t xml:space="preserve"> </w:t>
      </w:r>
    </w:p>
    <w:p w14:paraId="18DE09C5" w14:textId="77777777" w:rsidR="00C94DF0" w:rsidRPr="00EF69A9" w:rsidRDefault="00C94DF0" w:rsidP="00C94DF0">
      <w:pPr>
        <w:spacing w:after="0"/>
        <w:ind w:firstLine="567"/>
        <w:rPr>
          <w:sz w:val="22"/>
          <w:szCs w:val="22"/>
          <w:lang w:eastAsia="en-US"/>
        </w:rPr>
      </w:pPr>
      <w:r w:rsidRPr="00EF69A9">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EF69A9" w:rsidRDefault="00C94DF0" w:rsidP="00C94DF0">
      <w:pPr>
        <w:spacing w:after="0"/>
        <w:ind w:firstLine="567"/>
        <w:rPr>
          <w:sz w:val="22"/>
          <w:szCs w:val="22"/>
        </w:rPr>
      </w:pPr>
      <w:r w:rsidRPr="00EF69A9">
        <w:rPr>
          <w:sz w:val="22"/>
          <w:szCs w:val="22"/>
        </w:rPr>
        <w:t>Разъяснения положений Документации о закупке размещается Заказчиком:</w:t>
      </w:r>
    </w:p>
    <w:p w14:paraId="678A8107" w14:textId="5411E77B" w:rsidR="00C94DF0" w:rsidRPr="00EF69A9" w:rsidRDefault="00C94DF0" w:rsidP="00C94DF0">
      <w:pPr>
        <w:spacing w:after="0"/>
        <w:ind w:firstLine="567"/>
        <w:rPr>
          <w:sz w:val="22"/>
          <w:szCs w:val="22"/>
        </w:rPr>
      </w:pPr>
      <w:r w:rsidRPr="00EF69A9">
        <w:rPr>
          <w:sz w:val="22"/>
          <w:szCs w:val="22"/>
        </w:rPr>
        <w:t xml:space="preserve">- для всеобщего ознакомления на Единой информационной системе </w:t>
      </w:r>
      <w:hyperlink r:id="rId28" w:history="1">
        <w:r w:rsidRPr="00EF69A9">
          <w:rPr>
            <w:sz w:val="22"/>
            <w:szCs w:val="22"/>
            <w:lang w:val="en-US"/>
          </w:rPr>
          <w:t>z</w:t>
        </w:r>
        <w:r w:rsidRPr="00EF69A9">
          <w:rPr>
            <w:rStyle w:val="ab"/>
            <w:sz w:val="22"/>
            <w:szCs w:val="22"/>
          </w:rPr>
          <w:t>akupki.gov.</w:t>
        </w:r>
        <w:proofErr w:type="spellStart"/>
        <w:r w:rsidRPr="00EF69A9">
          <w:rPr>
            <w:rStyle w:val="ab"/>
            <w:sz w:val="22"/>
            <w:szCs w:val="22"/>
            <w:lang w:val="en-US"/>
          </w:rPr>
          <w:t>ru</w:t>
        </w:r>
        <w:proofErr w:type="spellEnd"/>
      </w:hyperlink>
      <w:r w:rsidR="00941932" w:rsidRPr="00EF69A9">
        <w:rPr>
          <w:sz w:val="22"/>
          <w:szCs w:val="22"/>
        </w:rPr>
        <w:t>.</w:t>
      </w:r>
    </w:p>
    <w:p w14:paraId="4784E15A" w14:textId="2BCFE26B" w:rsidR="00C94DF0" w:rsidRPr="00EF69A9" w:rsidRDefault="00C94DF0" w:rsidP="00C94DF0">
      <w:pPr>
        <w:spacing w:after="0"/>
        <w:ind w:firstLine="567"/>
        <w:rPr>
          <w:sz w:val="22"/>
          <w:szCs w:val="22"/>
        </w:rPr>
      </w:pPr>
      <w:r w:rsidRPr="00EF69A9">
        <w:rPr>
          <w:sz w:val="22"/>
          <w:szCs w:val="22"/>
        </w:rPr>
        <w:t xml:space="preserve">- на сайте электронной торговой площадки </w:t>
      </w:r>
      <w:hyperlink r:id="rId29" w:history="1">
        <w:proofErr w:type="spellStart"/>
        <w:r w:rsidR="00941932" w:rsidRPr="00EF69A9">
          <w:rPr>
            <w:rStyle w:val="ab"/>
            <w:sz w:val="22"/>
            <w:szCs w:val="22"/>
            <w:lang w:val="en-US"/>
          </w:rPr>
          <w:t>corp</w:t>
        </w:r>
        <w:proofErr w:type="spellEnd"/>
        <w:r w:rsidR="00941932" w:rsidRPr="00EF69A9">
          <w:rPr>
            <w:rStyle w:val="ab"/>
            <w:sz w:val="22"/>
            <w:szCs w:val="22"/>
          </w:rPr>
          <w:t>.</w:t>
        </w:r>
        <w:proofErr w:type="spellStart"/>
        <w:r w:rsidR="00941932" w:rsidRPr="00EF69A9">
          <w:rPr>
            <w:rStyle w:val="ab"/>
            <w:sz w:val="22"/>
            <w:szCs w:val="22"/>
            <w:lang w:val="en-US"/>
          </w:rPr>
          <w:t>roseltorg</w:t>
        </w:r>
        <w:proofErr w:type="spellEnd"/>
        <w:r w:rsidR="00941932" w:rsidRPr="00EF69A9">
          <w:rPr>
            <w:rStyle w:val="ab"/>
            <w:sz w:val="22"/>
            <w:szCs w:val="22"/>
          </w:rPr>
          <w:t>.</w:t>
        </w:r>
        <w:proofErr w:type="spellStart"/>
        <w:r w:rsidR="00941932" w:rsidRPr="00EF69A9">
          <w:rPr>
            <w:rStyle w:val="ab"/>
            <w:sz w:val="22"/>
            <w:szCs w:val="22"/>
            <w:lang w:val="en-US"/>
          </w:rPr>
          <w:t>ru</w:t>
        </w:r>
        <w:proofErr w:type="spellEnd"/>
      </w:hyperlink>
      <w:r w:rsidRPr="00EF69A9">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EF69A9" w:rsidRDefault="00C94DF0" w:rsidP="00C94DF0">
      <w:pPr>
        <w:spacing w:after="0"/>
        <w:ind w:firstLine="567"/>
        <w:jc w:val="center"/>
        <w:rPr>
          <w:b/>
          <w:sz w:val="22"/>
          <w:szCs w:val="22"/>
          <w:lang w:eastAsia="en-US"/>
        </w:rPr>
      </w:pPr>
    </w:p>
    <w:p w14:paraId="7F74C315" w14:textId="77777777" w:rsidR="00C94DF0" w:rsidRPr="00EF69A9" w:rsidRDefault="00C94DF0" w:rsidP="00C94DF0">
      <w:pPr>
        <w:spacing w:after="0"/>
        <w:ind w:firstLine="567"/>
        <w:jc w:val="center"/>
        <w:rPr>
          <w:b/>
          <w:sz w:val="22"/>
          <w:szCs w:val="22"/>
          <w:lang w:eastAsia="en-US"/>
        </w:rPr>
      </w:pPr>
      <w:r w:rsidRPr="00EF69A9">
        <w:rPr>
          <w:b/>
          <w:sz w:val="22"/>
          <w:szCs w:val="22"/>
          <w:lang w:eastAsia="en-US"/>
        </w:rPr>
        <w:t>2.5. Требования к участникам закупки</w:t>
      </w:r>
    </w:p>
    <w:p w14:paraId="3D6CED9F"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При осуществлении закупки Заказчиком устанавливаются следующие </w:t>
      </w:r>
      <w:r w:rsidRPr="00EF69A9">
        <w:rPr>
          <w:rFonts w:ascii="Times New Roman" w:hAnsi="Times New Roman"/>
          <w:b/>
        </w:rPr>
        <w:t>обязательные требования</w:t>
      </w:r>
      <w:r w:rsidRPr="00EF69A9">
        <w:rPr>
          <w:rFonts w:ascii="Times New Roman" w:hAnsi="Times New Roman"/>
        </w:rPr>
        <w:t xml:space="preserve"> к участникам закупки:</w:t>
      </w:r>
    </w:p>
    <w:p w14:paraId="16E4C34F"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г) </w:t>
      </w:r>
      <w:proofErr w:type="spellStart"/>
      <w:r w:rsidRPr="00EF69A9">
        <w:rPr>
          <w:rFonts w:ascii="Times New Roman" w:hAnsi="Times New Roman"/>
        </w:rPr>
        <w:t>неприостановление</w:t>
      </w:r>
      <w:proofErr w:type="spellEnd"/>
      <w:r w:rsidRPr="00EF69A9">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EF69A9">
        <w:rPr>
          <w:rFonts w:ascii="Times New Roman" w:hAnsi="Times New Roman"/>
        </w:rPr>
        <w:t>деликтных</w:t>
      </w:r>
      <w:proofErr w:type="spellEnd"/>
      <w:r w:rsidRPr="00EF69A9">
        <w:rPr>
          <w:rFonts w:ascii="Times New Roman" w:hAnsi="Times New Roman"/>
        </w:rPr>
        <w:t xml:space="preserve"> обязательств;</w:t>
      </w:r>
    </w:p>
    <w:p w14:paraId="361969B1"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EF69A9">
        <w:rPr>
          <w:rFonts w:ascii="Times New Roman" w:hAnsi="Times New Roman"/>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EF69A9">
        <w:rPr>
          <w:rFonts w:ascii="Times New Roman" w:hAnsi="Times New Roman"/>
          <w:bCs/>
        </w:rPr>
        <w:t xml:space="preserve"> </w:t>
      </w:r>
      <w:r w:rsidRPr="00EF69A9">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EF69A9">
        <w:rPr>
          <w:rFonts w:ascii="Times New Roman" w:hAnsi="Times New Roman"/>
          <w:bCs/>
        </w:rPr>
        <w:t xml:space="preserve"> </w:t>
      </w:r>
      <w:r w:rsidRPr="00EF69A9">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EF69A9" w:rsidRDefault="00C94DF0" w:rsidP="00C94DF0">
      <w:pPr>
        <w:pStyle w:val="ad"/>
        <w:tabs>
          <w:tab w:val="left" w:pos="567"/>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EF69A9" w:rsidRDefault="00C94DF0" w:rsidP="00C94DF0">
      <w:pPr>
        <w:pStyle w:val="ConsPlusNormal"/>
        <w:ind w:firstLine="567"/>
        <w:rPr>
          <w:rFonts w:ascii="Times New Roman" w:hAnsi="Times New Roman" w:cs="Times New Roman"/>
          <w:sz w:val="22"/>
          <w:szCs w:val="22"/>
        </w:rPr>
      </w:pPr>
      <w:r w:rsidRPr="00EF69A9">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1F37A149" w:rsidR="00C94DF0" w:rsidRPr="00EF69A9" w:rsidRDefault="00C94DF0" w:rsidP="00C94DF0">
      <w:pPr>
        <w:spacing w:after="0"/>
        <w:ind w:firstLine="567"/>
        <w:rPr>
          <w:b/>
          <w:i/>
          <w:sz w:val="22"/>
          <w:szCs w:val="22"/>
          <w:lang w:eastAsia="en-US"/>
        </w:rPr>
      </w:pPr>
      <w:r w:rsidRPr="00EF69A9">
        <w:rPr>
          <w:b/>
          <w:i/>
          <w:sz w:val="22"/>
          <w:szCs w:val="22"/>
          <w:lang w:eastAsia="en-US"/>
        </w:rPr>
        <w:t>Примечание</w:t>
      </w:r>
      <w:r w:rsidR="00941932" w:rsidRPr="00EF69A9">
        <w:rPr>
          <w:b/>
          <w:i/>
          <w:sz w:val="22"/>
          <w:szCs w:val="22"/>
          <w:lang w:eastAsia="en-US"/>
        </w:rPr>
        <w:t>: для</w:t>
      </w:r>
      <w:r w:rsidRPr="00EF69A9">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EF69A9" w:rsidRDefault="00C94DF0" w:rsidP="00C94DF0">
      <w:pPr>
        <w:spacing w:after="0"/>
        <w:ind w:firstLine="567"/>
        <w:jc w:val="center"/>
        <w:rPr>
          <w:b/>
          <w:sz w:val="22"/>
          <w:szCs w:val="22"/>
        </w:rPr>
      </w:pPr>
    </w:p>
    <w:p w14:paraId="626ECB8A" w14:textId="77777777" w:rsidR="00C94DF0" w:rsidRPr="00EF69A9" w:rsidRDefault="00C94DF0" w:rsidP="00C94DF0">
      <w:pPr>
        <w:spacing w:after="0"/>
        <w:ind w:firstLine="567"/>
        <w:jc w:val="center"/>
        <w:rPr>
          <w:b/>
          <w:sz w:val="22"/>
          <w:szCs w:val="22"/>
        </w:rPr>
      </w:pPr>
      <w:r w:rsidRPr="00EF69A9">
        <w:rPr>
          <w:b/>
          <w:sz w:val="22"/>
          <w:szCs w:val="22"/>
        </w:rPr>
        <w:t>2.6</w:t>
      </w:r>
      <w:r w:rsidRPr="00EF69A9">
        <w:rPr>
          <w:sz w:val="22"/>
          <w:szCs w:val="22"/>
        </w:rPr>
        <w:t xml:space="preserve">. </w:t>
      </w:r>
      <w:r w:rsidRPr="00EF69A9">
        <w:rPr>
          <w:b/>
          <w:sz w:val="22"/>
          <w:szCs w:val="22"/>
        </w:rPr>
        <w:t>Основания к недопуску участника закупки к участию в закупке и(или) отклонению заявки</w:t>
      </w:r>
    </w:p>
    <w:p w14:paraId="7DBBE84B" w14:textId="77777777" w:rsidR="00C94DF0" w:rsidRPr="00EF69A9" w:rsidRDefault="00C94DF0" w:rsidP="00C94DF0">
      <w:pPr>
        <w:spacing w:after="0"/>
        <w:ind w:firstLine="567"/>
        <w:rPr>
          <w:b/>
          <w:sz w:val="22"/>
          <w:szCs w:val="22"/>
        </w:rPr>
      </w:pPr>
      <w:r w:rsidRPr="00EF69A9">
        <w:rPr>
          <w:b/>
          <w:sz w:val="22"/>
          <w:szCs w:val="22"/>
        </w:rPr>
        <w:t xml:space="preserve">2.6.1. Комиссия по закупкам вправе не допустить участника к участию в закупке </w:t>
      </w:r>
      <w:r w:rsidRPr="00EF69A9">
        <w:rPr>
          <w:rFonts w:eastAsia="Calibri"/>
          <w:b/>
          <w:sz w:val="22"/>
          <w:szCs w:val="22"/>
        </w:rPr>
        <w:t>и (или) отклонить заявку участника на любом этапе проведения конкурентной закупки в случаях</w:t>
      </w:r>
      <w:r w:rsidRPr="00EF69A9">
        <w:rPr>
          <w:b/>
          <w:sz w:val="22"/>
          <w:szCs w:val="22"/>
        </w:rPr>
        <w:t>:</w:t>
      </w:r>
    </w:p>
    <w:p w14:paraId="2CCB81B4" w14:textId="77777777" w:rsidR="00C94DF0" w:rsidRPr="00EF69A9" w:rsidRDefault="00C94DF0" w:rsidP="00C94DF0">
      <w:pPr>
        <w:spacing w:after="0"/>
        <w:ind w:firstLine="567"/>
        <w:rPr>
          <w:b/>
          <w:sz w:val="22"/>
          <w:szCs w:val="22"/>
        </w:rPr>
      </w:pPr>
      <w:r w:rsidRPr="00EF69A9">
        <w:rPr>
          <w:b/>
          <w:sz w:val="22"/>
          <w:szCs w:val="22"/>
        </w:rPr>
        <w:t>2.6.1.1.  Непредоставления документов:</w:t>
      </w:r>
    </w:p>
    <w:p w14:paraId="163BA4FE" w14:textId="77777777" w:rsidR="00C94DF0" w:rsidRPr="00EF69A9" w:rsidRDefault="00C94DF0" w:rsidP="00C94DF0">
      <w:pPr>
        <w:spacing w:after="0"/>
        <w:ind w:firstLine="567"/>
        <w:rPr>
          <w:sz w:val="22"/>
          <w:szCs w:val="22"/>
        </w:rPr>
      </w:pPr>
      <w:r w:rsidRPr="00EF69A9">
        <w:rPr>
          <w:sz w:val="22"/>
          <w:szCs w:val="22"/>
        </w:rPr>
        <w:t>1. Заявки с приложениями.</w:t>
      </w:r>
    </w:p>
    <w:p w14:paraId="09356C82" w14:textId="77777777" w:rsidR="00C94DF0" w:rsidRPr="00EF69A9" w:rsidRDefault="00C94DF0" w:rsidP="00C94DF0">
      <w:pPr>
        <w:tabs>
          <w:tab w:val="num" w:pos="1169"/>
          <w:tab w:val="num" w:pos="1847"/>
        </w:tabs>
        <w:spacing w:after="0"/>
        <w:ind w:firstLine="567"/>
        <w:rPr>
          <w:sz w:val="22"/>
          <w:szCs w:val="22"/>
        </w:rPr>
      </w:pPr>
      <w:r w:rsidRPr="00EF69A9">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403A86D1" w:rsidR="00C94DF0" w:rsidRPr="00EF69A9" w:rsidRDefault="00C94DF0" w:rsidP="00C94DF0">
      <w:pPr>
        <w:tabs>
          <w:tab w:val="num" w:pos="1169"/>
          <w:tab w:val="num" w:pos="1847"/>
        </w:tabs>
        <w:spacing w:after="0"/>
        <w:ind w:firstLine="567"/>
        <w:rPr>
          <w:sz w:val="22"/>
          <w:szCs w:val="22"/>
        </w:rPr>
      </w:pPr>
      <w:r w:rsidRPr="00EF69A9">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941932" w:rsidRPr="00EF69A9">
        <w:rPr>
          <w:sz w:val="22"/>
          <w:szCs w:val="22"/>
        </w:rPr>
        <w:t>лиц)</w:t>
      </w:r>
      <w:r w:rsidRPr="00EF69A9">
        <w:rPr>
          <w:sz w:val="22"/>
          <w:szCs w:val="22"/>
        </w:rPr>
        <w:t>.</w:t>
      </w:r>
    </w:p>
    <w:p w14:paraId="7CEFC656" w14:textId="2052E994" w:rsidR="00C94DF0" w:rsidRPr="00EF69A9" w:rsidRDefault="00C94DF0" w:rsidP="00C94DF0">
      <w:pPr>
        <w:tabs>
          <w:tab w:val="num" w:pos="1169"/>
          <w:tab w:val="num" w:pos="1847"/>
        </w:tabs>
        <w:spacing w:after="0"/>
        <w:ind w:firstLine="567"/>
        <w:rPr>
          <w:sz w:val="22"/>
          <w:szCs w:val="22"/>
        </w:rPr>
      </w:pPr>
      <w:r w:rsidRPr="00EF69A9">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941932" w:rsidRPr="00EF69A9">
        <w:rPr>
          <w:sz w:val="22"/>
          <w:szCs w:val="22"/>
        </w:rPr>
        <w:t>доверенности)</w:t>
      </w:r>
      <w:r w:rsidRPr="00EF69A9">
        <w:rPr>
          <w:sz w:val="22"/>
          <w:szCs w:val="22"/>
        </w:rPr>
        <w:t xml:space="preserve">.  </w:t>
      </w:r>
    </w:p>
    <w:p w14:paraId="1598BA85" w14:textId="77777777" w:rsidR="00C94DF0" w:rsidRPr="00EF69A9" w:rsidRDefault="00C94DF0" w:rsidP="00C94DF0">
      <w:pPr>
        <w:tabs>
          <w:tab w:val="num" w:pos="1169"/>
          <w:tab w:val="num" w:pos="1847"/>
        </w:tabs>
        <w:spacing w:after="0"/>
        <w:ind w:firstLine="567"/>
        <w:rPr>
          <w:sz w:val="22"/>
          <w:szCs w:val="22"/>
        </w:rPr>
      </w:pPr>
      <w:r w:rsidRPr="00EF69A9">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12EC82B3" w:rsidR="00C94DF0" w:rsidRPr="00EF69A9" w:rsidRDefault="00C94DF0" w:rsidP="00C94DF0">
      <w:pPr>
        <w:tabs>
          <w:tab w:val="num" w:pos="1169"/>
          <w:tab w:val="num" w:pos="1847"/>
        </w:tabs>
        <w:spacing w:after="0"/>
        <w:ind w:firstLine="567"/>
        <w:rPr>
          <w:sz w:val="22"/>
          <w:szCs w:val="22"/>
        </w:rPr>
      </w:pPr>
      <w:r w:rsidRPr="00EF69A9">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EF69A9">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B5876B6" w14:textId="27D78A97" w:rsidR="00C94DF0" w:rsidRPr="00EF69A9" w:rsidRDefault="00C94DF0" w:rsidP="00C94DF0">
      <w:pPr>
        <w:spacing w:after="0"/>
        <w:ind w:firstLine="567"/>
        <w:rPr>
          <w:sz w:val="22"/>
          <w:szCs w:val="22"/>
        </w:rPr>
      </w:pPr>
      <w:r w:rsidRPr="00EF69A9">
        <w:rPr>
          <w:sz w:val="22"/>
          <w:szCs w:val="22"/>
        </w:rPr>
        <w:t xml:space="preserve"> 7. Копии документов, удостоверяющих личность (для физических </w:t>
      </w:r>
      <w:r w:rsidR="00941932" w:rsidRPr="00EF69A9">
        <w:rPr>
          <w:sz w:val="22"/>
          <w:szCs w:val="22"/>
        </w:rPr>
        <w:t>лиц)</w:t>
      </w:r>
      <w:r w:rsidRPr="00EF69A9">
        <w:rPr>
          <w:sz w:val="22"/>
          <w:szCs w:val="22"/>
        </w:rPr>
        <w:t xml:space="preserve">. </w:t>
      </w:r>
    </w:p>
    <w:p w14:paraId="1BCEEEAC" w14:textId="77777777" w:rsidR="00C94DF0" w:rsidRPr="00EF69A9" w:rsidRDefault="00C94DF0" w:rsidP="00C94DF0">
      <w:pPr>
        <w:spacing w:after="0"/>
        <w:ind w:firstLine="567"/>
        <w:rPr>
          <w:sz w:val="22"/>
          <w:szCs w:val="22"/>
        </w:rPr>
      </w:pPr>
      <w:r w:rsidRPr="00EF69A9">
        <w:rPr>
          <w:sz w:val="22"/>
          <w:szCs w:val="22"/>
        </w:rPr>
        <w:t xml:space="preserve"> 8. Согласие участника – </w:t>
      </w:r>
      <w:r w:rsidRPr="00EF69A9">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514D1C83" w:rsidR="00C94DF0" w:rsidRPr="00EF69A9" w:rsidRDefault="00C94DF0" w:rsidP="00C94DF0">
      <w:pPr>
        <w:spacing w:after="0"/>
        <w:ind w:firstLine="567"/>
        <w:rPr>
          <w:bCs/>
          <w:sz w:val="22"/>
          <w:szCs w:val="22"/>
        </w:rPr>
      </w:pPr>
      <w:r w:rsidRPr="00EF69A9">
        <w:rPr>
          <w:bCs/>
          <w:sz w:val="22"/>
          <w:szCs w:val="22"/>
        </w:rPr>
        <w:t>9. Копия р</w:t>
      </w:r>
      <w:r w:rsidRPr="00EF69A9">
        <w:rPr>
          <w:sz w:val="22"/>
          <w:szCs w:val="22"/>
        </w:rPr>
        <w:t xml:space="preserve">ешения об одобрении крупной </w:t>
      </w:r>
      <w:r w:rsidR="00941932" w:rsidRPr="00EF69A9">
        <w:rPr>
          <w:sz w:val="22"/>
          <w:szCs w:val="22"/>
        </w:rPr>
        <w:t>сделки в случае, если</w:t>
      </w:r>
      <w:r w:rsidRPr="00EF69A9">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w:t>
      </w:r>
      <w:r w:rsidRPr="00EF69A9">
        <w:rPr>
          <w:sz w:val="22"/>
          <w:szCs w:val="22"/>
        </w:rPr>
        <w:lastRenderedPageBreak/>
        <w:t>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EF69A9" w:rsidRDefault="00C94DF0" w:rsidP="00C94DF0">
      <w:pPr>
        <w:spacing w:after="0"/>
        <w:ind w:firstLine="567"/>
        <w:rPr>
          <w:bCs/>
          <w:sz w:val="22"/>
          <w:szCs w:val="22"/>
        </w:rPr>
      </w:pPr>
      <w:r w:rsidRPr="00EF69A9">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4511E1B" w14:textId="6DA23E4F" w:rsidR="00B33784" w:rsidRPr="002B79A4" w:rsidRDefault="00C94DF0" w:rsidP="00B33784">
      <w:pPr>
        <w:tabs>
          <w:tab w:val="num" w:pos="1169"/>
          <w:tab w:val="num" w:pos="1847"/>
        </w:tabs>
        <w:spacing w:after="0"/>
        <w:ind w:firstLine="567"/>
        <w:rPr>
          <w:sz w:val="22"/>
          <w:szCs w:val="22"/>
        </w:rPr>
      </w:pPr>
      <w:r w:rsidRPr="00EF69A9">
        <w:rPr>
          <w:bCs/>
          <w:sz w:val="22"/>
          <w:szCs w:val="22"/>
        </w:rPr>
        <w:t xml:space="preserve">11. </w:t>
      </w:r>
      <w:bookmarkStart w:id="2" w:name="_Hlk201908286"/>
      <w:r w:rsidR="00B33784" w:rsidRPr="009D6307">
        <w:rPr>
          <w:sz w:val="22"/>
          <w:szCs w:val="22"/>
        </w:rPr>
        <w:t>Справка об исполнении налогоплательщиком (плательщиком сборов, плательщиков страховых взносов, налоговым агентом) обязанности по уплате налогов, сборов, страховых взносов, пеней, штрафов, процентов или справки о сальдо единого налогового счета (ЕНС),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квалифицированной цифровой электронной подписью.</w:t>
      </w:r>
    </w:p>
    <w:bookmarkEnd w:id="2"/>
    <w:p w14:paraId="05767751" w14:textId="6CCADB9A" w:rsidR="00C94DF0" w:rsidRPr="00EF69A9" w:rsidRDefault="00C94DF0" w:rsidP="00B33784">
      <w:pPr>
        <w:tabs>
          <w:tab w:val="num" w:pos="1169"/>
          <w:tab w:val="num" w:pos="1847"/>
        </w:tabs>
        <w:spacing w:after="0"/>
        <w:ind w:firstLine="567"/>
        <w:rPr>
          <w:bCs/>
          <w:sz w:val="22"/>
          <w:szCs w:val="22"/>
        </w:rPr>
      </w:pPr>
      <w:r w:rsidRPr="00EF69A9">
        <w:rPr>
          <w:sz w:val="22"/>
          <w:szCs w:val="22"/>
        </w:rPr>
        <w:t>12. Уведомление о присвоении кодов статистики.</w:t>
      </w:r>
    </w:p>
    <w:p w14:paraId="2CCC15CD" w14:textId="77777777" w:rsidR="00C94DF0" w:rsidRPr="00EF69A9" w:rsidRDefault="00C94DF0" w:rsidP="00C94DF0">
      <w:pPr>
        <w:spacing w:after="0"/>
        <w:ind w:firstLine="567"/>
        <w:rPr>
          <w:sz w:val="22"/>
          <w:szCs w:val="22"/>
        </w:rPr>
      </w:pPr>
      <w:r w:rsidRPr="00EF69A9">
        <w:rPr>
          <w:bCs/>
          <w:sz w:val="22"/>
          <w:szCs w:val="22"/>
        </w:rPr>
        <w:t>13. Копии с</w:t>
      </w:r>
      <w:r w:rsidRPr="00EF69A9">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EF69A9" w:rsidRDefault="00C94DF0" w:rsidP="00C94DF0">
      <w:pPr>
        <w:spacing w:after="0"/>
        <w:ind w:firstLine="567"/>
        <w:rPr>
          <w:sz w:val="22"/>
          <w:szCs w:val="22"/>
        </w:rPr>
      </w:pPr>
      <w:r w:rsidRPr="00EF69A9">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EF69A9" w:rsidRDefault="00C94DF0" w:rsidP="00C94DF0">
      <w:pPr>
        <w:spacing w:after="0"/>
        <w:ind w:firstLine="567"/>
        <w:rPr>
          <w:sz w:val="22"/>
          <w:szCs w:val="22"/>
        </w:rPr>
      </w:pPr>
      <w:r w:rsidRPr="00EF69A9">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05C38E5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2.6.1.</w:t>
      </w:r>
      <w:r w:rsidR="00941932" w:rsidRPr="00EF69A9">
        <w:rPr>
          <w:rFonts w:eastAsia="Calibri"/>
          <w:sz w:val="22"/>
          <w:szCs w:val="22"/>
        </w:rPr>
        <w:t>2. Несоответствия</w:t>
      </w:r>
      <w:r w:rsidRPr="00EF69A9">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7F2E9C79" w14:textId="77777777" w:rsidR="00C94DF0" w:rsidRPr="00EF69A9" w:rsidRDefault="00C94DF0" w:rsidP="00C94DF0">
      <w:pPr>
        <w:autoSpaceDE w:val="0"/>
        <w:autoSpaceDN w:val="0"/>
        <w:adjustRightInd w:val="0"/>
        <w:spacing w:after="0"/>
        <w:ind w:firstLine="567"/>
        <w:rPr>
          <w:rFonts w:eastAsia="Calibri"/>
          <w:strike/>
          <w:sz w:val="22"/>
          <w:szCs w:val="22"/>
        </w:rPr>
      </w:pPr>
      <w:r w:rsidRPr="00EF69A9">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2.6.1.4. Предоставления в составе заявки заведомо ложных (недостоверных) сведений об участнике закупки </w:t>
      </w:r>
      <w:r w:rsidRPr="00EF69A9">
        <w:rPr>
          <w:sz w:val="22"/>
          <w:szCs w:val="22"/>
        </w:rPr>
        <w:t>или о товарах, работах, услугах</w:t>
      </w:r>
      <w:r w:rsidRPr="00EF69A9">
        <w:rPr>
          <w:rFonts w:eastAsia="Calibri"/>
          <w:sz w:val="22"/>
          <w:szCs w:val="22"/>
        </w:rPr>
        <w:t>, намеренного искажения информации или документов, входящих в состав заявки.</w:t>
      </w:r>
    </w:p>
    <w:p w14:paraId="3B867FFD"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 xml:space="preserve">2.6.1.5. </w:t>
      </w:r>
      <w:r w:rsidRPr="00EF69A9">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EF69A9" w:rsidRDefault="00C94DF0" w:rsidP="00C94DF0">
      <w:pPr>
        <w:autoSpaceDE w:val="0"/>
        <w:autoSpaceDN w:val="0"/>
        <w:adjustRightInd w:val="0"/>
        <w:spacing w:after="0"/>
        <w:ind w:firstLine="567"/>
        <w:rPr>
          <w:rFonts w:eastAsia="Calibri"/>
          <w:sz w:val="22"/>
          <w:szCs w:val="22"/>
        </w:rPr>
      </w:pPr>
      <w:r w:rsidRPr="00EF69A9">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EF69A9" w:rsidRDefault="00C94DF0" w:rsidP="00C94DF0">
      <w:pPr>
        <w:autoSpaceDE w:val="0"/>
        <w:autoSpaceDN w:val="0"/>
        <w:adjustRightInd w:val="0"/>
        <w:spacing w:after="0"/>
        <w:ind w:firstLine="567"/>
        <w:rPr>
          <w:sz w:val="22"/>
          <w:szCs w:val="22"/>
        </w:rPr>
      </w:pPr>
      <w:r w:rsidRPr="00EF69A9">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EF69A9" w:rsidRDefault="00C94DF0" w:rsidP="00C94DF0">
      <w:pPr>
        <w:autoSpaceDE w:val="0"/>
        <w:autoSpaceDN w:val="0"/>
        <w:adjustRightInd w:val="0"/>
        <w:spacing w:after="0"/>
        <w:ind w:firstLine="567"/>
        <w:rPr>
          <w:rFonts w:eastAsia="Calibri"/>
          <w:b/>
          <w:sz w:val="22"/>
          <w:szCs w:val="22"/>
        </w:rPr>
      </w:pPr>
      <w:r w:rsidRPr="00EF69A9">
        <w:rPr>
          <w:b/>
          <w:sz w:val="22"/>
          <w:szCs w:val="22"/>
        </w:rPr>
        <w:t xml:space="preserve">2.6.1.8. </w:t>
      </w:r>
      <w:r w:rsidRPr="00EF69A9">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EF69A9">
        <w:rPr>
          <w:b/>
          <w:sz w:val="22"/>
          <w:szCs w:val="22"/>
        </w:rPr>
        <w:t>Техническому заданию Заказчика</w:t>
      </w:r>
      <w:r w:rsidRPr="00EF69A9">
        <w:rPr>
          <w:rFonts w:eastAsia="Calibri"/>
          <w:b/>
          <w:sz w:val="22"/>
          <w:szCs w:val="22"/>
        </w:rPr>
        <w:t>.</w:t>
      </w:r>
    </w:p>
    <w:p w14:paraId="372CAAA4" w14:textId="77777777" w:rsidR="00C94DF0" w:rsidRPr="00EF69A9" w:rsidRDefault="00C94DF0" w:rsidP="00C94DF0">
      <w:pPr>
        <w:spacing w:after="0"/>
        <w:ind w:firstLine="567"/>
        <w:rPr>
          <w:sz w:val="22"/>
          <w:szCs w:val="22"/>
        </w:rPr>
      </w:pPr>
      <w:r w:rsidRPr="00EF69A9">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479B290C" w14:textId="77777777" w:rsidR="00C94DF0" w:rsidRPr="00EF69A9" w:rsidRDefault="00C94DF0" w:rsidP="00C94DF0">
      <w:pPr>
        <w:tabs>
          <w:tab w:val="left" w:pos="0"/>
        </w:tabs>
        <w:spacing w:after="0"/>
        <w:ind w:firstLine="567"/>
        <w:rPr>
          <w:b/>
          <w:sz w:val="22"/>
          <w:szCs w:val="22"/>
          <w:lang w:eastAsia="en-US"/>
        </w:rPr>
      </w:pPr>
      <w:r w:rsidRPr="00EF69A9">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682988A" w14:textId="77777777" w:rsidR="00C94DF0" w:rsidRPr="00EF69A9" w:rsidRDefault="00C94DF0" w:rsidP="00C94DF0">
      <w:pPr>
        <w:tabs>
          <w:tab w:val="left" w:pos="0"/>
        </w:tabs>
        <w:spacing w:after="0"/>
        <w:ind w:firstLine="567"/>
        <w:rPr>
          <w:sz w:val="22"/>
          <w:szCs w:val="22"/>
        </w:rPr>
      </w:pPr>
      <w:r w:rsidRPr="00EF69A9">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B229E2D" w14:textId="77777777" w:rsidR="00C94DF0" w:rsidRPr="00EF69A9" w:rsidRDefault="00C94DF0" w:rsidP="00C94DF0">
      <w:pPr>
        <w:tabs>
          <w:tab w:val="left" w:pos="0"/>
        </w:tabs>
        <w:spacing w:after="0"/>
        <w:ind w:firstLine="567"/>
        <w:jc w:val="center"/>
        <w:rPr>
          <w:b/>
          <w:iCs/>
          <w:sz w:val="22"/>
          <w:szCs w:val="22"/>
          <w:lang w:eastAsia="en-US"/>
        </w:rPr>
      </w:pPr>
    </w:p>
    <w:p w14:paraId="7A1B1F74" w14:textId="77777777" w:rsidR="00C94DF0" w:rsidRPr="00EF69A9" w:rsidRDefault="00C94DF0" w:rsidP="00C94DF0">
      <w:pPr>
        <w:tabs>
          <w:tab w:val="left" w:pos="0"/>
        </w:tabs>
        <w:spacing w:after="0"/>
        <w:ind w:firstLine="567"/>
        <w:jc w:val="center"/>
        <w:rPr>
          <w:b/>
          <w:iCs/>
          <w:sz w:val="22"/>
          <w:szCs w:val="22"/>
          <w:lang w:eastAsia="en-US"/>
        </w:rPr>
      </w:pPr>
      <w:r w:rsidRPr="00EF69A9">
        <w:rPr>
          <w:b/>
          <w:iCs/>
          <w:sz w:val="22"/>
          <w:szCs w:val="22"/>
          <w:lang w:eastAsia="en-US"/>
        </w:rPr>
        <w:lastRenderedPageBreak/>
        <w:t>2.7. Порядок</w:t>
      </w:r>
      <w:r w:rsidRPr="00EF69A9">
        <w:rPr>
          <w:sz w:val="22"/>
          <w:szCs w:val="22"/>
          <w:lang w:eastAsia="en-US"/>
        </w:rPr>
        <w:t xml:space="preserve"> </w:t>
      </w:r>
      <w:r w:rsidRPr="00EF69A9">
        <w:rPr>
          <w:b/>
          <w:sz w:val="22"/>
          <w:szCs w:val="22"/>
          <w:lang w:eastAsia="en-US"/>
        </w:rPr>
        <w:t>открытия доступа к заявкам, поданным в электронной форме</w:t>
      </w:r>
    </w:p>
    <w:p w14:paraId="7D928FC3" w14:textId="77777777" w:rsidR="00C94DF0" w:rsidRPr="00EF69A9" w:rsidRDefault="00C94DF0" w:rsidP="00C94DF0">
      <w:pPr>
        <w:tabs>
          <w:tab w:val="left" w:pos="-851"/>
          <w:tab w:val="left" w:pos="-142"/>
        </w:tabs>
        <w:spacing w:after="0"/>
        <w:ind w:firstLine="567"/>
        <w:contextualSpacing/>
        <w:rPr>
          <w:rFonts w:eastAsia="Calibri"/>
          <w:sz w:val="22"/>
          <w:szCs w:val="22"/>
          <w:lang w:eastAsia="en-US"/>
        </w:rPr>
      </w:pPr>
      <w:r w:rsidRPr="00EF69A9">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EF69A9" w:rsidRDefault="00C94DF0" w:rsidP="00C94DF0">
      <w:pPr>
        <w:tabs>
          <w:tab w:val="left" w:pos="0"/>
        </w:tabs>
        <w:spacing w:after="0"/>
        <w:ind w:firstLine="567"/>
        <w:rPr>
          <w:b/>
          <w:sz w:val="22"/>
          <w:szCs w:val="22"/>
        </w:rPr>
      </w:pPr>
      <w:r w:rsidRPr="00EF69A9">
        <w:rPr>
          <w:sz w:val="22"/>
          <w:szCs w:val="22"/>
        </w:rPr>
        <w:t>Открытие доступа к заявке, осуществляется Оператором электронной торговой площадки.</w:t>
      </w:r>
    </w:p>
    <w:p w14:paraId="377E1667" w14:textId="77777777" w:rsidR="00C94DF0" w:rsidRPr="00EF69A9" w:rsidRDefault="00C94DF0" w:rsidP="00C94DF0">
      <w:pPr>
        <w:tabs>
          <w:tab w:val="left" w:pos="0"/>
        </w:tabs>
        <w:autoSpaceDE w:val="0"/>
        <w:autoSpaceDN w:val="0"/>
        <w:adjustRightInd w:val="0"/>
        <w:spacing w:after="0"/>
        <w:ind w:firstLine="567"/>
        <w:rPr>
          <w:b/>
          <w:sz w:val="22"/>
          <w:szCs w:val="22"/>
        </w:rPr>
      </w:pPr>
    </w:p>
    <w:p w14:paraId="7B2E45C1" w14:textId="77777777" w:rsidR="00C94DF0" w:rsidRPr="00EF69A9" w:rsidRDefault="00C94DF0" w:rsidP="00C94DF0">
      <w:pPr>
        <w:tabs>
          <w:tab w:val="left" w:pos="0"/>
        </w:tabs>
        <w:autoSpaceDE w:val="0"/>
        <w:autoSpaceDN w:val="0"/>
        <w:adjustRightInd w:val="0"/>
        <w:spacing w:after="0"/>
        <w:ind w:firstLine="567"/>
        <w:jc w:val="center"/>
        <w:rPr>
          <w:b/>
          <w:sz w:val="22"/>
          <w:szCs w:val="22"/>
        </w:rPr>
      </w:pPr>
      <w:r w:rsidRPr="00EF69A9">
        <w:rPr>
          <w:b/>
          <w:sz w:val="22"/>
          <w:szCs w:val="22"/>
        </w:rPr>
        <w:t>2.8. Признание конкурентной закупки несостоявшейся</w:t>
      </w:r>
    </w:p>
    <w:p w14:paraId="3937033C"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1) на участие в конкурентной закупке не подана ни одна заявка; </w:t>
      </w:r>
    </w:p>
    <w:p w14:paraId="7735AB92"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EF69A9" w:rsidRDefault="00C94DF0" w:rsidP="00C94DF0">
      <w:pPr>
        <w:widowControl w:val="0"/>
        <w:tabs>
          <w:tab w:val="left" w:pos="0"/>
        </w:tabs>
        <w:overflowPunct w:val="0"/>
        <w:autoSpaceDE w:val="0"/>
        <w:autoSpaceDN w:val="0"/>
        <w:adjustRightInd w:val="0"/>
        <w:spacing w:after="0"/>
        <w:ind w:firstLine="567"/>
        <w:rPr>
          <w:rFonts w:eastAsia="@Arial Unicode MS"/>
          <w:sz w:val="22"/>
          <w:szCs w:val="22"/>
        </w:rPr>
      </w:pPr>
      <w:r w:rsidRPr="00EF69A9">
        <w:rPr>
          <w:rFonts w:eastAsia="@Arial Unicode MS"/>
          <w:sz w:val="22"/>
          <w:szCs w:val="22"/>
        </w:rPr>
        <w:t>- об отказе от конкурентной закупки.</w:t>
      </w:r>
    </w:p>
    <w:p w14:paraId="76413D89" w14:textId="77777777" w:rsidR="00C94DF0" w:rsidRPr="00EF69A9" w:rsidRDefault="00C94DF0" w:rsidP="00C94DF0">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EF69A9" w:rsidRDefault="00C94DF0" w:rsidP="00C94DF0">
      <w:pPr>
        <w:tabs>
          <w:tab w:val="left" w:pos="0"/>
        </w:tabs>
        <w:spacing w:after="0"/>
        <w:ind w:firstLine="567"/>
        <w:jc w:val="center"/>
        <w:rPr>
          <w:b/>
          <w:sz w:val="22"/>
          <w:szCs w:val="22"/>
          <w:lang w:eastAsia="en-US"/>
        </w:rPr>
      </w:pPr>
      <w:r w:rsidRPr="00EF69A9">
        <w:rPr>
          <w:b/>
          <w:sz w:val="22"/>
          <w:szCs w:val="22"/>
          <w:lang w:eastAsia="en-US"/>
        </w:rPr>
        <w:t>2.9. Порядок и срок подписания договора, его изменения, исполнения и расторжения</w:t>
      </w:r>
    </w:p>
    <w:p w14:paraId="781C01A6" w14:textId="77777777" w:rsidR="00C94DF0" w:rsidRPr="00EF69A9" w:rsidRDefault="00C94DF0" w:rsidP="00C94DF0">
      <w:pPr>
        <w:tabs>
          <w:tab w:val="left" w:pos="0"/>
        </w:tabs>
        <w:autoSpaceDE w:val="0"/>
        <w:autoSpaceDN w:val="0"/>
        <w:adjustRightInd w:val="0"/>
        <w:spacing w:after="0"/>
        <w:ind w:firstLine="567"/>
        <w:rPr>
          <w:rFonts w:eastAsiaTheme="minorHAnsi"/>
          <w:sz w:val="22"/>
          <w:szCs w:val="22"/>
        </w:rPr>
      </w:pPr>
      <w:r w:rsidRPr="00EF69A9">
        <w:rPr>
          <w:rFonts w:eastAsiaTheme="minorHAnsi"/>
          <w:sz w:val="22"/>
          <w:szCs w:val="22"/>
        </w:rPr>
        <w:t xml:space="preserve">Договор по результатам конкурентной закупки заключается не ранее чем через </w:t>
      </w:r>
      <w:r w:rsidRPr="00EF69A9">
        <w:rPr>
          <w:rFonts w:eastAsiaTheme="minorHAnsi"/>
          <w:b/>
          <w:sz w:val="22"/>
          <w:szCs w:val="22"/>
        </w:rPr>
        <w:t>10 (десять) дней</w:t>
      </w:r>
      <w:r w:rsidRPr="00EF69A9">
        <w:rPr>
          <w:rFonts w:eastAsiaTheme="minorHAnsi"/>
          <w:sz w:val="22"/>
          <w:szCs w:val="22"/>
        </w:rPr>
        <w:t xml:space="preserve"> и не позднее чем через </w:t>
      </w:r>
      <w:r w:rsidRPr="00EF69A9">
        <w:rPr>
          <w:rFonts w:eastAsiaTheme="minorHAnsi"/>
          <w:b/>
          <w:sz w:val="22"/>
          <w:szCs w:val="22"/>
        </w:rPr>
        <w:t>20 (двадцать) дней</w:t>
      </w:r>
      <w:r w:rsidRPr="00EF69A9">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EF69A9">
        <w:rPr>
          <w:rFonts w:eastAsiaTheme="minorHAnsi"/>
          <w:b/>
          <w:sz w:val="22"/>
          <w:szCs w:val="22"/>
        </w:rPr>
        <w:t>5 (пять) дней</w:t>
      </w:r>
      <w:r w:rsidRPr="00EF69A9">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EF69A9" w:rsidRDefault="00C94DF0" w:rsidP="00C94DF0">
      <w:pPr>
        <w:tabs>
          <w:tab w:val="left" w:pos="0"/>
        </w:tabs>
        <w:autoSpaceDE w:val="0"/>
        <w:autoSpaceDN w:val="0"/>
        <w:adjustRightInd w:val="0"/>
        <w:spacing w:after="0"/>
        <w:ind w:firstLine="567"/>
        <w:rPr>
          <w:rFonts w:eastAsia="Calibri"/>
          <w:sz w:val="22"/>
          <w:szCs w:val="22"/>
          <w:lang w:eastAsia="en-US"/>
        </w:rPr>
      </w:pPr>
      <w:r w:rsidRPr="00EF69A9">
        <w:rPr>
          <w:rFonts w:eastAsia="Calibri"/>
          <w:b/>
          <w:sz w:val="22"/>
          <w:szCs w:val="22"/>
          <w:lang w:eastAsia="en-US"/>
        </w:rPr>
        <w:t>Заказчик вправе принять Решение об отказе от заключения договора</w:t>
      </w:r>
      <w:r w:rsidRPr="00EF69A9">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EF69A9" w:rsidRDefault="00C94DF0" w:rsidP="00C94DF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EF69A9" w:rsidRDefault="00C94DF0" w:rsidP="00C94DF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EF69A9">
        <w:rPr>
          <w:rFonts w:ascii="Times New Roman" w:hAnsi="Times New Roman"/>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w:t>
      </w:r>
      <w:r w:rsidRPr="00EF69A9">
        <w:rPr>
          <w:rFonts w:ascii="Times New Roman" w:hAnsi="Times New Roman"/>
        </w:rPr>
        <w:lastRenderedPageBreak/>
        <w:t>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возникновения форс-мажорных обстоятельств;</w:t>
      </w:r>
    </w:p>
    <w:p w14:paraId="49B5F355"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4771F911"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419306A9"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ухудшения финансового состояния Заказчика;</w:t>
      </w:r>
    </w:p>
    <w:p w14:paraId="4073668C" w14:textId="77777777" w:rsidR="00C94DF0" w:rsidRPr="00EF69A9" w:rsidRDefault="00C94DF0" w:rsidP="00C94DF0">
      <w:pPr>
        <w:pStyle w:val="ad"/>
        <w:numPr>
          <w:ilvl w:val="0"/>
          <w:numId w:val="9"/>
        </w:numPr>
        <w:tabs>
          <w:tab w:val="left" w:pos="0"/>
          <w:tab w:val="left" w:pos="851"/>
        </w:tabs>
        <w:spacing w:after="0" w:line="240" w:lineRule="auto"/>
        <w:ind w:left="0" w:firstLine="567"/>
        <w:jc w:val="both"/>
        <w:rPr>
          <w:rFonts w:ascii="Times New Roman" w:hAnsi="Times New Roman"/>
        </w:rPr>
      </w:pPr>
      <w:r w:rsidRPr="00EF69A9">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EF69A9">
        <w:rPr>
          <w:sz w:val="22"/>
          <w:szCs w:val="22"/>
          <w:lang w:eastAsia="en-US"/>
        </w:rPr>
        <w:t xml:space="preserve">размещается в </w:t>
      </w:r>
      <w:r w:rsidRPr="00EF69A9">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EF69A9">
        <w:rPr>
          <w:rFonts w:eastAsia="Calibri"/>
          <w:b/>
          <w:sz w:val="22"/>
          <w:szCs w:val="22"/>
          <w:lang w:eastAsia="en-US"/>
        </w:rPr>
        <w:t>3 (три) дня</w:t>
      </w:r>
      <w:r w:rsidRPr="00EF69A9">
        <w:rPr>
          <w:rFonts w:eastAsia="Calibri"/>
          <w:sz w:val="22"/>
          <w:szCs w:val="22"/>
          <w:lang w:eastAsia="en-US"/>
        </w:rPr>
        <w:t xml:space="preserve"> со дня его подписания</w:t>
      </w:r>
      <w:r w:rsidRPr="00EF69A9">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sz w:val="22"/>
          <w:szCs w:val="22"/>
          <w:lang w:eastAsia="en-US"/>
        </w:rPr>
        <w:t>Допускается также отказ от заключения договора по соглашению сторон.</w:t>
      </w:r>
    </w:p>
    <w:p w14:paraId="3695F767"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EF69A9" w:rsidRDefault="00C94DF0" w:rsidP="00C94DF0">
      <w:pPr>
        <w:tabs>
          <w:tab w:val="left" w:pos="0"/>
        </w:tabs>
        <w:autoSpaceDE w:val="0"/>
        <w:autoSpaceDN w:val="0"/>
        <w:adjustRightInd w:val="0"/>
        <w:spacing w:after="0"/>
        <w:ind w:firstLine="567"/>
        <w:rPr>
          <w:sz w:val="22"/>
          <w:szCs w:val="22"/>
          <w:lang w:eastAsia="en-US"/>
        </w:rPr>
      </w:pPr>
      <w:r w:rsidRPr="00EF69A9">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EF69A9" w:rsidRDefault="00C94DF0" w:rsidP="00C94DF0">
      <w:pPr>
        <w:widowControl w:val="0"/>
        <w:tabs>
          <w:tab w:val="left" w:pos="0"/>
          <w:tab w:val="left" w:pos="567"/>
        </w:tabs>
        <w:overflowPunct w:val="0"/>
        <w:autoSpaceDE w:val="0"/>
        <w:autoSpaceDN w:val="0"/>
        <w:adjustRightInd w:val="0"/>
        <w:spacing w:after="0"/>
        <w:ind w:firstLine="567"/>
        <w:rPr>
          <w:sz w:val="22"/>
          <w:szCs w:val="22"/>
          <w:lang w:eastAsia="en-US"/>
        </w:rPr>
      </w:pPr>
      <w:r w:rsidRPr="00EF69A9">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EF69A9">
        <w:rPr>
          <w:b/>
          <w:sz w:val="22"/>
          <w:szCs w:val="22"/>
          <w:lang w:eastAsia="en-US"/>
        </w:rPr>
        <w:t>в течение 10 (десяти) календарных дней</w:t>
      </w:r>
      <w:r w:rsidRPr="00EF69A9">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EF69A9" w:rsidRDefault="00C94DF0" w:rsidP="00C94DF0">
      <w:pPr>
        <w:widowControl w:val="0"/>
        <w:tabs>
          <w:tab w:val="left" w:pos="0"/>
        </w:tabs>
        <w:overflowPunct w:val="0"/>
        <w:autoSpaceDE w:val="0"/>
        <w:autoSpaceDN w:val="0"/>
        <w:adjustRightInd w:val="0"/>
        <w:spacing w:after="0"/>
        <w:ind w:firstLine="567"/>
        <w:rPr>
          <w:sz w:val="22"/>
          <w:szCs w:val="22"/>
          <w:lang w:eastAsia="en-US"/>
        </w:rPr>
      </w:pPr>
      <w:r w:rsidRPr="00EF69A9">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EF69A9" w:rsidRDefault="00C94DF0" w:rsidP="00C94DF0">
      <w:pPr>
        <w:widowControl w:val="0"/>
        <w:tabs>
          <w:tab w:val="left" w:pos="0"/>
          <w:tab w:val="num" w:pos="567"/>
        </w:tabs>
        <w:overflowPunct w:val="0"/>
        <w:autoSpaceDE w:val="0"/>
        <w:autoSpaceDN w:val="0"/>
        <w:adjustRightInd w:val="0"/>
        <w:spacing w:after="0"/>
        <w:ind w:firstLine="567"/>
        <w:rPr>
          <w:sz w:val="22"/>
          <w:szCs w:val="22"/>
          <w:lang w:eastAsia="en-US"/>
        </w:rPr>
      </w:pPr>
      <w:r w:rsidRPr="00EF69A9">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прямой письменный отказ от подписания договора;</w:t>
      </w:r>
    </w:p>
    <w:p w14:paraId="7C2EF695"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EF69A9" w:rsidRDefault="00C94DF0" w:rsidP="00C94DF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EF69A9">
        <w:rPr>
          <w:rFonts w:ascii="Times New Roman" w:hAnsi="Times New Roman"/>
        </w:rPr>
        <w:t>в иных случаях, предусмотренных Положением о закупках.</w:t>
      </w:r>
    </w:p>
    <w:p w14:paraId="1B847F45" w14:textId="77777777" w:rsidR="00C94DF0" w:rsidRPr="00EF69A9" w:rsidRDefault="00C94DF0" w:rsidP="00C94DF0">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EF69A9">
        <w:rPr>
          <w:rFonts w:eastAsia="@Arial Unicode MS"/>
          <w:sz w:val="22"/>
          <w:szCs w:val="22"/>
          <w:lang w:eastAsia="en-US"/>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w:t>
      </w:r>
      <w:r w:rsidRPr="00EF69A9">
        <w:rPr>
          <w:rFonts w:eastAsia="@Arial Unicode MS"/>
          <w:sz w:val="22"/>
          <w:szCs w:val="22"/>
          <w:lang w:eastAsia="en-US"/>
        </w:rPr>
        <w:lastRenderedPageBreak/>
        <w:t>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EF69A9" w:rsidRDefault="00C94DF0" w:rsidP="00C94DF0">
      <w:pPr>
        <w:widowControl w:val="0"/>
        <w:tabs>
          <w:tab w:val="left" w:pos="0"/>
          <w:tab w:val="num" w:pos="1086"/>
        </w:tabs>
        <w:overflowPunct w:val="0"/>
        <w:autoSpaceDE w:val="0"/>
        <w:autoSpaceDN w:val="0"/>
        <w:adjustRightInd w:val="0"/>
        <w:spacing w:after="0"/>
        <w:ind w:firstLine="567"/>
        <w:rPr>
          <w:sz w:val="22"/>
          <w:szCs w:val="22"/>
          <w:lang w:eastAsia="en-US"/>
        </w:rPr>
      </w:pPr>
      <w:r w:rsidRPr="00EF69A9">
        <w:rPr>
          <w:sz w:val="22"/>
          <w:szCs w:val="22"/>
          <w:lang w:eastAsia="en-US"/>
        </w:rPr>
        <w:t xml:space="preserve">Сведения об участнике закупки, уклоняющемся от заключения договора, либо </w:t>
      </w:r>
      <w:proofErr w:type="gramStart"/>
      <w:r w:rsidRPr="00EF69A9">
        <w:rPr>
          <w:sz w:val="22"/>
          <w:szCs w:val="22"/>
          <w:lang w:eastAsia="en-US"/>
        </w:rPr>
        <w:t>договор</w:t>
      </w:r>
      <w:proofErr w:type="gramEnd"/>
      <w:r w:rsidRPr="00EF69A9">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EF69A9" w:rsidRDefault="00C94DF0" w:rsidP="00C94DF0">
      <w:pPr>
        <w:widowControl w:val="0"/>
        <w:tabs>
          <w:tab w:val="left" w:pos="0"/>
          <w:tab w:val="left" w:pos="567"/>
        </w:tabs>
        <w:overflowPunct w:val="0"/>
        <w:autoSpaceDE w:val="0"/>
        <w:autoSpaceDN w:val="0"/>
        <w:adjustRightInd w:val="0"/>
        <w:spacing w:after="0"/>
        <w:ind w:firstLine="567"/>
        <w:rPr>
          <w:sz w:val="22"/>
          <w:szCs w:val="22"/>
          <w:lang w:eastAsia="en-US"/>
        </w:rPr>
      </w:pPr>
      <w:r w:rsidRPr="00EF69A9">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EF69A9" w:rsidRDefault="00C94DF0" w:rsidP="00C94DF0">
      <w:pPr>
        <w:tabs>
          <w:tab w:val="left" w:pos="0"/>
        </w:tabs>
        <w:autoSpaceDE w:val="0"/>
        <w:autoSpaceDN w:val="0"/>
        <w:adjustRightInd w:val="0"/>
        <w:spacing w:after="0"/>
        <w:ind w:firstLine="567"/>
        <w:rPr>
          <w:rFonts w:eastAsia="Calibri"/>
          <w:sz w:val="22"/>
          <w:szCs w:val="22"/>
          <w:lang w:eastAsia="en-US"/>
        </w:rPr>
      </w:pPr>
      <w:r w:rsidRPr="00EF69A9">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EF69A9" w:rsidRDefault="00C94DF0" w:rsidP="00C94DF0">
      <w:pPr>
        <w:widowControl w:val="0"/>
        <w:tabs>
          <w:tab w:val="left" w:pos="0"/>
        </w:tabs>
        <w:overflowPunct w:val="0"/>
        <w:autoSpaceDE w:val="0"/>
        <w:autoSpaceDN w:val="0"/>
        <w:adjustRightInd w:val="0"/>
        <w:spacing w:after="0"/>
        <w:ind w:firstLine="567"/>
        <w:rPr>
          <w:sz w:val="22"/>
          <w:szCs w:val="22"/>
        </w:rPr>
      </w:pPr>
      <w:r w:rsidRPr="00EF69A9">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0B17ACF" w14:textId="77777777" w:rsidR="00941932" w:rsidRPr="00EF69A9" w:rsidRDefault="00941932" w:rsidP="00941932">
      <w:pPr>
        <w:tabs>
          <w:tab w:val="left" w:pos="0"/>
        </w:tabs>
        <w:spacing w:after="0"/>
        <w:ind w:firstLine="567"/>
        <w:jc w:val="center"/>
        <w:rPr>
          <w:b/>
          <w:sz w:val="22"/>
          <w:szCs w:val="22"/>
        </w:rPr>
      </w:pPr>
      <w:bookmarkStart w:id="3" w:name="_Hlk188443541"/>
    </w:p>
    <w:p w14:paraId="48D8860B" w14:textId="08D8D008" w:rsidR="00941932" w:rsidRPr="00EF69A9" w:rsidRDefault="00941932" w:rsidP="00941932">
      <w:pPr>
        <w:tabs>
          <w:tab w:val="left" w:pos="0"/>
        </w:tabs>
        <w:spacing w:after="0"/>
        <w:ind w:firstLine="567"/>
        <w:jc w:val="center"/>
        <w:rPr>
          <w:b/>
          <w:sz w:val="22"/>
          <w:szCs w:val="22"/>
        </w:rPr>
      </w:pPr>
      <w:r w:rsidRPr="00EF69A9">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59B2FA2" w14:textId="77777777" w:rsidR="00941932" w:rsidRPr="00EF69A9" w:rsidRDefault="00941932" w:rsidP="00941932">
      <w:pPr>
        <w:tabs>
          <w:tab w:val="left" w:pos="0"/>
        </w:tabs>
        <w:spacing w:after="0"/>
        <w:ind w:firstLine="567"/>
        <w:jc w:val="center"/>
        <w:rPr>
          <w:b/>
          <w:sz w:val="22"/>
          <w:szCs w:val="22"/>
        </w:rPr>
      </w:pPr>
    </w:p>
    <w:p w14:paraId="1D7F3950" w14:textId="77777777" w:rsidR="00941932" w:rsidRPr="00EF69A9" w:rsidRDefault="00941932" w:rsidP="00941932">
      <w:pPr>
        <w:pStyle w:val="af7"/>
        <w:tabs>
          <w:tab w:val="left" w:pos="0"/>
        </w:tabs>
        <w:spacing w:before="0" w:after="0"/>
        <w:ind w:firstLine="567"/>
        <w:jc w:val="both"/>
        <w:rPr>
          <w:sz w:val="22"/>
          <w:szCs w:val="22"/>
        </w:rPr>
      </w:pPr>
      <w:r w:rsidRPr="00EF69A9">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34C67546" w14:textId="77777777" w:rsidR="00941932" w:rsidRPr="00EF69A9" w:rsidRDefault="00941932" w:rsidP="00941932">
      <w:pPr>
        <w:spacing w:after="0"/>
        <w:ind w:firstLine="540"/>
        <w:rPr>
          <w:sz w:val="22"/>
          <w:szCs w:val="22"/>
        </w:rPr>
      </w:pPr>
      <w:r w:rsidRPr="00EF69A9">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C8DD5A6" w14:textId="77777777" w:rsidR="00941932" w:rsidRPr="00EF69A9" w:rsidRDefault="00941932" w:rsidP="00941932">
      <w:pPr>
        <w:spacing w:after="0"/>
        <w:ind w:firstLine="540"/>
        <w:rPr>
          <w:sz w:val="22"/>
          <w:szCs w:val="22"/>
        </w:rPr>
      </w:pPr>
      <w:r w:rsidRPr="00EF69A9">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84A0544" w14:textId="77777777" w:rsidR="00941932" w:rsidRPr="00EF69A9" w:rsidRDefault="00941932" w:rsidP="00941932">
      <w:pPr>
        <w:spacing w:after="0"/>
        <w:ind w:firstLine="540"/>
        <w:rPr>
          <w:sz w:val="22"/>
          <w:szCs w:val="22"/>
        </w:rPr>
      </w:pPr>
      <w:r w:rsidRPr="00EF69A9">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3"/>
    <w:p w14:paraId="56945E75"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14F88F77"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1EA47D5B"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2769DD95" w14:textId="77777777" w:rsidR="00C94DF0" w:rsidRPr="00EF69A9" w:rsidRDefault="00C94DF0" w:rsidP="00C94DF0">
      <w:pPr>
        <w:widowControl w:val="0"/>
        <w:shd w:val="clear" w:color="auto" w:fill="FFFFFF"/>
        <w:autoSpaceDE w:val="0"/>
        <w:autoSpaceDN w:val="0"/>
        <w:adjustRightInd w:val="0"/>
        <w:spacing w:after="0"/>
        <w:jc w:val="center"/>
        <w:rPr>
          <w:b/>
          <w:sz w:val="22"/>
          <w:szCs w:val="22"/>
        </w:rPr>
      </w:pPr>
    </w:p>
    <w:p w14:paraId="685A918A" w14:textId="77777777" w:rsidR="002A6D52" w:rsidRPr="00EF69A9" w:rsidRDefault="002A6D52" w:rsidP="002A6D52">
      <w:pPr>
        <w:widowControl w:val="0"/>
        <w:shd w:val="clear" w:color="auto" w:fill="FFFFFF"/>
        <w:spacing w:after="0" w:line="276" w:lineRule="auto"/>
        <w:jc w:val="center"/>
        <w:rPr>
          <w:b/>
          <w:sz w:val="22"/>
          <w:szCs w:val="22"/>
        </w:rPr>
      </w:pPr>
    </w:p>
    <w:p w14:paraId="67020032" w14:textId="77777777" w:rsidR="00C94DF0" w:rsidRPr="00EF69A9" w:rsidRDefault="00C94DF0" w:rsidP="002A6D52">
      <w:pPr>
        <w:widowControl w:val="0"/>
        <w:shd w:val="clear" w:color="auto" w:fill="FFFFFF"/>
        <w:spacing w:after="0" w:line="276" w:lineRule="auto"/>
        <w:jc w:val="center"/>
        <w:rPr>
          <w:b/>
          <w:sz w:val="22"/>
          <w:szCs w:val="22"/>
        </w:rPr>
      </w:pPr>
    </w:p>
    <w:p w14:paraId="56D2ADD2" w14:textId="2E65005E" w:rsidR="00C94DF0" w:rsidRDefault="00C94DF0" w:rsidP="002A6D52">
      <w:pPr>
        <w:widowControl w:val="0"/>
        <w:shd w:val="clear" w:color="auto" w:fill="FFFFFF"/>
        <w:spacing w:after="0" w:line="276" w:lineRule="auto"/>
        <w:jc w:val="center"/>
        <w:rPr>
          <w:b/>
          <w:sz w:val="22"/>
          <w:szCs w:val="22"/>
        </w:rPr>
      </w:pPr>
    </w:p>
    <w:p w14:paraId="73CBE80B" w14:textId="7091DC4A" w:rsidR="009827C3" w:rsidRDefault="009827C3" w:rsidP="002A6D52">
      <w:pPr>
        <w:widowControl w:val="0"/>
        <w:shd w:val="clear" w:color="auto" w:fill="FFFFFF"/>
        <w:spacing w:after="0" w:line="276" w:lineRule="auto"/>
        <w:jc w:val="center"/>
        <w:rPr>
          <w:b/>
          <w:sz w:val="22"/>
          <w:szCs w:val="22"/>
        </w:rPr>
      </w:pPr>
    </w:p>
    <w:p w14:paraId="26BCEB1C" w14:textId="38945E20" w:rsidR="009827C3" w:rsidRDefault="009827C3" w:rsidP="002A6D52">
      <w:pPr>
        <w:widowControl w:val="0"/>
        <w:shd w:val="clear" w:color="auto" w:fill="FFFFFF"/>
        <w:spacing w:after="0" w:line="276" w:lineRule="auto"/>
        <w:jc w:val="center"/>
        <w:rPr>
          <w:b/>
          <w:sz w:val="22"/>
          <w:szCs w:val="22"/>
        </w:rPr>
      </w:pPr>
    </w:p>
    <w:p w14:paraId="2EEBBA02" w14:textId="244BA40A" w:rsidR="009827C3" w:rsidRDefault="009827C3" w:rsidP="002A6D52">
      <w:pPr>
        <w:widowControl w:val="0"/>
        <w:shd w:val="clear" w:color="auto" w:fill="FFFFFF"/>
        <w:spacing w:after="0" w:line="276" w:lineRule="auto"/>
        <w:jc w:val="center"/>
        <w:rPr>
          <w:b/>
          <w:sz w:val="22"/>
          <w:szCs w:val="22"/>
        </w:rPr>
      </w:pPr>
    </w:p>
    <w:p w14:paraId="04E0C7C9" w14:textId="3E5D2DAE" w:rsidR="009827C3" w:rsidRDefault="009827C3" w:rsidP="002A6D52">
      <w:pPr>
        <w:widowControl w:val="0"/>
        <w:shd w:val="clear" w:color="auto" w:fill="FFFFFF"/>
        <w:spacing w:after="0" w:line="276" w:lineRule="auto"/>
        <w:jc w:val="center"/>
        <w:rPr>
          <w:b/>
          <w:sz w:val="22"/>
          <w:szCs w:val="22"/>
        </w:rPr>
      </w:pPr>
    </w:p>
    <w:p w14:paraId="17AE46E1" w14:textId="13E1D0FA" w:rsidR="009827C3" w:rsidRDefault="009827C3" w:rsidP="002A6D52">
      <w:pPr>
        <w:widowControl w:val="0"/>
        <w:shd w:val="clear" w:color="auto" w:fill="FFFFFF"/>
        <w:spacing w:after="0" w:line="276" w:lineRule="auto"/>
        <w:jc w:val="center"/>
        <w:rPr>
          <w:b/>
          <w:sz w:val="22"/>
          <w:szCs w:val="22"/>
        </w:rPr>
      </w:pPr>
    </w:p>
    <w:p w14:paraId="591AB2E0" w14:textId="704D3415" w:rsidR="009827C3" w:rsidRDefault="009827C3" w:rsidP="002A6D52">
      <w:pPr>
        <w:widowControl w:val="0"/>
        <w:shd w:val="clear" w:color="auto" w:fill="FFFFFF"/>
        <w:spacing w:after="0" w:line="276" w:lineRule="auto"/>
        <w:jc w:val="center"/>
        <w:rPr>
          <w:b/>
          <w:sz w:val="22"/>
          <w:szCs w:val="22"/>
        </w:rPr>
      </w:pPr>
    </w:p>
    <w:p w14:paraId="5CD3FB5E" w14:textId="4B5F3B29" w:rsidR="009827C3" w:rsidRDefault="009827C3" w:rsidP="002A6D52">
      <w:pPr>
        <w:widowControl w:val="0"/>
        <w:shd w:val="clear" w:color="auto" w:fill="FFFFFF"/>
        <w:spacing w:after="0" w:line="276" w:lineRule="auto"/>
        <w:jc w:val="center"/>
        <w:rPr>
          <w:b/>
          <w:sz w:val="22"/>
          <w:szCs w:val="22"/>
        </w:rPr>
      </w:pPr>
    </w:p>
    <w:p w14:paraId="1F6D70F5" w14:textId="44933168" w:rsidR="009827C3" w:rsidRDefault="009827C3" w:rsidP="002A6D52">
      <w:pPr>
        <w:widowControl w:val="0"/>
        <w:shd w:val="clear" w:color="auto" w:fill="FFFFFF"/>
        <w:spacing w:after="0" w:line="276" w:lineRule="auto"/>
        <w:jc w:val="center"/>
        <w:rPr>
          <w:b/>
          <w:sz w:val="22"/>
          <w:szCs w:val="22"/>
        </w:rPr>
      </w:pPr>
    </w:p>
    <w:p w14:paraId="5DDB4AC8" w14:textId="40D0B8FE" w:rsidR="009827C3" w:rsidRDefault="009827C3" w:rsidP="002A6D52">
      <w:pPr>
        <w:widowControl w:val="0"/>
        <w:shd w:val="clear" w:color="auto" w:fill="FFFFFF"/>
        <w:spacing w:after="0" w:line="276" w:lineRule="auto"/>
        <w:jc w:val="center"/>
        <w:rPr>
          <w:b/>
          <w:sz w:val="22"/>
          <w:szCs w:val="22"/>
        </w:rPr>
      </w:pPr>
    </w:p>
    <w:p w14:paraId="2255B60D" w14:textId="4D35D907" w:rsidR="009827C3" w:rsidRDefault="009827C3" w:rsidP="002A6D52">
      <w:pPr>
        <w:widowControl w:val="0"/>
        <w:shd w:val="clear" w:color="auto" w:fill="FFFFFF"/>
        <w:spacing w:after="0" w:line="276" w:lineRule="auto"/>
        <w:jc w:val="center"/>
        <w:rPr>
          <w:b/>
          <w:sz w:val="22"/>
          <w:szCs w:val="22"/>
        </w:rPr>
      </w:pPr>
    </w:p>
    <w:p w14:paraId="25D3C640" w14:textId="48693D85" w:rsidR="009827C3" w:rsidRDefault="009827C3" w:rsidP="002A6D52">
      <w:pPr>
        <w:widowControl w:val="0"/>
        <w:shd w:val="clear" w:color="auto" w:fill="FFFFFF"/>
        <w:spacing w:after="0" w:line="276" w:lineRule="auto"/>
        <w:jc w:val="center"/>
        <w:rPr>
          <w:b/>
          <w:sz w:val="22"/>
          <w:szCs w:val="22"/>
        </w:rPr>
      </w:pPr>
    </w:p>
    <w:p w14:paraId="086A00F8" w14:textId="65B3E1EA" w:rsidR="009827C3" w:rsidRDefault="009827C3" w:rsidP="002A6D52">
      <w:pPr>
        <w:widowControl w:val="0"/>
        <w:shd w:val="clear" w:color="auto" w:fill="FFFFFF"/>
        <w:spacing w:after="0" w:line="276" w:lineRule="auto"/>
        <w:jc w:val="center"/>
        <w:rPr>
          <w:b/>
          <w:sz w:val="22"/>
          <w:szCs w:val="22"/>
        </w:rPr>
      </w:pPr>
    </w:p>
    <w:p w14:paraId="40EEB436" w14:textId="77777777" w:rsidR="009827C3" w:rsidRPr="00EF69A9" w:rsidRDefault="009827C3" w:rsidP="002A6D52">
      <w:pPr>
        <w:widowControl w:val="0"/>
        <w:shd w:val="clear" w:color="auto" w:fill="FFFFFF"/>
        <w:spacing w:after="0" w:line="276" w:lineRule="auto"/>
        <w:jc w:val="center"/>
        <w:rPr>
          <w:b/>
          <w:sz w:val="22"/>
          <w:szCs w:val="22"/>
        </w:rPr>
      </w:pPr>
    </w:p>
    <w:p w14:paraId="5669236F" w14:textId="77777777" w:rsidR="00C94DF0" w:rsidRPr="00EF69A9" w:rsidRDefault="00C94DF0" w:rsidP="002A6D52">
      <w:pPr>
        <w:widowControl w:val="0"/>
        <w:shd w:val="clear" w:color="auto" w:fill="FFFFFF"/>
        <w:spacing w:after="0" w:line="276" w:lineRule="auto"/>
        <w:jc w:val="center"/>
        <w:rPr>
          <w:b/>
          <w:sz w:val="22"/>
          <w:szCs w:val="22"/>
        </w:rPr>
      </w:pPr>
    </w:p>
    <w:p w14:paraId="6D37FA07" w14:textId="77777777" w:rsidR="00C94DF0" w:rsidRPr="00EF69A9" w:rsidRDefault="00C94DF0" w:rsidP="002A6D52">
      <w:pPr>
        <w:widowControl w:val="0"/>
        <w:shd w:val="clear" w:color="auto" w:fill="FFFFFF"/>
        <w:spacing w:after="0" w:line="276" w:lineRule="auto"/>
        <w:jc w:val="center"/>
        <w:rPr>
          <w:b/>
          <w:sz w:val="22"/>
          <w:szCs w:val="22"/>
        </w:rPr>
      </w:pPr>
    </w:p>
    <w:p w14:paraId="74227A45" w14:textId="77777777" w:rsidR="003D3895" w:rsidRPr="00EF69A9" w:rsidRDefault="003D3895" w:rsidP="00262B6F">
      <w:pPr>
        <w:widowControl w:val="0"/>
        <w:shd w:val="clear" w:color="auto" w:fill="FFFFFF"/>
        <w:autoSpaceDE w:val="0"/>
        <w:autoSpaceDN w:val="0"/>
        <w:adjustRightInd w:val="0"/>
        <w:spacing w:after="0"/>
        <w:rPr>
          <w:b/>
          <w:sz w:val="22"/>
          <w:szCs w:val="22"/>
        </w:rPr>
      </w:pPr>
    </w:p>
    <w:p w14:paraId="78150B98" w14:textId="2E7011B2" w:rsidR="00001F79" w:rsidRDefault="00001F79" w:rsidP="00544369">
      <w:pPr>
        <w:widowControl w:val="0"/>
        <w:shd w:val="clear" w:color="auto" w:fill="FFFFFF"/>
        <w:autoSpaceDE w:val="0"/>
        <w:autoSpaceDN w:val="0"/>
        <w:adjustRightInd w:val="0"/>
        <w:spacing w:after="0"/>
        <w:jc w:val="center"/>
        <w:rPr>
          <w:b/>
          <w:bCs/>
          <w:sz w:val="22"/>
          <w:szCs w:val="22"/>
        </w:rPr>
      </w:pPr>
      <w:bookmarkStart w:id="4" w:name="_Hlk197518969"/>
      <w:r w:rsidRPr="00EF69A9">
        <w:rPr>
          <w:b/>
          <w:sz w:val="22"/>
          <w:szCs w:val="22"/>
        </w:rPr>
        <w:lastRenderedPageBreak/>
        <w:t xml:space="preserve">РАЗДЕЛ 3. </w:t>
      </w:r>
      <w:r w:rsidRPr="00EF69A9">
        <w:rPr>
          <w:b/>
          <w:bCs/>
          <w:sz w:val="22"/>
          <w:szCs w:val="22"/>
        </w:rPr>
        <w:t>ТЕХНИЧЕСКОЕ ЗАДАНИЕ</w:t>
      </w:r>
    </w:p>
    <w:p w14:paraId="78C8A854" w14:textId="77777777" w:rsidR="009827C3" w:rsidRDefault="009827C3" w:rsidP="009827C3">
      <w:pPr>
        <w:tabs>
          <w:tab w:val="left" w:pos="993"/>
        </w:tabs>
        <w:spacing w:after="0"/>
        <w:jc w:val="center"/>
        <w:rPr>
          <w:b/>
        </w:rPr>
      </w:pPr>
      <w:r>
        <w:rPr>
          <w:b/>
        </w:rPr>
        <w:t>на выполнение работ по переносу огней системы визуальной индикации глиссады РАРI c одного курса посадки МКп-006° на новое расчетное место, аэропорта Ноябрьск</w:t>
      </w:r>
    </w:p>
    <w:p w14:paraId="44EEA769" w14:textId="77777777" w:rsidR="009827C3" w:rsidRDefault="009827C3" w:rsidP="009827C3">
      <w:pPr>
        <w:spacing w:after="0"/>
        <w:jc w:val="center"/>
        <w:rPr>
          <w:bCs/>
        </w:rPr>
      </w:pPr>
    </w:p>
    <w:p w14:paraId="12993B98" w14:textId="4C2D1CE0" w:rsidR="009827C3" w:rsidRPr="009827C3" w:rsidRDefault="009827C3" w:rsidP="009827C3">
      <w:pPr>
        <w:pStyle w:val="ad"/>
        <w:numPr>
          <w:ilvl w:val="0"/>
          <w:numId w:val="23"/>
        </w:numPr>
        <w:spacing w:after="0" w:line="240" w:lineRule="auto"/>
        <w:ind w:left="0" w:firstLine="567"/>
        <w:jc w:val="both"/>
        <w:rPr>
          <w:rFonts w:ascii="Times New Roman" w:hAnsi="Times New Roman"/>
          <w:bCs/>
        </w:rPr>
      </w:pPr>
      <w:r w:rsidRPr="009827C3">
        <w:rPr>
          <w:rFonts w:ascii="Times New Roman" w:hAnsi="Times New Roman"/>
          <w:bCs/>
        </w:rPr>
        <w:t xml:space="preserve">Наименование: выполнение работ по переносу огней системы визуальной индикации глиссады РАРI c одного курса посадки МКп-006° на новое расчетное место, аэропорта Ноябрьск в соответствии с </w:t>
      </w:r>
      <w:r w:rsidR="002520A8">
        <w:rPr>
          <w:rFonts w:ascii="Times New Roman" w:hAnsi="Times New Roman"/>
          <w:bCs/>
        </w:rPr>
        <w:t>П</w:t>
      </w:r>
      <w:r w:rsidRPr="009827C3">
        <w:rPr>
          <w:rFonts w:ascii="Times New Roman" w:hAnsi="Times New Roman"/>
          <w:bCs/>
        </w:rPr>
        <w:t>роектной документацией (Приложение №1 к Техническому заданию)</w:t>
      </w:r>
    </w:p>
    <w:p w14:paraId="4CB53A34" w14:textId="46FF7264" w:rsidR="009827C3" w:rsidRPr="00511896" w:rsidRDefault="009827C3" w:rsidP="009827C3">
      <w:pPr>
        <w:pStyle w:val="ad"/>
        <w:tabs>
          <w:tab w:val="left" w:pos="567"/>
        </w:tabs>
        <w:spacing w:after="0" w:line="240" w:lineRule="auto"/>
        <w:ind w:left="0" w:firstLine="567"/>
        <w:jc w:val="both"/>
        <w:rPr>
          <w:rFonts w:ascii="Times New Roman" w:hAnsi="Times New Roman"/>
        </w:rPr>
      </w:pPr>
      <w:r w:rsidRPr="009827C3">
        <w:rPr>
          <w:rFonts w:ascii="Times New Roman" w:hAnsi="Times New Roman"/>
          <w:bCs/>
        </w:rPr>
        <w:t xml:space="preserve"> Местоположение объекта</w:t>
      </w:r>
      <w:r>
        <w:rPr>
          <w:rFonts w:ascii="Times New Roman" w:hAnsi="Times New Roman"/>
          <w:bCs/>
        </w:rPr>
        <w:t xml:space="preserve">: </w:t>
      </w:r>
      <w:r w:rsidRPr="00511896">
        <w:rPr>
          <w:rFonts w:ascii="Times New Roman" w:hAnsi="Times New Roman"/>
        </w:rPr>
        <w:t>629802, ЯНАО, г. Ноябрьск, Аэропорт.</w:t>
      </w:r>
    </w:p>
    <w:p w14:paraId="7958D69A" w14:textId="5F86CBA2" w:rsidR="009827C3" w:rsidRPr="009827C3" w:rsidRDefault="009827C3" w:rsidP="00257B37">
      <w:pPr>
        <w:pStyle w:val="ad"/>
        <w:numPr>
          <w:ilvl w:val="0"/>
          <w:numId w:val="23"/>
        </w:numPr>
        <w:spacing w:after="0" w:line="240" w:lineRule="auto"/>
        <w:ind w:left="0" w:firstLine="567"/>
        <w:jc w:val="both"/>
        <w:rPr>
          <w:rFonts w:ascii="Times New Roman" w:eastAsia="Times New Roman" w:hAnsi="Times New Roman"/>
          <w:bCs/>
          <w:lang w:eastAsia="ru-RU"/>
        </w:rPr>
      </w:pPr>
      <w:r w:rsidRPr="009827C3">
        <w:rPr>
          <w:rFonts w:ascii="Times New Roman" w:hAnsi="Times New Roman"/>
          <w:bCs/>
        </w:rPr>
        <w:t>Перечень и наименование выполняемых работ:</w:t>
      </w:r>
    </w:p>
    <w:p w14:paraId="602DD1EC" w14:textId="77777777"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 Демонтаж существующей системы визуальной индикации глиссады РАРI c МКп-006°.</w:t>
      </w:r>
    </w:p>
    <w:p w14:paraId="58DB2DDD" w14:textId="77777777"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 xml:space="preserve">- Устройство фундаментов под </w:t>
      </w:r>
      <w:proofErr w:type="spellStart"/>
      <w:r w:rsidRPr="009827C3">
        <w:rPr>
          <w:rFonts w:ascii="Times New Roman" w:hAnsi="Times New Roman"/>
          <w:bCs/>
        </w:rPr>
        <w:t>глиссадные</w:t>
      </w:r>
      <w:proofErr w:type="spellEnd"/>
      <w:r w:rsidRPr="009827C3">
        <w:rPr>
          <w:rFonts w:ascii="Times New Roman" w:hAnsi="Times New Roman"/>
          <w:bCs/>
        </w:rPr>
        <w:t xml:space="preserve"> огни</w:t>
      </w:r>
      <w:r w:rsidRPr="009827C3">
        <w:rPr>
          <w:rFonts w:ascii="Times New Roman" w:hAnsi="Times New Roman"/>
        </w:rPr>
        <w:t xml:space="preserve"> </w:t>
      </w:r>
      <w:r w:rsidRPr="009827C3">
        <w:rPr>
          <w:rFonts w:ascii="Times New Roman" w:hAnsi="Times New Roman"/>
          <w:bCs/>
        </w:rPr>
        <w:t>РАРI c МКп-006° на новом расчетном месте.</w:t>
      </w:r>
    </w:p>
    <w:p w14:paraId="6B7B5D09" w14:textId="7777777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 Монтаж системы визуальной индикации глиссады РАРI c МКп-006°</w:t>
      </w:r>
      <w:r w:rsidRPr="009827C3">
        <w:rPr>
          <w:rFonts w:ascii="Times New Roman" w:hAnsi="Times New Roman"/>
        </w:rPr>
        <w:t xml:space="preserve"> </w:t>
      </w:r>
      <w:r w:rsidRPr="009827C3">
        <w:rPr>
          <w:rFonts w:ascii="Times New Roman" w:hAnsi="Times New Roman"/>
          <w:bCs/>
        </w:rPr>
        <w:t>на новом расчетном месте.</w:t>
      </w:r>
    </w:p>
    <w:p w14:paraId="76AD15BB" w14:textId="7777777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Указанные работы перечислены в ведомости объемов работ – Проектная документация часть 3 «Ведомости объемов работ» 10/24П-СМ3</w:t>
      </w:r>
    </w:p>
    <w:p w14:paraId="6927A3B0" w14:textId="77777777" w:rsidR="009827C3" w:rsidRPr="009827C3" w:rsidRDefault="009827C3" w:rsidP="009827C3">
      <w:pPr>
        <w:pStyle w:val="ad"/>
        <w:numPr>
          <w:ilvl w:val="0"/>
          <w:numId w:val="23"/>
        </w:numPr>
        <w:spacing w:after="0" w:line="240" w:lineRule="auto"/>
        <w:ind w:left="0" w:firstLine="567"/>
        <w:jc w:val="both"/>
        <w:rPr>
          <w:rFonts w:ascii="Times New Roman" w:hAnsi="Times New Roman"/>
          <w:bCs/>
        </w:rPr>
      </w:pPr>
      <w:r w:rsidRPr="009827C3">
        <w:rPr>
          <w:rFonts w:ascii="Times New Roman" w:hAnsi="Times New Roman"/>
          <w:bCs/>
        </w:rPr>
        <w:t xml:space="preserve">Сроки выполнения работ: </w:t>
      </w:r>
    </w:p>
    <w:p w14:paraId="30BF8169" w14:textId="6F9EA759"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Начало работ</w:t>
      </w:r>
      <w:r>
        <w:rPr>
          <w:rFonts w:ascii="Times New Roman" w:hAnsi="Times New Roman"/>
          <w:bCs/>
        </w:rPr>
        <w:t xml:space="preserve">: с даты </w:t>
      </w:r>
      <w:r w:rsidRPr="009827C3">
        <w:rPr>
          <w:rFonts w:ascii="Times New Roman" w:hAnsi="Times New Roman"/>
          <w:bCs/>
        </w:rPr>
        <w:t>заключения договора;</w:t>
      </w:r>
    </w:p>
    <w:p w14:paraId="3DD47741" w14:textId="212B953C" w:rsidR="009827C3" w:rsidRPr="009827C3" w:rsidRDefault="009827C3" w:rsidP="009827C3">
      <w:pPr>
        <w:pStyle w:val="ad"/>
        <w:spacing w:after="0" w:line="240" w:lineRule="auto"/>
        <w:ind w:left="567"/>
        <w:jc w:val="both"/>
        <w:rPr>
          <w:rFonts w:ascii="Times New Roman" w:hAnsi="Times New Roman"/>
          <w:bCs/>
        </w:rPr>
      </w:pPr>
      <w:r w:rsidRPr="009827C3">
        <w:rPr>
          <w:rFonts w:ascii="Times New Roman" w:hAnsi="Times New Roman"/>
          <w:bCs/>
        </w:rPr>
        <w:t xml:space="preserve">Окончание работ: </w:t>
      </w:r>
      <w:r w:rsidR="00FD35D3">
        <w:rPr>
          <w:rFonts w:ascii="Times New Roman" w:hAnsi="Times New Roman"/>
          <w:bCs/>
        </w:rPr>
        <w:t>15</w:t>
      </w:r>
      <w:r w:rsidRPr="009827C3">
        <w:rPr>
          <w:rFonts w:ascii="Times New Roman" w:hAnsi="Times New Roman"/>
          <w:bCs/>
        </w:rPr>
        <w:t>.09.2025.</w:t>
      </w:r>
    </w:p>
    <w:p w14:paraId="1AEFD7DA" w14:textId="74217764" w:rsidR="009827C3" w:rsidRPr="009827C3" w:rsidRDefault="009827C3" w:rsidP="009827C3">
      <w:pPr>
        <w:spacing w:after="0"/>
        <w:ind w:firstLine="567"/>
        <w:rPr>
          <w:bCs/>
          <w:sz w:val="22"/>
          <w:szCs w:val="22"/>
        </w:rPr>
      </w:pPr>
      <w:r w:rsidRPr="009827C3">
        <w:rPr>
          <w:bCs/>
          <w:sz w:val="22"/>
          <w:szCs w:val="22"/>
        </w:rPr>
        <w:t>5. Порядок формирования цены договора – цена определена на основании локального сметного расчета с учетом всех затрат Подрядчика, сметная документация составлена ресурсно-индексным методом в базе ФСНБ-2022 (с Изм. 1-10) по состоянию на 1 квартал 2025 г. Уральский федеральный округ, Ямало-Ненецкий автономный округ (3 зона)., в программе Гранд-смета</w:t>
      </w:r>
      <w:r>
        <w:rPr>
          <w:bCs/>
          <w:sz w:val="22"/>
          <w:szCs w:val="22"/>
        </w:rPr>
        <w:t>.</w:t>
      </w:r>
    </w:p>
    <w:p w14:paraId="7E38747F" w14:textId="77777777" w:rsidR="009827C3" w:rsidRPr="009827C3" w:rsidRDefault="009827C3" w:rsidP="009827C3">
      <w:pPr>
        <w:spacing w:after="0"/>
        <w:ind w:firstLine="567"/>
        <w:rPr>
          <w:bCs/>
          <w:sz w:val="22"/>
          <w:szCs w:val="22"/>
        </w:rPr>
      </w:pPr>
      <w:r w:rsidRPr="009827C3">
        <w:rPr>
          <w:bCs/>
          <w:sz w:val="22"/>
          <w:szCs w:val="22"/>
        </w:rPr>
        <w:t xml:space="preserve">6. Форма оплаты за выполненные работы – безналичная. </w:t>
      </w:r>
    </w:p>
    <w:p w14:paraId="618B3DD6" w14:textId="77777777" w:rsidR="009827C3" w:rsidRPr="009827C3" w:rsidRDefault="009827C3" w:rsidP="009827C3">
      <w:pPr>
        <w:spacing w:after="0"/>
        <w:ind w:firstLine="567"/>
        <w:rPr>
          <w:bCs/>
          <w:sz w:val="22"/>
          <w:szCs w:val="22"/>
        </w:rPr>
      </w:pPr>
      <w:r w:rsidRPr="009827C3">
        <w:rPr>
          <w:bCs/>
          <w:sz w:val="22"/>
          <w:szCs w:val="22"/>
        </w:rPr>
        <w:t xml:space="preserve">7. Поставка оборудования и материалов: </w:t>
      </w:r>
    </w:p>
    <w:p w14:paraId="35D0358D" w14:textId="254349D1" w:rsidR="009827C3" w:rsidRPr="009827C3" w:rsidRDefault="009827C3" w:rsidP="009827C3">
      <w:pPr>
        <w:spacing w:after="0"/>
        <w:ind w:firstLine="567"/>
        <w:rPr>
          <w:bCs/>
          <w:sz w:val="22"/>
          <w:szCs w:val="22"/>
        </w:rPr>
      </w:pPr>
      <w:r w:rsidRPr="009827C3">
        <w:rPr>
          <w:bCs/>
          <w:sz w:val="22"/>
          <w:szCs w:val="22"/>
        </w:rPr>
        <w:t xml:space="preserve">7.1. </w:t>
      </w:r>
      <w:r w:rsidR="00395EB9" w:rsidRPr="006D3F1F">
        <w:rPr>
          <w:szCs w:val="22"/>
        </w:rPr>
        <w:t>Подрядчик доставляет до места производства работ своими силами и за свой счёт все необходимые для ремонта материалы</w:t>
      </w:r>
      <w:r w:rsidR="00395EB9">
        <w:rPr>
          <w:szCs w:val="22"/>
        </w:rPr>
        <w:t xml:space="preserve"> и оборудование</w:t>
      </w:r>
      <w:r w:rsidRPr="009827C3">
        <w:rPr>
          <w:bCs/>
          <w:sz w:val="22"/>
          <w:szCs w:val="22"/>
        </w:rPr>
        <w:t xml:space="preserve">. </w:t>
      </w:r>
    </w:p>
    <w:p w14:paraId="0FA330E7" w14:textId="77777777" w:rsidR="009827C3" w:rsidRPr="009827C3" w:rsidRDefault="009827C3" w:rsidP="009827C3">
      <w:pPr>
        <w:spacing w:after="0"/>
        <w:ind w:firstLine="567"/>
        <w:rPr>
          <w:bCs/>
          <w:sz w:val="22"/>
          <w:szCs w:val="22"/>
        </w:rPr>
      </w:pPr>
      <w:r w:rsidRPr="009827C3">
        <w:rPr>
          <w:bCs/>
          <w:sz w:val="22"/>
          <w:szCs w:val="22"/>
        </w:rPr>
        <w:t xml:space="preserve">7.2.  Все применяемые материалы и оборудование должны иметь паспорта и сертификаты соответствия (в случае если они подлежат обязательной сертификации) на русском языке. </w:t>
      </w:r>
    </w:p>
    <w:p w14:paraId="0297B6C2" w14:textId="77777777" w:rsidR="009827C3" w:rsidRPr="009827C3" w:rsidRDefault="009827C3" w:rsidP="009827C3">
      <w:pPr>
        <w:spacing w:after="0"/>
        <w:ind w:firstLine="567"/>
        <w:rPr>
          <w:bCs/>
          <w:sz w:val="22"/>
          <w:szCs w:val="22"/>
        </w:rPr>
      </w:pPr>
      <w:r w:rsidRPr="009827C3">
        <w:rPr>
          <w:bCs/>
          <w:sz w:val="22"/>
          <w:szCs w:val="22"/>
        </w:rPr>
        <w:t>Материалы должны быть новыми, качественными и ранее не использованными, материалы должны соответствовать требованиям «Правил устройства электроустановок» (ПУЭ).</w:t>
      </w:r>
    </w:p>
    <w:p w14:paraId="114AE3BB" w14:textId="77777777" w:rsidR="009827C3" w:rsidRPr="009827C3" w:rsidRDefault="009827C3" w:rsidP="009827C3">
      <w:pPr>
        <w:spacing w:after="0"/>
        <w:ind w:firstLine="567"/>
        <w:rPr>
          <w:bCs/>
          <w:sz w:val="22"/>
          <w:szCs w:val="22"/>
        </w:rPr>
      </w:pPr>
      <w:r w:rsidRPr="009827C3">
        <w:rPr>
          <w:bCs/>
          <w:sz w:val="22"/>
          <w:szCs w:val="22"/>
        </w:rPr>
        <w:t>8. Требования к подрядной организации:</w:t>
      </w:r>
    </w:p>
    <w:p w14:paraId="7A63D70D" w14:textId="6968F963"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1</w:t>
      </w:r>
      <w:r w:rsidRPr="009827C3">
        <w:rPr>
          <w:rFonts w:ascii="Times New Roman" w:hAnsi="Times New Roman"/>
          <w:bCs/>
        </w:rPr>
        <w:t xml:space="preserve">. Наличие штатных квалифицированных кадров ИТР и рабочих по специальностям, подтверждение квалификации рабочего персонала и ИТР. Персонал подрядчика, производящего работы, должен быть обучен выполняемой работе и иметь квалификационные удостоверения в электроустановках до и выше 1000В </w:t>
      </w:r>
      <w:r w:rsidRPr="009827C3">
        <w:rPr>
          <w:rFonts w:ascii="Times New Roman" w:hAnsi="Times New Roman"/>
          <w:bCs/>
          <w:lang w:val="en-US"/>
        </w:rPr>
        <w:t>IV</w:t>
      </w:r>
      <w:r w:rsidRPr="009827C3">
        <w:rPr>
          <w:rFonts w:ascii="Times New Roman" w:hAnsi="Times New Roman"/>
          <w:bCs/>
        </w:rPr>
        <w:t xml:space="preserve"> и </w:t>
      </w:r>
      <w:r w:rsidRPr="009827C3">
        <w:rPr>
          <w:rFonts w:ascii="Times New Roman" w:hAnsi="Times New Roman"/>
          <w:bCs/>
          <w:lang w:val="en-US"/>
        </w:rPr>
        <w:t>V</w:t>
      </w:r>
      <w:r w:rsidRPr="009827C3">
        <w:rPr>
          <w:rFonts w:ascii="Times New Roman" w:hAnsi="Times New Roman"/>
          <w:bCs/>
        </w:rPr>
        <w:t xml:space="preserve"> группу по электробезопасности, удостоверение о проверке знаний по охране труда.</w:t>
      </w:r>
    </w:p>
    <w:p w14:paraId="633E16B1" w14:textId="1FCFE6D2"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2</w:t>
      </w:r>
      <w:r w:rsidRPr="009827C3">
        <w:rPr>
          <w:rFonts w:ascii="Times New Roman" w:hAnsi="Times New Roman"/>
          <w:bCs/>
        </w:rPr>
        <w:t xml:space="preserve">. Наличие собственного оборудования, инвентаря, инструмента, необходимого для выполнения работ (подтверждение). </w:t>
      </w:r>
    </w:p>
    <w:p w14:paraId="5FF95FA3" w14:textId="1DF1343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3</w:t>
      </w:r>
      <w:r w:rsidRPr="009827C3">
        <w:rPr>
          <w:rFonts w:ascii="Times New Roman" w:hAnsi="Times New Roman"/>
          <w:bCs/>
        </w:rPr>
        <w:t xml:space="preserve">. Наличие персонала, имеющего гражданство РФ, либо регистрацию и право работы в РФ. </w:t>
      </w:r>
    </w:p>
    <w:p w14:paraId="7CD6DA29" w14:textId="73844A4A"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8.</w:t>
      </w:r>
      <w:r w:rsidR="00395EB9">
        <w:rPr>
          <w:rFonts w:ascii="Times New Roman" w:hAnsi="Times New Roman"/>
          <w:bCs/>
        </w:rPr>
        <w:t>4</w:t>
      </w:r>
      <w:r w:rsidRPr="009827C3">
        <w:rPr>
          <w:rFonts w:ascii="Times New Roman" w:hAnsi="Times New Roman"/>
          <w:bCs/>
        </w:rPr>
        <w:t>. Наличие собственных либо арендованных машин и механизмов, необходимых для выполнения работ (предоставить подтверждающие документы).</w:t>
      </w:r>
    </w:p>
    <w:p w14:paraId="597C50F4" w14:textId="77777777" w:rsidR="009827C3" w:rsidRPr="009827C3" w:rsidRDefault="009827C3" w:rsidP="009827C3">
      <w:pPr>
        <w:spacing w:after="0"/>
        <w:ind w:firstLine="567"/>
        <w:rPr>
          <w:bCs/>
          <w:sz w:val="22"/>
          <w:szCs w:val="22"/>
        </w:rPr>
      </w:pPr>
      <w:r w:rsidRPr="009827C3">
        <w:rPr>
          <w:bCs/>
          <w:sz w:val="22"/>
          <w:szCs w:val="22"/>
        </w:rPr>
        <w:t>9. Порядок приёмки и контроля выполненных работ:</w:t>
      </w:r>
    </w:p>
    <w:p w14:paraId="113A7670" w14:textId="77777777" w:rsidR="009827C3" w:rsidRPr="009827C3" w:rsidRDefault="009827C3" w:rsidP="009827C3">
      <w:pPr>
        <w:tabs>
          <w:tab w:val="left" w:pos="709"/>
          <w:tab w:val="left" w:pos="993"/>
        </w:tabs>
        <w:spacing w:after="0"/>
        <w:ind w:firstLine="567"/>
        <w:rPr>
          <w:bCs/>
          <w:sz w:val="22"/>
          <w:szCs w:val="22"/>
        </w:rPr>
      </w:pPr>
      <w:r w:rsidRPr="009827C3">
        <w:rPr>
          <w:bCs/>
          <w:sz w:val="22"/>
          <w:szCs w:val="22"/>
        </w:rPr>
        <w:t>9.1. Приёмка работ осуществляется с оформлением двухсторонних актов технической приемки и справок по форме КС-2, КС-3, при условии выполнения работ надлежащим образом и в соответствии с требованиями соответствующих нормативно-правовых документов. По окончании работ оформляется акт технической приемки.</w:t>
      </w:r>
    </w:p>
    <w:p w14:paraId="563E0012" w14:textId="77777777" w:rsidR="00395EB9" w:rsidRPr="006D3F1F" w:rsidRDefault="009827C3" w:rsidP="00395EB9">
      <w:pPr>
        <w:tabs>
          <w:tab w:val="left" w:pos="851"/>
        </w:tabs>
        <w:spacing w:after="0"/>
        <w:ind w:left="142" w:firstLine="284"/>
        <w:rPr>
          <w:sz w:val="22"/>
          <w:szCs w:val="22"/>
        </w:rPr>
      </w:pPr>
      <w:r w:rsidRPr="009827C3">
        <w:rPr>
          <w:bCs/>
          <w:sz w:val="22"/>
          <w:szCs w:val="22"/>
        </w:rPr>
        <w:t xml:space="preserve">9.2.  </w:t>
      </w:r>
      <w:r w:rsidR="00395EB9" w:rsidRPr="006D3F1F">
        <w:rPr>
          <w:sz w:val="22"/>
          <w:szCs w:val="22"/>
        </w:rPr>
        <w:t xml:space="preserve">По окончании работ Подрядчик предоставляет: </w:t>
      </w:r>
    </w:p>
    <w:p w14:paraId="239583FD" w14:textId="6B361C1D" w:rsidR="00395EB9" w:rsidRPr="006D3F1F" w:rsidRDefault="00395EB9" w:rsidP="00395EB9">
      <w:pPr>
        <w:tabs>
          <w:tab w:val="left" w:pos="0"/>
        </w:tabs>
        <w:spacing w:after="0"/>
        <w:ind w:right="-1" w:firstLine="284"/>
        <w:rPr>
          <w:sz w:val="22"/>
          <w:szCs w:val="22"/>
        </w:rPr>
      </w:pPr>
      <w:r w:rsidRPr="006D3F1F">
        <w:rPr>
          <w:sz w:val="22"/>
          <w:szCs w:val="22"/>
        </w:rPr>
        <w:t xml:space="preserve">     </w:t>
      </w:r>
      <w:bookmarkStart w:id="5" w:name="_Hlk167882674"/>
      <w:r w:rsidRPr="006D3F1F">
        <w:rPr>
          <w:sz w:val="22"/>
          <w:szCs w:val="22"/>
        </w:rPr>
        <w:t>- Акт о приемке выполненных работ (форма КС-2);</w:t>
      </w:r>
    </w:p>
    <w:p w14:paraId="39F54565" w14:textId="654CBC9F" w:rsidR="00395EB9" w:rsidRPr="006D3F1F" w:rsidRDefault="00395EB9" w:rsidP="00395EB9">
      <w:pPr>
        <w:tabs>
          <w:tab w:val="left" w:pos="0"/>
        </w:tabs>
        <w:spacing w:after="0"/>
        <w:ind w:right="-1" w:firstLine="284"/>
        <w:rPr>
          <w:sz w:val="22"/>
          <w:szCs w:val="22"/>
        </w:rPr>
      </w:pPr>
      <w:r>
        <w:rPr>
          <w:sz w:val="22"/>
          <w:szCs w:val="22"/>
        </w:rPr>
        <w:t xml:space="preserve">     </w:t>
      </w:r>
      <w:r w:rsidRPr="006D3F1F">
        <w:rPr>
          <w:sz w:val="22"/>
          <w:szCs w:val="22"/>
        </w:rPr>
        <w:t xml:space="preserve">- Справку о стоимости выполненных работ и затрат (форма КС-3); </w:t>
      </w:r>
    </w:p>
    <w:p w14:paraId="11740E48" w14:textId="68FF66A3" w:rsidR="00395EB9" w:rsidRPr="006D3F1F" w:rsidRDefault="00395EB9" w:rsidP="00395EB9">
      <w:pPr>
        <w:tabs>
          <w:tab w:val="left" w:pos="0"/>
        </w:tabs>
        <w:spacing w:after="0"/>
        <w:ind w:right="-1" w:firstLine="567"/>
        <w:rPr>
          <w:sz w:val="22"/>
          <w:szCs w:val="22"/>
        </w:rPr>
      </w:pPr>
      <w:r w:rsidRPr="006D3F1F">
        <w:rPr>
          <w:sz w:val="22"/>
          <w:szCs w:val="22"/>
        </w:rPr>
        <w:t>- Акт технической приёмки выполненных работ в 2 (двух) экземплярах;</w:t>
      </w:r>
      <w:bookmarkEnd w:id="5"/>
    </w:p>
    <w:p w14:paraId="2C54AAC9" w14:textId="77777777" w:rsidR="00395EB9" w:rsidRPr="006D3F1F" w:rsidRDefault="00395EB9" w:rsidP="00395EB9">
      <w:pPr>
        <w:pStyle w:val="ad"/>
        <w:tabs>
          <w:tab w:val="left" w:pos="709"/>
        </w:tabs>
        <w:spacing w:after="0" w:line="240" w:lineRule="auto"/>
        <w:ind w:left="142" w:firstLine="425"/>
        <w:jc w:val="both"/>
        <w:rPr>
          <w:rFonts w:ascii="Times New Roman" w:hAnsi="Times New Roman"/>
        </w:rPr>
      </w:pPr>
      <w:r w:rsidRPr="006D3F1F">
        <w:rPr>
          <w:rFonts w:ascii="Times New Roman" w:hAnsi="Times New Roman"/>
        </w:rPr>
        <w:t>- Копии паспортов и сертификатов на применяемые материалы, сертификаты пожарной безопасности на материалы</w:t>
      </w:r>
      <w:r>
        <w:rPr>
          <w:rFonts w:ascii="Times New Roman" w:hAnsi="Times New Roman"/>
        </w:rPr>
        <w:t>.</w:t>
      </w:r>
    </w:p>
    <w:p w14:paraId="4728B790" w14:textId="77777777" w:rsidR="00395EB9" w:rsidRPr="006D3F1F" w:rsidRDefault="00395EB9" w:rsidP="00395EB9">
      <w:pPr>
        <w:tabs>
          <w:tab w:val="left" w:pos="0"/>
        </w:tabs>
        <w:spacing w:after="0"/>
        <w:ind w:right="-1" w:firstLine="567"/>
        <w:rPr>
          <w:sz w:val="22"/>
          <w:szCs w:val="22"/>
        </w:rPr>
      </w:pPr>
      <w:bookmarkStart w:id="6" w:name="_Hlk167882745"/>
      <w:r w:rsidRPr="006D3F1F">
        <w:rPr>
          <w:sz w:val="22"/>
          <w:szCs w:val="22"/>
        </w:rPr>
        <w:t>- Счет (счет-фактура).</w:t>
      </w:r>
    </w:p>
    <w:bookmarkEnd w:id="6"/>
    <w:p w14:paraId="22033821" w14:textId="77777777" w:rsidR="002520A8" w:rsidRPr="00A773AE" w:rsidRDefault="009827C3" w:rsidP="002520A8">
      <w:pPr>
        <w:autoSpaceDE w:val="0"/>
        <w:autoSpaceDN w:val="0"/>
        <w:adjustRightInd w:val="0"/>
        <w:spacing w:after="0"/>
        <w:ind w:firstLine="567"/>
        <w:rPr>
          <w:sz w:val="22"/>
          <w:szCs w:val="22"/>
        </w:rPr>
      </w:pPr>
      <w:r w:rsidRPr="009827C3">
        <w:rPr>
          <w:bCs/>
          <w:sz w:val="22"/>
          <w:szCs w:val="22"/>
        </w:rPr>
        <w:t xml:space="preserve">9.3. </w:t>
      </w:r>
      <w:r w:rsidR="002520A8" w:rsidRPr="00A773AE">
        <w:rPr>
          <w:sz w:val="22"/>
          <w:szCs w:val="22"/>
        </w:rPr>
        <w:t xml:space="preserve">По окончании </w:t>
      </w:r>
      <w:r w:rsidR="002520A8">
        <w:rPr>
          <w:sz w:val="22"/>
          <w:szCs w:val="22"/>
        </w:rPr>
        <w:t>р</w:t>
      </w:r>
      <w:r w:rsidR="002520A8" w:rsidRPr="00A773AE">
        <w:rPr>
          <w:sz w:val="22"/>
          <w:szCs w:val="22"/>
        </w:rPr>
        <w:t xml:space="preserve">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w:t>
      </w:r>
      <w:r w:rsidR="002520A8">
        <w:rPr>
          <w:sz w:val="22"/>
          <w:szCs w:val="22"/>
        </w:rPr>
        <w:t>р</w:t>
      </w:r>
      <w:r w:rsidR="002520A8" w:rsidRPr="00A773AE">
        <w:rPr>
          <w:sz w:val="22"/>
          <w:szCs w:val="22"/>
        </w:rPr>
        <w:t>абот. Копия документа об утилизации строительного мусора предоставляется Заказчику.</w:t>
      </w:r>
    </w:p>
    <w:p w14:paraId="6149CD0D" w14:textId="708D03D5" w:rsidR="009827C3" w:rsidRPr="009827C3" w:rsidRDefault="009827C3" w:rsidP="002520A8">
      <w:pPr>
        <w:tabs>
          <w:tab w:val="left" w:pos="284"/>
        </w:tabs>
        <w:spacing w:after="0"/>
        <w:ind w:firstLine="567"/>
        <w:rPr>
          <w:bCs/>
          <w:sz w:val="22"/>
          <w:szCs w:val="22"/>
        </w:rPr>
      </w:pPr>
      <w:r w:rsidRPr="009827C3">
        <w:rPr>
          <w:bCs/>
          <w:sz w:val="22"/>
          <w:szCs w:val="22"/>
        </w:rPr>
        <w:t xml:space="preserve">9.4. Оборудование, машины, механизмы, временные сооружения, использовавшиеся при выполнении работ, должны быть вывезены силами и средствами </w:t>
      </w:r>
      <w:r w:rsidR="00395EB9">
        <w:rPr>
          <w:bCs/>
          <w:sz w:val="22"/>
          <w:szCs w:val="22"/>
        </w:rPr>
        <w:t>Подрядчика</w:t>
      </w:r>
      <w:r w:rsidRPr="009827C3">
        <w:rPr>
          <w:bCs/>
          <w:sz w:val="22"/>
          <w:szCs w:val="22"/>
        </w:rPr>
        <w:t xml:space="preserve"> в течение 5 (пяти) дней со дня подписания обеими сторонами акта выполненных работ.</w:t>
      </w:r>
    </w:p>
    <w:p w14:paraId="674C5C30" w14:textId="77777777" w:rsidR="009827C3" w:rsidRPr="009827C3" w:rsidRDefault="009827C3" w:rsidP="009827C3">
      <w:pPr>
        <w:tabs>
          <w:tab w:val="left" w:pos="0"/>
        </w:tabs>
        <w:spacing w:after="0"/>
        <w:ind w:firstLine="567"/>
        <w:rPr>
          <w:bCs/>
          <w:sz w:val="22"/>
          <w:szCs w:val="22"/>
        </w:rPr>
      </w:pPr>
      <w:r w:rsidRPr="009827C3">
        <w:rPr>
          <w:bCs/>
          <w:sz w:val="22"/>
          <w:szCs w:val="22"/>
        </w:rPr>
        <w:lastRenderedPageBreak/>
        <w:t>9.5. Приёмка работ в эксплуатацию осуществляется приёмочной комиссией с оформлением Акта технической приёмки выполненных работ.</w:t>
      </w:r>
    </w:p>
    <w:p w14:paraId="77798FED" w14:textId="77777777" w:rsidR="009827C3" w:rsidRPr="009827C3" w:rsidRDefault="009827C3" w:rsidP="009827C3">
      <w:pPr>
        <w:spacing w:after="0"/>
        <w:ind w:firstLine="567"/>
        <w:rPr>
          <w:bCs/>
          <w:sz w:val="22"/>
          <w:szCs w:val="22"/>
        </w:rPr>
      </w:pPr>
      <w:r w:rsidRPr="009827C3">
        <w:rPr>
          <w:bCs/>
          <w:sz w:val="22"/>
          <w:szCs w:val="22"/>
        </w:rPr>
        <w:t>10. Гарантии подрядной организации:</w:t>
      </w:r>
    </w:p>
    <w:p w14:paraId="0D9365EC" w14:textId="77777777" w:rsidR="009827C3" w:rsidRPr="009827C3" w:rsidRDefault="009827C3" w:rsidP="009827C3">
      <w:pPr>
        <w:pStyle w:val="ad"/>
        <w:spacing w:after="0" w:line="240" w:lineRule="auto"/>
        <w:ind w:left="0" w:firstLine="567"/>
        <w:jc w:val="both"/>
        <w:rPr>
          <w:rFonts w:ascii="Times New Roman" w:hAnsi="Times New Roman"/>
          <w:b/>
        </w:rPr>
      </w:pPr>
      <w:r w:rsidRPr="009827C3">
        <w:rPr>
          <w:rFonts w:ascii="Times New Roman" w:hAnsi="Times New Roman"/>
        </w:rPr>
        <w:t>10.1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6AB9B4B9"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10.2. Гарантийный срок на выполненные работы и поставляемое оборудование составляет 3 (три) года с момента подписания актов выполненных работ.</w:t>
      </w:r>
    </w:p>
    <w:p w14:paraId="7156FA91"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xml:space="preserve">10.3. Если в период гарантийной эксплуатации сданного объекта обнаружатся дефекты, допущенные по вине Подрядчика, то Подрядчик обязан их устранить за свой счёт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Гарантийный срок в этом случае продлевается на период устранения дефектов.  </w:t>
      </w:r>
    </w:p>
    <w:p w14:paraId="30D772F4" w14:textId="77777777" w:rsidR="009827C3" w:rsidRPr="009827C3" w:rsidRDefault="009827C3" w:rsidP="009827C3">
      <w:pPr>
        <w:spacing w:after="0"/>
        <w:ind w:firstLine="567"/>
        <w:rPr>
          <w:bCs/>
          <w:sz w:val="22"/>
          <w:szCs w:val="22"/>
        </w:rPr>
      </w:pPr>
      <w:r w:rsidRPr="009827C3">
        <w:rPr>
          <w:bCs/>
          <w:sz w:val="22"/>
          <w:szCs w:val="22"/>
        </w:rPr>
        <w:t>11.  Другие требования:</w:t>
      </w:r>
    </w:p>
    <w:p w14:paraId="5461D23B" w14:textId="77777777" w:rsidR="009827C3" w:rsidRPr="009827C3" w:rsidRDefault="009827C3" w:rsidP="009827C3">
      <w:pPr>
        <w:pStyle w:val="ad"/>
        <w:spacing w:after="0" w:line="240" w:lineRule="auto"/>
        <w:ind w:left="0" w:firstLine="567"/>
        <w:jc w:val="both"/>
        <w:rPr>
          <w:rFonts w:ascii="Times New Roman" w:hAnsi="Times New Roman"/>
          <w:bCs/>
        </w:rPr>
      </w:pPr>
      <w:r w:rsidRPr="009827C3">
        <w:rPr>
          <w:rFonts w:ascii="Times New Roman" w:hAnsi="Times New Roman"/>
          <w:bCs/>
        </w:rPr>
        <w:t xml:space="preserve">11.1. Подрядчик предоставляет сметную документацию в соответствие с </w:t>
      </w:r>
      <w:r w:rsidRPr="009827C3">
        <w:rPr>
          <w:rFonts w:ascii="Times New Roman" w:hAnsi="Times New Roman"/>
          <w:bCs/>
          <w:shd w:val="clear" w:color="auto" w:fill="FFFFFF"/>
        </w:rPr>
        <w:t>приказом Минстроя РФ от 06.10.2020</w:t>
      </w:r>
      <w:r w:rsidRPr="009827C3">
        <w:rPr>
          <w:rFonts w:ascii="Times New Roman" w:hAnsi="Times New Roman"/>
          <w:bCs/>
        </w:rPr>
        <w:t xml:space="preserve"> </w:t>
      </w:r>
      <w:r w:rsidRPr="009827C3">
        <w:rPr>
          <w:rFonts w:ascii="Times New Roman" w:hAnsi="Times New Roman"/>
          <w:bCs/>
          <w:shd w:val="clear" w:color="auto" w:fill="FFFFFF"/>
        </w:rPr>
        <w:t>№592/пр</w:t>
      </w:r>
      <w:r w:rsidRPr="009827C3">
        <w:rPr>
          <w:rFonts w:ascii="Times New Roman" w:hAnsi="Times New Roman"/>
          <w:bCs/>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r w:rsidRPr="009827C3">
        <w:rPr>
          <w:rFonts w:ascii="Times New Roman" w:hAnsi="Times New Roman"/>
        </w:rPr>
        <w:t>При возникновении дополнительных работ цена может быть изменена по дополнительному соглашению.</w:t>
      </w:r>
    </w:p>
    <w:p w14:paraId="47CB083C"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11.2. Не позднее 5 календарных дней Подрядчик предоставляет Заказчику копию приказа о назначении ответственного за производство строительно-монтажных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5307C7BA"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11.3 Перед началом работ Подрядчик должен предоставить в Ноябрьский филиал АО «Аэропорт Сургут»:</w:t>
      </w:r>
    </w:p>
    <w:p w14:paraId="6C8613EB"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подписанный список командированного персонала, пройти инструктаж по охране труда и инструктаж по электробезопасности в действующих электроустановках;</w:t>
      </w:r>
    </w:p>
    <w:p w14:paraId="6EB7070B"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xml:space="preserve">- согласованный с оператором аэродрома проект производства работ с указанием места складирования МТР, схемы движения, порядка занятия/освобождения ЛП, обеспечения безопасности полетов. </w:t>
      </w:r>
    </w:p>
    <w:p w14:paraId="097B96A4" w14:textId="4A4DB551" w:rsidR="009827C3" w:rsidRPr="009827C3" w:rsidRDefault="009827C3" w:rsidP="002520A8">
      <w:pPr>
        <w:pStyle w:val="ad"/>
        <w:spacing w:after="0" w:line="240" w:lineRule="auto"/>
        <w:ind w:left="0" w:firstLine="567"/>
        <w:jc w:val="both"/>
        <w:rPr>
          <w:rFonts w:ascii="Times New Roman" w:hAnsi="Times New Roman"/>
        </w:rPr>
      </w:pPr>
      <w:r w:rsidRPr="009827C3">
        <w:rPr>
          <w:rFonts w:ascii="Times New Roman" w:hAnsi="Times New Roman"/>
        </w:rPr>
        <w:t xml:space="preserve">11.4.  </w:t>
      </w:r>
      <w:r w:rsidR="002520A8" w:rsidRPr="002520A8">
        <w:rPr>
          <w:rFonts w:ascii="Times New Roman" w:hAnsi="Times New Roman"/>
        </w:rPr>
        <w:t xml:space="preserve">При выполнении работ, на спланированной части летного поля </w:t>
      </w:r>
      <w:r w:rsidRPr="002520A8">
        <w:rPr>
          <w:rFonts w:ascii="Times New Roman" w:hAnsi="Times New Roman"/>
        </w:rPr>
        <w:t>не должны находиться подвижные объекты</w:t>
      </w:r>
      <w:r w:rsidR="002520A8">
        <w:rPr>
          <w:rFonts w:ascii="Times New Roman" w:hAnsi="Times New Roman"/>
        </w:rPr>
        <w:t xml:space="preserve"> </w:t>
      </w:r>
      <w:r w:rsidRPr="009827C3">
        <w:rPr>
          <w:rFonts w:ascii="Times New Roman" w:hAnsi="Times New Roman"/>
        </w:rPr>
        <w:t>(аэродромно-эксплуатационная и другая техника) во время использования ВПП для взлета или посадки. Временные препятствия на летной полосе приведены в приложении № 3 к настоящим Правилам.</w:t>
      </w:r>
    </w:p>
    <w:p w14:paraId="654ED9CF" w14:textId="77777777"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11.5. Подрядчик несёт полную ответственность за сохранность подземных коммуникаций сторонних организаций, попадающих в зону работ, а также за соблюдение требований охраны труда, СанПиНа и пожарной безопасности при производстве работ.</w:t>
      </w:r>
    </w:p>
    <w:p w14:paraId="1D06B7F0" w14:textId="405C033B" w:rsidR="009827C3" w:rsidRPr="009827C3" w:rsidRDefault="009827C3" w:rsidP="009827C3">
      <w:pPr>
        <w:pStyle w:val="ad"/>
        <w:spacing w:after="0" w:line="240" w:lineRule="auto"/>
        <w:ind w:left="0" w:firstLine="567"/>
        <w:jc w:val="both"/>
        <w:rPr>
          <w:rFonts w:ascii="Times New Roman" w:hAnsi="Times New Roman"/>
        </w:rPr>
      </w:pPr>
      <w:r w:rsidRPr="009827C3">
        <w:rPr>
          <w:rFonts w:ascii="Times New Roman" w:hAnsi="Times New Roman"/>
        </w:rPr>
        <w:t xml:space="preserve">11.6. Разрешение на производство земляных работ оформляет Заказчик с учетом </w:t>
      </w:r>
      <w:r w:rsidR="00914095">
        <w:rPr>
          <w:rFonts w:ascii="Times New Roman" w:hAnsi="Times New Roman"/>
        </w:rPr>
        <w:t>П</w:t>
      </w:r>
      <w:r w:rsidRPr="009827C3">
        <w:rPr>
          <w:rFonts w:ascii="Times New Roman" w:hAnsi="Times New Roman"/>
        </w:rPr>
        <w:t>риложения №3</w:t>
      </w:r>
      <w:r w:rsidR="00914095">
        <w:rPr>
          <w:rFonts w:ascii="Times New Roman" w:hAnsi="Times New Roman"/>
        </w:rPr>
        <w:t xml:space="preserve"> к правилам (п.2.10)</w:t>
      </w:r>
      <w:r w:rsidRPr="009827C3">
        <w:rPr>
          <w:rFonts w:ascii="Times New Roman" w:hAnsi="Times New Roman"/>
        </w:rPr>
        <w:t xml:space="preserve"> ФАП -262. Другие необходимые согласования со сторонними организациями, возникающие при производстве работ, Подрядчик выполняет совместно с Заказчиком.</w:t>
      </w:r>
    </w:p>
    <w:p w14:paraId="25CB2E95" w14:textId="77777777" w:rsidR="009827C3" w:rsidRPr="009827C3" w:rsidRDefault="009827C3" w:rsidP="009827C3">
      <w:pPr>
        <w:tabs>
          <w:tab w:val="left" w:pos="6795"/>
        </w:tabs>
        <w:spacing w:after="0"/>
        <w:ind w:firstLine="567"/>
        <w:rPr>
          <w:color w:val="000000"/>
          <w:sz w:val="22"/>
          <w:szCs w:val="22"/>
        </w:rPr>
      </w:pPr>
      <w:r w:rsidRPr="009827C3">
        <w:rPr>
          <w:sz w:val="22"/>
          <w:szCs w:val="22"/>
        </w:rPr>
        <w:t xml:space="preserve">11.7. </w:t>
      </w:r>
      <w:r w:rsidRPr="009827C3">
        <w:rPr>
          <w:color w:val="000000"/>
          <w:sz w:val="22"/>
          <w:szCs w:val="22"/>
        </w:rPr>
        <w:t>Сварочные и другие огневые работы должны производиться в соответствии с требованиями «Правила противопожарного режима в РФ» (утвержденными постановлением Правительства РФ №1479 от 16.09.2020).</w:t>
      </w:r>
    </w:p>
    <w:p w14:paraId="7EC6CD09" w14:textId="77777777" w:rsidR="009827C3" w:rsidRPr="009827C3" w:rsidRDefault="009827C3" w:rsidP="009827C3">
      <w:pPr>
        <w:tabs>
          <w:tab w:val="left" w:pos="6795"/>
        </w:tabs>
        <w:spacing w:after="0"/>
        <w:ind w:firstLine="567"/>
        <w:rPr>
          <w:sz w:val="22"/>
          <w:szCs w:val="22"/>
        </w:rPr>
      </w:pPr>
      <w:r w:rsidRPr="009827C3">
        <w:rPr>
          <w:color w:val="000000"/>
          <w:sz w:val="22"/>
          <w:szCs w:val="22"/>
        </w:rPr>
        <w:t>11.8.</w:t>
      </w:r>
      <w:r w:rsidRPr="009827C3">
        <w:rPr>
          <w:sz w:val="22"/>
          <w:szCs w:val="22"/>
        </w:rPr>
        <w:t xml:space="preserve">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2BB4DA57" w14:textId="77777777" w:rsidR="009827C3" w:rsidRPr="009827C3" w:rsidRDefault="009827C3" w:rsidP="009827C3">
      <w:pPr>
        <w:pStyle w:val="64"/>
        <w:numPr>
          <w:ilvl w:val="0"/>
          <w:numId w:val="24"/>
        </w:numPr>
        <w:shd w:val="clear" w:color="auto" w:fill="auto"/>
        <w:tabs>
          <w:tab w:val="left" w:pos="462"/>
        </w:tabs>
        <w:spacing w:after="0" w:line="240" w:lineRule="auto"/>
        <w:ind w:left="0" w:right="60" w:firstLine="567"/>
        <w:jc w:val="both"/>
        <w:rPr>
          <w:rFonts w:ascii="Times New Roman" w:hAnsi="Times New Roman" w:cs="Times New Roman"/>
          <w:sz w:val="22"/>
          <w:szCs w:val="22"/>
        </w:rPr>
      </w:pPr>
      <w:r w:rsidRPr="009827C3">
        <w:rPr>
          <w:rFonts w:ascii="Times New Roman" w:hAnsi="Times New Roman" w:cs="Times New Roman"/>
          <w:sz w:val="22"/>
          <w:szCs w:val="22"/>
        </w:rPr>
        <w:t>СП 45.13330.2017 «Земляные работы. Основания и фундаменты».</w:t>
      </w:r>
    </w:p>
    <w:p w14:paraId="5429100C" w14:textId="32261CC5" w:rsidR="009827C3" w:rsidRPr="009827C3" w:rsidRDefault="002520A8" w:rsidP="009827C3">
      <w:pPr>
        <w:tabs>
          <w:tab w:val="left" w:pos="6795"/>
        </w:tabs>
        <w:spacing w:after="0"/>
        <w:ind w:firstLine="567"/>
        <w:rPr>
          <w:color w:val="000000"/>
          <w:sz w:val="22"/>
          <w:szCs w:val="22"/>
        </w:rPr>
      </w:pPr>
      <w:r w:rsidRPr="009827C3">
        <w:rPr>
          <w:sz w:val="22"/>
          <w:szCs w:val="22"/>
        </w:rPr>
        <w:t>Правил устройства электроустановок (ПУЭ),</w:t>
      </w:r>
      <w:r w:rsidR="009827C3" w:rsidRPr="009827C3">
        <w:rPr>
          <w:sz w:val="22"/>
          <w:szCs w:val="22"/>
        </w:rPr>
        <w:t xml:space="preserve"> утвержденных Министерством энергетики Российской Федерации Приказом от 8 июля 2002 №204</w:t>
      </w:r>
      <w:r>
        <w:rPr>
          <w:sz w:val="22"/>
          <w:szCs w:val="22"/>
        </w:rPr>
        <w:t>.</w:t>
      </w:r>
    </w:p>
    <w:p w14:paraId="752BC540" w14:textId="77777777" w:rsidR="009827C3" w:rsidRPr="009827C3" w:rsidRDefault="009827C3" w:rsidP="009827C3">
      <w:pPr>
        <w:pStyle w:val="64"/>
        <w:shd w:val="clear" w:color="auto" w:fill="auto"/>
        <w:tabs>
          <w:tab w:val="left" w:pos="462"/>
        </w:tabs>
        <w:spacing w:after="0" w:line="240" w:lineRule="auto"/>
        <w:ind w:right="60" w:firstLine="0"/>
        <w:jc w:val="both"/>
        <w:rPr>
          <w:rFonts w:ascii="Times New Roman" w:hAnsi="Times New Roman" w:cs="Times New Roman"/>
          <w:sz w:val="22"/>
          <w:szCs w:val="22"/>
        </w:rPr>
      </w:pPr>
    </w:p>
    <w:p w14:paraId="5A6AC49F" w14:textId="2DFE75BE" w:rsidR="004105B5" w:rsidRDefault="004105B5" w:rsidP="006A27F2">
      <w:pPr>
        <w:pStyle w:val="af"/>
        <w:spacing w:line="276" w:lineRule="auto"/>
        <w:ind w:left="709"/>
        <w:jc w:val="center"/>
        <w:rPr>
          <w:b/>
          <w:sz w:val="22"/>
          <w:szCs w:val="22"/>
        </w:rPr>
      </w:pPr>
    </w:p>
    <w:p w14:paraId="347D41D9" w14:textId="77777777" w:rsidR="009827C3" w:rsidRDefault="009827C3" w:rsidP="009827C3">
      <w:pPr>
        <w:spacing w:after="0"/>
        <w:ind w:right="-142" w:firstLine="567"/>
        <w:rPr>
          <w:sz w:val="22"/>
          <w:szCs w:val="22"/>
        </w:rPr>
      </w:pPr>
      <w:r>
        <w:rPr>
          <w:sz w:val="22"/>
          <w:szCs w:val="22"/>
        </w:rPr>
        <w:t xml:space="preserve">Соковнин Константин Игоревич, </w:t>
      </w:r>
    </w:p>
    <w:p w14:paraId="4453F6A7" w14:textId="458CA946" w:rsidR="009827C3" w:rsidRDefault="009827C3" w:rsidP="002520A8">
      <w:pPr>
        <w:spacing w:after="0"/>
        <w:ind w:right="-142" w:firstLine="567"/>
        <w:rPr>
          <w:sz w:val="22"/>
          <w:szCs w:val="22"/>
        </w:rPr>
      </w:pPr>
      <w:r>
        <w:rPr>
          <w:sz w:val="22"/>
          <w:szCs w:val="22"/>
        </w:rPr>
        <w:t xml:space="preserve">начальник ЭСТОП, Ноябрьского филиала </w:t>
      </w:r>
      <w:r w:rsidR="002520A8">
        <w:rPr>
          <w:sz w:val="22"/>
          <w:szCs w:val="22"/>
        </w:rPr>
        <w:t xml:space="preserve">АО "Аэропорт Сургут", </w:t>
      </w:r>
    </w:p>
    <w:p w14:paraId="41796C3F" w14:textId="77777777" w:rsidR="009827C3" w:rsidRPr="00914095" w:rsidRDefault="009827C3" w:rsidP="009827C3">
      <w:pPr>
        <w:spacing w:after="0"/>
        <w:ind w:right="-142" w:firstLine="567"/>
        <w:rPr>
          <w:sz w:val="22"/>
          <w:szCs w:val="22"/>
          <w:lang w:val="en-US"/>
        </w:rPr>
      </w:pPr>
      <w:r>
        <w:rPr>
          <w:sz w:val="22"/>
          <w:szCs w:val="22"/>
        </w:rPr>
        <w:t>тел</w:t>
      </w:r>
      <w:r w:rsidRPr="00914095">
        <w:rPr>
          <w:sz w:val="22"/>
          <w:szCs w:val="22"/>
          <w:lang w:val="en-US"/>
        </w:rPr>
        <w:t>.: +7 (3496)</w:t>
      </w:r>
      <w:r w:rsidRPr="00914095">
        <w:rPr>
          <w:lang w:val="en-US"/>
        </w:rPr>
        <w:t xml:space="preserve"> </w:t>
      </w:r>
      <w:r w:rsidRPr="00914095">
        <w:rPr>
          <w:sz w:val="22"/>
          <w:szCs w:val="22"/>
          <w:lang w:val="en-US"/>
        </w:rPr>
        <w:t xml:space="preserve">365383, +7 9129127708, </w:t>
      </w:r>
    </w:p>
    <w:p w14:paraId="1D0CEC14" w14:textId="754CADC0" w:rsidR="009827C3" w:rsidRPr="00914095" w:rsidRDefault="009827C3" w:rsidP="002520A8">
      <w:pPr>
        <w:spacing w:after="0"/>
        <w:ind w:right="-142" w:firstLine="567"/>
        <w:rPr>
          <w:sz w:val="22"/>
          <w:szCs w:val="22"/>
          <w:lang w:val="en-US"/>
        </w:rPr>
      </w:pPr>
      <w:r>
        <w:rPr>
          <w:sz w:val="22"/>
          <w:szCs w:val="22"/>
          <w:lang w:val="en-US"/>
        </w:rPr>
        <w:t>e</w:t>
      </w:r>
      <w:r w:rsidRPr="00914095">
        <w:rPr>
          <w:sz w:val="22"/>
          <w:szCs w:val="22"/>
          <w:lang w:val="en-US"/>
        </w:rPr>
        <w:t>-</w:t>
      </w:r>
      <w:r>
        <w:rPr>
          <w:sz w:val="22"/>
          <w:szCs w:val="22"/>
          <w:lang w:val="en-US"/>
        </w:rPr>
        <w:t>mail</w:t>
      </w:r>
      <w:r w:rsidRPr="00914095">
        <w:rPr>
          <w:sz w:val="22"/>
          <w:szCs w:val="22"/>
          <w:lang w:val="en-US"/>
        </w:rPr>
        <w:t xml:space="preserve">: </w:t>
      </w:r>
      <w:hyperlink r:id="rId30" w:history="1">
        <w:r>
          <w:rPr>
            <w:rStyle w:val="ab"/>
            <w:sz w:val="22"/>
            <w:szCs w:val="22"/>
            <w:lang w:val="en-US"/>
          </w:rPr>
          <w:t>sokovnin</w:t>
        </w:r>
        <w:r w:rsidRPr="00914095">
          <w:rPr>
            <w:rStyle w:val="ab"/>
            <w:sz w:val="22"/>
            <w:szCs w:val="22"/>
            <w:lang w:val="en-US"/>
          </w:rPr>
          <w:t>_</w:t>
        </w:r>
        <w:r>
          <w:rPr>
            <w:rStyle w:val="ab"/>
            <w:sz w:val="22"/>
            <w:szCs w:val="22"/>
            <w:lang w:val="en-US"/>
          </w:rPr>
          <w:t>ki</w:t>
        </w:r>
        <w:r w:rsidRPr="00914095">
          <w:rPr>
            <w:rStyle w:val="ab"/>
            <w:sz w:val="22"/>
            <w:szCs w:val="22"/>
            <w:lang w:val="en-US"/>
          </w:rPr>
          <w:t>@</w:t>
        </w:r>
        <w:r>
          <w:rPr>
            <w:rStyle w:val="ab"/>
            <w:sz w:val="22"/>
            <w:szCs w:val="22"/>
            <w:lang w:val="en-US"/>
          </w:rPr>
          <w:t>airsurgut</w:t>
        </w:r>
        <w:r w:rsidRPr="00914095">
          <w:rPr>
            <w:rStyle w:val="ab"/>
            <w:sz w:val="22"/>
            <w:szCs w:val="22"/>
            <w:lang w:val="en-US"/>
          </w:rPr>
          <w:t>.</w:t>
        </w:r>
        <w:r>
          <w:rPr>
            <w:rStyle w:val="ab"/>
            <w:sz w:val="22"/>
            <w:szCs w:val="22"/>
            <w:lang w:val="en-US"/>
          </w:rPr>
          <w:t>ru</w:t>
        </w:r>
      </w:hyperlink>
      <w:r w:rsidRPr="00914095">
        <w:rPr>
          <w:sz w:val="22"/>
          <w:szCs w:val="22"/>
          <w:lang w:val="en-US"/>
        </w:rPr>
        <w:t xml:space="preserve">. </w:t>
      </w:r>
    </w:p>
    <w:p w14:paraId="2636745E" w14:textId="77777777" w:rsidR="002520A8" w:rsidRPr="00914095" w:rsidRDefault="002520A8" w:rsidP="0023161C">
      <w:pPr>
        <w:spacing w:after="0"/>
        <w:ind w:left="6946"/>
        <w:rPr>
          <w:sz w:val="22"/>
          <w:szCs w:val="22"/>
          <w:lang w:val="en-US"/>
        </w:rPr>
      </w:pPr>
    </w:p>
    <w:p w14:paraId="2ED2DC85" w14:textId="77777777" w:rsidR="002520A8" w:rsidRPr="00914095" w:rsidRDefault="002520A8" w:rsidP="0023161C">
      <w:pPr>
        <w:spacing w:after="0"/>
        <w:ind w:left="6946"/>
        <w:rPr>
          <w:sz w:val="22"/>
          <w:szCs w:val="22"/>
          <w:lang w:val="en-US"/>
        </w:rPr>
      </w:pPr>
    </w:p>
    <w:p w14:paraId="6037C87D" w14:textId="121AF26C" w:rsidR="0023161C" w:rsidRPr="00EF69A9" w:rsidRDefault="0023161C" w:rsidP="0023161C">
      <w:pPr>
        <w:spacing w:after="0"/>
        <w:ind w:left="6946"/>
        <w:rPr>
          <w:sz w:val="22"/>
          <w:szCs w:val="22"/>
        </w:rPr>
      </w:pPr>
      <w:r w:rsidRPr="00EF69A9">
        <w:rPr>
          <w:sz w:val="22"/>
          <w:szCs w:val="22"/>
        </w:rPr>
        <w:lastRenderedPageBreak/>
        <w:t>Приложение 1</w:t>
      </w:r>
    </w:p>
    <w:p w14:paraId="57135992" w14:textId="77777777" w:rsidR="0023161C" w:rsidRPr="00EF69A9" w:rsidRDefault="0023161C" w:rsidP="0023161C">
      <w:pPr>
        <w:spacing w:after="0"/>
        <w:ind w:left="6946"/>
        <w:rPr>
          <w:sz w:val="22"/>
          <w:szCs w:val="22"/>
        </w:rPr>
      </w:pPr>
      <w:r w:rsidRPr="00EF69A9">
        <w:rPr>
          <w:sz w:val="22"/>
          <w:szCs w:val="22"/>
        </w:rPr>
        <w:t>к Техническому заданию</w:t>
      </w:r>
    </w:p>
    <w:p w14:paraId="1C60210A" w14:textId="77777777" w:rsidR="0023161C" w:rsidRPr="00EF69A9" w:rsidRDefault="0023161C" w:rsidP="0023161C">
      <w:pPr>
        <w:spacing w:after="0"/>
        <w:jc w:val="center"/>
        <w:rPr>
          <w:sz w:val="22"/>
          <w:szCs w:val="22"/>
        </w:rPr>
      </w:pPr>
    </w:p>
    <w:p w14:paraId="35B6918C" w14:textId="77777777" w:rsidR="00D65964" w:rsidRPr="00D65964" w:rsidRDefault="00D65964" w:rsidP="00D65964">
      <w:pPr>
        <w:jc w:val="center"/>
        <w:rPr>
          <w:sz w:val="22"/>
          <w:szCs w:val="22"/>
        </w:rPr>
      </w:pPr>
      <w:r w:rsidRPr="00D65964">
        <w:rPr>
          <w:sz w:val="22"/>
          <w:szCs w:val="22"/>
        </w:rPr>
        <w:t xml:space="preserve">СОСТАВ ПРОЕКТНОЙ ДОКУМЕНТАЦИИ </w:t>
      </w:r>
    </w:p>
    <w:p w14:paraId="37FA805A" w14:textId="77777777" w:rsidR="00D65964" w:rsidRPr="00D65964" w:rsidRDefault="00D65964" w:rsidP="00D65964">
      <w:pPr>
        <w:jc w:val="center"/>
        <w:rPr>
          <w:sz w:val="22"/>
          <w:szCs w:val="22"/>
        </w:rPr>
      </w:pPr>
      <w:r w:rsidRPr="00D65964">
        <w:rPr>
          <w:sz w:val="22"/>
          <w:szCs w:val="22"/>
        </w:rPr>
        <w:t>Расчет места установки огней системы визуальной индикации глиссады PAPI аэропорта Ноябрьск с одного курса посадки (МКп-006º)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976"/>
        <w:gridCol w:w="5954"/>
      </w:tblGrid>
      <w:tr w:rsidR="00D65964" w:rsidRPr="00D65964" w14:paraId="7E981230" w14:textId="77777777" w:rsidTr="00D65964">
        <w:tc>
          <w:tcPr>
            <w:tcW w:w="576" w:type="dxa"/>
            <w:tcBorders>
              <w:top w:val="single" w:sz="4" w:space="0" w:color="auto"/>
              <w:left w:val="single" w:sz="4" w:space="0" w:color="auto"/>
              <w:bottom w:val="single" w:sz="4" w:space="0" w:color="auto"/>
              <w:right w:val="single" w:sz="4" w:space="0" w:color="auto"/>
            </w:tcBorders>
            <w:hideMark/>
          </w:tcPr>
          <w:p w14:paraId="201AC408" w14:textId="77777777" w:rsidR="00D65964" w:rsidRPr="00D65964" w:rsidRDefault="00D65964" w:rsidP="00D65964">
            <w:pPr>
              <w:spacing w:before="120" w:after="120"/>
              <w:jc w:val="center"/>
              <w:rPr>
                <w:lang w:eastAsia="en-US"/>
              </w:rPr>
            </w:pPr>
            <w:r w:rsidRPr="00D65964">
              <w:rPr>
                <w:sz w:val="22"/>
                <w:szCs w:val="22"/>
                <w:lang w:eastAsia="en-US"/>
              </w:rPr>
              <w:t>№</w:t>
            </w:r>
          </w:p>
        </w:tc>
        <w:tc>
          <w:tcPr>
            <w:tcW w:w="2976" w:type="dxa"/>
            <w:tcBorders>
              <w:top w:val="single" w:sz="4" w:space="0" w:color="auto"/>
              <w:left w:val="single" w:sz="4" w:space="0" w:color="auto"/>
              <w:bottom w:val="single" w:sz="4" w:space="0" w:color="auto"/>
              <w:right w:val="single" w:sz="4" w:space="0" w:color="auto"/>
            </w:tcBorders>
            <w:hideMark/>
          </w:tcPr>
          <w:p w14:paraId="3DDF1763" w14:textId="77777777" w:rsidR="00D65964" w:rsidRPr="00D65964" w:rsidRDefault="00D65964" w:rsidP="00D65964">
            <w:pPr>
              <w:spacing w:before="120" w:after="120"/>
              <w:jc w:val="center"/>
              <w:rPr>
                <w:lang w:eastAsia="en-US"/>
              </w:rPr>
            </w:pPr>
            <w:r w:rsidRPr="00D65964">
              <w:rPr>
                <w:sz w:val="22"/>
                <w:szCs w:val="22"/>
                <w:lang w:eastAsia="en-US"/>
              </w:rPr>
              <w:t>Обозначение</w:t>
            </w:r>
          </w:p>
        </w:tc>
        <w:tc>
          <w:tcPr>
            <w:tcW w:w="5954" w:type="dxa"/>
            <w:tcBorders>
              <w:top w:val="single" w:sz="4" w:space="0" w:color="auto"/>
              <w:left w:val="single" w:sz="4" w:space="0" w:color="auto"/>
              <w:bottom w:val="single" w:sz="4" w:space="0" w:color="auto"/>
              <w:right w:val="single" w:sz="4" w:space="0" w:color="auto"/>
            </w:tcBorders>
            <w:hideMark/>
          </w:tcPr>
          <w:p w14:paraId="3290F873" w14:textId="77777777" w:rsidR="00D65964" w:rsidRPr="00D65964" w:rsidRDefault="00D65964" w:rsidP="00D65964">
            <w:pPr>
              <w:spacing w:before="120" w:after="120"/>
              <w:jc w:val="center"/>
              <w:rPr>
                <w:lang w:eastAsia="en-US"/>
              </w:rPr>
            </w:pPr>
            <w:r w:rsidRPr="00D65964">
              <w:rPr>
                <w:sz w:val="22"/>
                <w:szCs w:val="22"/>
                <w:lang w:eastAsia="en-US"/>
              </w:rPr>
              <w:t>Наименование</w:t>
            </w:r>
          </w:p>
        </w:tc>
      </w:tr>
      <w:tr w:rsidR="00D65964" w:rsidRPr="00D65964" w14:paraId="0B349FF3" w14:textId="77777777" w:rsidTr="00D65964">
        <w:trPr>
          <w:trHeight w:val="351"/>
        </w:trPr>
        <w:tc>
          <w:tcPr>
            <w:tcW w:w="9506" w:type="dxa"/>
            <w:gridSpan w:val="3"/>
            <w:tcBorders>
              <w:top w:val="single" w:sz="4" w:space="0" w:color="auto"/>
              <w:left w:val="single" w:sz="4" w:space="0" w:color="auto"/>
              <w:bottom w:val="single" w:sz="4" w:space="0" w:color="auto"/>
              <w:right w:val="single" w:sz="4" w:space="0" w:color="auto"/>
            </w:tcBorders>
            <w:hideMark/>
          </w:tcPr>
          <w:p w14:paraId="2AFEC768" w14:textId="77777777" w:rsidR="00D65964" w:rsidRPr="00D65964" w:rsidRDefault="00D65964" w:rsidP="00D65964">
            <w:pPr>
              <w:tabs>
                <w:tab w:val="left" w:pos="1950"/>
              </w:tabs>
              <w:rPr>
                <w:lang w:eastAsia="en-US"/>
              </w:rPr>
            </w:pPr>
            <w:r w:rsidRPr="00D65964">
              <w:rPr>
                <w:b/>
                <w:bCs/>
                <w:sz w:val="22"/>
                <w:szCs w:val="22"/>
                <w:lang w:eastAsia="en-US"/>
              </w:rPr>
              <w:t>Расчет места установки огней системы визуальной индикации глиссады PAPI аэропорта Ноябрьск с одного курса посадки (МКп-006º)</w:t>
            </w:r>
          </w:p>
        </w:tc>
      </w:tr>
      <w:tr w:rsidR="00D65964" w:rsidRPr="00D65964" w14:paraId="0DB835A4" w14:textId="77777777" w:rsidTr="00D65964">
        <w:trPr>
          <w:trHeight w:val="270"/>
        </w:trPr>
        <w:tc>
          <w:tcPr>
            <w:tcW w:w="9506" w:type="dxa"/>
            <w:gridSpan w:val="3"/>
            <w:tcBorders>
              <w:top w:val="single" w:sz="4" w:space="0" w:color="auto"/>
              <w:left w:val="single" w:sz="4" w:space="0" w:color="auto"/>
              <w:bottom w:val="single" w:sz="4" w:space="0" w:color="auto"/>
              <w:right w:val="single" w:sz="4" w:space="0" w:color="auto"/>
            </w:tcBorders>
            <w:hideMark/>
          </w:tcPr>
          <w:p w14:paraId="7CE8E578" w14:textId="77777777" w:rsidR="00D65964" w:rsidRPr="00D65964" w:rsidRDefault="00D65964" w:rsidP="00D65964">
            <w:pPr>
              <w:tabs>
                <w:tab w:val="left" w:pos="1950"/>
              </w:tabs>
              <w:jc w:val="center"/>
              <w:rPr>
                <w:b/>
                <w:bCs/>
                <w:lang w:eastAsia="en-US"/>
              </w:rPr>
            </w:pPr>
            <w:r w:rsidRPr="00D65964">
              <w:rPr>
                <w:b/>
                <w:bCs/>
                <w:sz w:val="22"/>
                <w:szCs w:val="22"/>
                <w:lang w:eastAsia="en-US"/>
              </w:rPr>
              <w:t>Проектная документация</w:t>
            </w:r>
          </w:p>
        </w:tc>
      </w:tr>
      <w:tr w:rsidR="00D65964" w:rsidRPr="00D65964" w14:paraId="1EA68AFE" w14:textId="77777777" w:rsidTr="00D65964">
        <w:trPr>
          <w:trHeight w:val="235"/>
        </w:trPr>
        <w:tc>
          <w:tcPr>
            <w:tcW w:w="576" w:type="dxa"/>
            <w:tcBorders>
              <w:top w:val="single" w:sz="4" w:space="0" w:color="auto"/>
              <w:left w:val="single" w:sz="4" w:space="0" w:color="auto"/>
              <w:bottom w:val="single" w:sz="4" w:space="0" w:color="auto"/>
              <w:right w:val="single" w:sz="4" w:space="0" w:color="auto"/>
            </w:tcBorders>
            <w:hideMark/>
          </w:tcPr>
          <w:p w14:paraId="6EEE9098" w14:textId="77777777" w:rsidR="00D65964" w:rsidRPr="00D65964" w:rsidRDefault="00D65964" w:rsidP="00D65964">
            <w:pPr>
              <w:rPr>
                <w:lang w:eastAsia="en-US"/>
              </w:rPr>
            </w:pPr>
            <w:r w:rsidRPr="00D65964">
              <w:rPr>
                <w:sz w:val="22"/>
                <w:szCs w:val="22"/>
                <w:lang w:eastAsia="en-US"/>
              </w:rPr>
              <w:t>1</w:t>
            </w:r>
          </w:p>
        </w:tc>
        <w:tc>
          <w:tcPr>
            <w:tcW w:w="2976" w:type="dxa"/>
            <w:tcBorders>
              <w:top w:val="single" w:sz="4" w:space="0" w:color="auto"/>
              <w:left w:val="single" w:sz="4" w:space="0" w:color="auto"/>
              <w:bottom w:val="single" w:sz="4" w:space="0" w:color="auto"/>
              <w:right w:val="single" w:sz="4" w:space="0" w:color="auto"/>
            </w:tcBorders>
            <w:hideMark/>
          </w:tcPr>
          <w:p w14:paraId="512E0404" w14:textId="77777777" w:rsidR="00D65964" w:rsidRPr="00D65964" w:rsidRDefault="00D65964" w:rsidP="00D65964">
            <w:pPr>
              <w:widowControl w:val="0"/>
              <w:rPr>
                <w:snapToGrid w:val="0"/>
                <w:lang w:eastAsia="en-US"/>
              </w:rPr>
            </w:pPr>
            <w:r w:rsidRPr="00D65964">
              <w:rPr>
                <w:snapToGrid w:val="0"/>
                <w:sz w:val="22"/>
                <w:szCs w:val="22"/>
                <w:lang w:eastAsia="en-US"/>
              </w:rPr>
              <w:t>10/24П-Э</w:t>
            </w:r>
          </w:p>
        </w:tc>
        <w:tc>
          <w:tcPr>
            <w:tcW w:w="5954" w:type="dxa"/>
            <w:tcBorders>
              <w:top w:val="single" w:sz="4" w:space="0" w:color="auto"/>
              <w:left w:val="single" w:sz="4" w:space="0" w:color="auto"/>
              <w:bottom w:val="single" w:sz="4" w:space="0" w:color="auto"/>
              <w:right w:val="single" w:sz="4" w:space="0" w:color="auto"/>
            </w:tcBorders>
            <w:hideMark/>
          </w:tcPr>
          <w:p w14:paraId="6D5CDD66" w14:textId="77777777" w:rsidR="00D65964" w:rsidRPr="00D65964" w:rsidRDefault="00D65964" w:rsidP="00D65964">
            <w:pPr>
              <w:widowControl w:val="0"/>
              <w:jc w:val="left"/>
              <w:rPr>
                <w:snapToGrid w:val="0"/>
                <w:lang w:eastAsia="en-US"/>
              </w:rPr>
            </w:pPr>
            <w:r w:rsidRPr="00D65964">
              <w:rPr>
                <w:snapToGrid w:val="0"/>
                <w:sz w:val="22"/>
                <w:szCs w:val="22"/>
                <w:lang w:eastAsia="en-US"/>
              </w:rPr>
              <w:t>Система светосигнального оборудования</w:t>
            </w:r>
          </w:p>
        </w:tc>
      </w:tr>
      <w:tr w:rsidR="00D65964" w:rsidRPr="00D65964" w14:paraId="481709F0" w14:textId="77777777" w:rsidTr="00D65964">
        <w:trPr>
          <w:trHeight w:val="235"/>
        </w:trPr>
        <w:tc>
          <w:tcPr>
            <w:tcW w:w="576" w:type="dxa"/>
            <w:tcBorders>
              <w:top w:val="single" w:sz="4" w:space="0" w:color="auto"/>
              <w:left w:val="single" w:sz="4" w:space="0" w:color="auto"/>
              <w:bottom w:val="single" w:sz="4" w:space="0" w:color="auto"/>
              <w:right w:val="single" w:sz="4" w:space="0" w:color="auto"/>
            </w:tcBorders>
            <w:hideMark/>
          </w:tcPr>
          <w:p w14:paraId="762EEC57" w14:textId="77777777" w:rsidR="00D65964" w:rsidRPr="00D65964" w:rsidRDefault="00D65964" w:rsidP="00D65964">
            <w:pPr>
              <w:rPr>
                <w:lang w:eastAsia="en-US"/>
              </w:rPr>
            </w:pPr>
            <w:r w:rsidRPr="00D65964">
              <w:rPr>
                <w:sz w:val="22"/>
                <w:szCs w:val="22"/>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14:paraId="012DBD0C" w14:textId="77777777" w:rsidR="00D65964" w:rsidRPr="00D65964" w:rsidRDefault="00D65964" w:rsidP="00D65964">
            <w:pPr>
              <w:widowControl w:val="0"/>
              <w:rPr>
                <w:snapToGrid w:val="0"/>
                <w:lang w:eastAsia="en-US"/>
              </w:rPr>
            </w:pPr>
            <w:r w:rsidRPr="00D65964">
              <w:rPr>
                <w:snapToGrid w:val="0"/>
                <w:sz w:val="22"/>
                <w:szCs w:val="22"/>
                <w:lang w:eastAsia="en-US"/>
              </w:rPr>
              <w:t>10/24П-КЖ</w:t>
            </w:r>
          </w:p>
        </w:tc>
        <w:tc>
          <w:tcPr>
            <w:tcW w:w="5954" w:type="dxa"/>
            <w:tcBorders>
              <w:top w:val="single" w:sz="4" w:space="0" w:color="auto"/>
              <w:left w:val="single" w:sz="4" w:space="0" w:color="auto"/>
              <w:bottom w:val="single" w:sz="4" w:space="0" w:color="auto"/>
              <w:right w:val="single" w:sz="4" w:space="0" w:color="auto"/>
            </w:tcBorders>
            <w:hideMark/>
          </w:tcPr>
          <w:p w14:paraId="52BA1727" w14:textId="77777777" w:rsidR="00D65964" w:rsidRPr="00D65964" w:rsidRDefault="00D65964" w:rsidP="00D65964">
            <w:pPr>
              <w:widowControl w:val="0"/>
              <w:jc w:val="left"/>
              <w:rPr>
                <w:snapToGrid w:val="0"/>
                <w:lang w:eastAsia="en-US"/>
              </w:rPr>
            </w:pPr>
            <w:r w:rsidRPr="00D65964">
              <w:rPr>
                <w:snapToGrid w:val="0"/>
                <w:sz w:val="22"/>
                <w:szCs w:val="22"/>
                <w:lang w:eastAsia="en-US"/>
              </w:rPr>
              <w:t>Конструкции железобетонные</w:t>
            </w:r>
          </w:p>
        </w:tc>
      </w:tr>
      <w:tr w:rsidR="00D65964" w:rsidRPr="00D65964" w14:paraId="7B7B2C39" w14:textId="77777777" w:rsidTr="00D65964">
        <w:trPr>
          <w:trHeight w:val="235"/>
        </w:trPr>
        <w:tc>
          <w:tcPr>
            <w:tcW w:w="576" w:type="dxa"/>
            <w:tcBorders>
              <w:top w:val="single" w:sz="4" w:space="0" w:color="auto"/>
              <w:left w:val="single" w:sz="4" w:space="0" w:color="auto"/>
              <w:bottom w:val="single" w:sz="4" w:space="0" w:color="auto"/>
              <w:right w:val="single" w:sz="4" w:space="0" w:color="auto"/>
            </w:tcBorders>
            <w:hideMark/>
          </w:tcPr>
          <w:p w14:paraId="36E5082A" w14:textId="77777777" w:rsidR="00D65964" w:rsidRPr="00D65964" w:rsidRDefault="00D65964" w:rsidP="00D65964">
            <w:pPr>
              <w:rPr>
                <w:lang w:eastAsia="en-US"/>
              </w:rPr>
            </w:pPr>
            <w:r w:rsidRPr="00D65964">
              <w:rPr>
                <w:sz w:val="22"/>
                <w:szCs w:val="22"/>
                <w:lang w:eastAsia="en-US"/>
              </w:rPr>
              <w:t>3</w:t>
            </w:r>
          </w:p>
        </w:tc>
        <w:tc>
          <w:tcPr>
            <w:tcW w:w="2976" w:type="dxa"/>
            <w:tcBorders>
              <w:top w:val="single" w:sz="4" w:space="0" w:color="auto"/>
              <w:left w:val="single" w:sz="4" w:space="0" w:color="auto"/>
              <w:bottom w:val="single" w:sz="4" w:space="0" w:color="auto"/>
              <w:right w:val="single" w:sz="4" w:space="0" w:color="auto"/>
            </w:tcBorders>
            <w:hideMark/>
          </w:tcPr>
          <w:p w14:paraId="0B771425" w14:textId="77777777" w:rsidR="00D65964" w:rsidRPr="00D65964" w:rsidRDefault="00D65964" w:rsidP="00D65964">
            <w:pPr>
              <w:widowControl w:val="0"/>
              <w:rPr>
                <w:snapToGrid w:val="0"/>
                <w:lang w:eastAsia="en-US"/>
              </w:rPr>
            </w:pPr>
            <w:r w:rsidRPr="00D65964">
              <w:rPr>
                <w:snapToGrid w:val="0"/>
                <w:sz w:val="22"/>
                <w:szCs w:val="22"/>
                <w:lang w:eastAsia="en-US"/>
              </w:rPr>
              <w:t>10/24П-СМ3</w:t>
            </w:r>
          </w:p>
        </w:tc>
        <w:tc>
          <w:tcPr>
            <w:tcW w:w="5954" w:type="dxa"/>
            <w:tcBorders>
              <w:top w:val="single" w:sz="4" w:space="0" w:color="auto"/>
              <w:left w:val="single" w:sz="4" w:space="0" w:color="auto"/>
              <w:bottom w:val="single" w:sz="4" w:space="0" w:color="auto"/>
              <w:right w:val="single" w:sz="4" w:space="0" w:color="auto"/>
            </w:tcBorders>
            <w:hideMark/>
          </w:tcPr>
          <w:p w14:paraId="724C7D98" w14:textId="77777777" w:rsidR="00D65964" w:rsidRPr="00D65964" w:rsidRDefault="00D65964" w:rsidP="00D65964">
            <w:pPr>
              <w:widowControl w:val="0"/>
              <w:jc w:val="left"/>
              <w:rPr>
                <w:snapToGrid w:val="0"/>
                <w:lang w:eastAsia="en-US"/>
              </w:rPr>
            </w:pPr>
            <w:r w:rsidRPr="00D65964">
              <w:rPr>
                <w:snapToGrid w:val="0"/>
                <w:sz w:val="22"/>
                <w:szCs w:val="22"/>
                <w:lang w:eastAsia="en-US"/>
              </w:rPr>
              <w:t>Часть 3. Ведомости объемов работ</w:t>
            </w:r>
          </w:p>
        </w:tc>
      </w:tr>
    </w:tbl>
    <w:p w14:paraId="3F5C7839" w14:textId="77777777" w:rsidR="00D65964" w:rsidRPr="00D65964" w:rsidRDefault="00D65964" w:rsidP="00D65964">
      <w:pPr>
        <w:widowControl w:val="0"/>
        <w:jc w:val="left"/>
        <w:rPr>
          <w:snapToGrid w:val="0"/>
          <w:sz w:val="22"/>
          <w:szCs w:val="22"/>
        </w:rPr>
      </w:pPr>
    </w:p>
    <w:p w14:paraId="597D03BD" w14:textId="77777777" w:rsidR="00D65964" w:rsidRPr="00D65964" w:rsidRDefault="00D65964" w:rsidP="00D65964">
      <w:pPr>
        <w:widowControl w:val="0"/>
        <w:spacing w:after="0"/>
        <w:jc w:val="left"/>
        <w:rPr>
          <w:snapToGrid w:val="0"/>
          <w:sz w:val="22"/>
          <w:szCs w:val="22"/>
        </w:rPr>
      </w:pPr>
      <w:r w:rsidRPr="00D65964">
        <w:rPr>
          <w:snapToGrid w:val="0"/>
          <w:sz w:val="22"/>
          <w:szCs w:val="22"/>
        </w:rPr>
        <w:t xml:space="preserve">4. Сводный сметный расчет стоимости строительства: </w:t>
      </w:r>
    </w:p>
    <w:p w14:paraId="2C054C1E" w14:textId="77777777" w:rsidR="00D65964" w:rsidRPr="00D65964" w:rsidRDefault="00D65964" w:rsidP="00D65964">
      <w:pPr>
        <w:widowControl w:val="0"/>
        <w:spacing w:after="0"/>
        <w:ind w:firstLine="284"/>
        <w:jc w:val="left"/>
        <w:rPr>
          <w:snapToGrid w:val="0"/>
          <w:sz w:val="22"/>
          <w:szCs w:val="22"/>
        </w:rPr>
      </w:pPr>
      <w:r w:rsidRPr="00D65964">
        <w:rPr>
          <w:snapToGrid w:val="0"/>
          <w:sz w:val="22"/>
          <w:szCs w:val="22"/>
        </w:rPr>
        <w:t>-1024П - СМ1 (ССРСС)</w:t>
      </w:r>
    </w:p>
    <w:p w14:paraId="6245E84C" w14:textId="77777777" w:rsidR="00D65964" w:rsidRPr="00D65964" w:rsidRDefault="00D65964" w:rsidP="00D65964">
      <w:pPr>
        <w:rPr>
          <w:sz w:val="22"/>
          <w:szCs w:val="22"/>
        </w:rPr>
      </w:pPr>
      <w:r w:rsidRPr="00D65964">
        <w:rPr>
          <w:sz w:val="22"/>
          <w:szCs w:val="22"/>
        </w:rPr>
        <w:t xml:space="preserve">5. Локальные сметные расчеты: </w:t>
      </w:r>
    </w:p>
    <w:p w14:paraId="2EED9DCD" w14:textId="77777777" w:rsidR="00D65964" w:rsidRPr="00D65964" w:rsidRDefault="00D65964" w:rsidP="00D65964">
      <w:pPr>
        <w:ind w:firstLine="284"/>
        <w:rPr>
          <w:sz w:val="22"/>
          <w:szCs w:val="22"/>
        </w:rPr>
      </w:pPr>
      <w:r w:rsidRPr="00D65964">
        <w:rPr>
          <w:sz w:val="22"/>
          <w:szCs w:val="22"/>
        </w:rPr>
        <w:t>-ЛСР 01-01-01 Демонтаж существующей системы ССО;</w:t>
      </w:r>
    </w:p>
    <w:p w14:paraId="6CCB946A" w14:textId="77777777" w:rsidR="00D65964" w:rsidRPr="00D65964" w:rsidRDefault="00D65964" w:rsidP="00D65964">
      <w:pPr>
        <w:ind w:firstLine="284"/>
        <w:rPr>
          <w:sz w:val="22"/>
          <w:szCs w:val="22"/>
        </w:rPr>
      </w:pPr>
      <w:r w:rsidRPr="00D65964">
        <w:rPr>
          <w:sz w:val="22"/>
          <w:szCs w:val="22"/>
        </w:rPr>
        <w:t xml:space="preserve">-ЛСР 02-01-01 Устройство фундаментов под </w:t>
      </w:r>
      <w:proofErr w:type="spellStart"/>
      <w:r w:rsidRPr="00D65964">
        <w:rPr>
          <w:sz w:val="22"/>
          <w:szCs w:val="22"/>
        </w:rPr>
        <w:t>глиссадные</w:t>
      </w:r>
      <w:proofErr w:type="spellEnd"/>
      <w:r w:rsidRPr="00D65964">
        <w:rPr>
          <w:sz w:val="22"/>
          <w:szCs w:val="22"/>
        </w:rPr>
        <w:t xml:space="preserve"> огни;</w:t>
      </w:r>
    </w:p>
    <w:p w14:paraId="5909A9A2" w14:textId="77777777" w:rsidR="00D65964" w:rsidRPr="00D65964" w:rsidRDefault="00D65964" w:rsidP="00D65964">
      <w:pPr>
        <w:ind w:firstLine="284"/>
        <w:rPr>
          <w:sz w:val="22"/>
          <w:szCs w:val="22"/>
        </w:rPr>
      </w:pPr>
      <w:r w:rsidRPr="00D65964">
        <w:rPr>
          <w:sz w:val="22"/>
          <w:szCs w:val="22"/>
        </w:rPr>
        <w:t>-ЛСР 02-01-02 Светосигнальное оборудование. Монтаж ССО;</w:t>
      </w:r>
    </w:p>
    <w:p w14:paraId="072E7A3B" w14:textId="77777777" w:rsidR="00FF1A38" w:rsidRPr="00D65964" w:rsidRDefault="00FF1A38" w:rsidP="00D65964">
      <w:pPr>
        <w:rPr>
          <w:sz w:val="22"/>
          <w:szCs w:val="22"/>
        </w:rPr>
      </w:pPr>
    </w:p>
    <w:p w14:paraId="5033C238" w14:textId="45BDB9D6" w:rsidR="00D65964" w:rsidRPr="00D65964" w:rsidRDefault="00D65964" w:rsidP="00D65964">
      <w:pPr>
        <w:spacing w:after="0"/>
        <w:jc w:val="center"/>
        <w:rPr>
          <w:b/>
          <w:color w:val="FF0000"/>
          <w:sz w:val="22"/>
          <w:szCs w:val="22"/>
        </w:rPr>
      </w:pPr>
      <w:r w:rsidRPr="00D65964">
        <w:rPr>
          <w:b/>
          <w:color w:val="FF0000"/>
          <w:sz w:val="22"/>
          <w:szCs w:val="22"/>
        </w:rPr>
        <w:t xml:space="preserve">Прилагается к Документации в </w:t>
      </w:r>
      <w:proofErr w:type="spellStart"/>
      <w:r w:rsidRPr="00D65964">
        <w:rPr>
          <w:b/>
          <w:color w:val="FF0000"/>
          <w:sz w:val="22"/>
          <w:szCs w:val="22"/>
          <w:lang w:val="en-US"/>
        </w:rPr>
        <w:t>rar</w:t>
      </w:r>
      <w:proofErr w:type="spellEnd"/>
      <w:r w:rsidRPr="00D65964">
        <w:rPr>
          <w:b/>
          <w:color w:val="FF0000"/>
          <w:sz w:val="22"/>
          <w:szCs w:val="22"/>
        </w:rPr>
        <w:t>-архиве</w:t>
      </w:r>
      <w:bookmarkEnd w:id="4"/>
      <w:r w:rsidRPr="00D65964">
        <w:rPr>
          <w:b/>
          <w:color w:val="FF0000"/>
          <w:sz w:val="22"/>
          <w:szCs w:val="22"/>
        </w:rPr>
        <w:t>.</w:t>
      </w:r>
    </w:p>
    <w:p w14:paraId="3DF75F95" w14:textId="1D52A91D" w:rsidR="00D65964" w:rsidRDefault="00D65964" w:rsidP="002520A8">
      <w:pPr>
        <w:jc w:val="center"/>
        <w:rPr>
          <w:sz w:val="22"/>
          <w:szCs w:val="22"/>
        </w:rPr>
        <w:sectPr w:rsidR="00D65964" w:rsidSect="00987229">
          <w:footerReference w:type="default" r:id="rId31"/>
          <w:footerReference w:type="first" r:id="rId32"/>
          <w:pgSz w:w="11906" w:h="16838" w:code="9"/>
          <w:pgMar w:top="851" w:right="851" w:bottom="851" w:left="1134" w:header="0" w:footer="91" w:gutter="0"/>
          <w:cols w:space="720"/>
          <w:titlePg/>
          <w:docGrid w:linePitch="326"/>
        </w:sectPr>
      </w:pPr>
    </w:p>
    <w:p w14:paraId="04AB3DF0" w14:textId="77777777" w:rsidR="00DA4713" w:rsidRPr="00EF69A9" w:rsidRDefault="00DA4713" w:rsidP="00DF6E41">
      <w:pPr>
        <w:pStyle w:val="af"/>
        <w:spacing w:line="276" w:lineRule="auto"/>
        <w:rPr>
          <w:b/>
          <w:sz w:val="22"/>
          <w:szCs w:val="22"/>
        </w:rPr>
      </w:pPr>
    </w:p>
    <w:p w14:paraId="7EF48E9B" w14:textId="77777777" w:rsidR="00303C57" w:rsidRPr="00EF69A9" w:rsidRDefault="00303C57" w:rsidP="00303C57">
      <w:pPr>
        <w:pStyle w:val="af"/>
        <w:spacing w:line="276" w:lineRule="auto"/>
        <w:ind w:left="709"/>
        <w:jc w:val="center"/>
        <w:rPr>
          <w:b/>
          <w:sz w:val="22"/>
          <w:szCs w:val="22"/>
        </w:rPr>
      </w:pPr>
      <w:r w:rsidRPr="00EF69A9">
        <w:rPr>
          <w:b/>
          <w:sz w:val="22"/>
          <w:szCs w:val="22"/>
        </w:rPr>
        <w:t>РАЗДЕЛ 4.   КРИТЕРИИ ОЦЕНКИ И СОПОСТАВЛЕНИЯ ЗАЯВОК</w:t>
      </w:r>
    </w:p>
    <w:p w14:paraId="070FD23D" w14:textId="77777777" w:rsidR="00303C57" w:rsidRPr="00EF69A9" w:rsidRDefault="00303C57" w:rsidP="00303C57">
      <w:pPr>
        <w:spacing w:after="0"/>
        <w:ind w:firstLine="567"/>
        <w:jc w:val="center"/>
        <w:rPr>
          <w:b/>
          <w:sz w:val="22"/>
          <w:szCs w:val="22"/>
        </w:rPr>
      </w:pPr>
      <w:r w:rsidRPr="00EF69A9">
        <w:rPr>
          <w:b/>
          <w:sz w:val="22"/>
          <w:szCs w:val="22"/>
        </w:rPr>
        <w:t xml:space="preserve">ПОРЯДОК ОЦЕНКИ И СОПОСТАВЛЕНИЯ ЗАЯВОК НА УЧАСТИЕ В ЗАКУПКЕ </w:t>
      </w:r>
    </w:p>
    <w:p w14:paraId="05012071" w14:textId="77777777" w:rsidR="00303C57" w:rsidRPr="00EF69A9" w:rsidRDefault="00303C57" w:rsidP="00303C57">
      <w:pPr>
        <w:spacing w:after="0"/>
        <w:ind w:firstLine="567"/>
        <w:jc w:val="center"/>
        <w:rPr>
          <w:b/>
          <w:sz w:val="22"/>
          <w:szCs w:val="22"/>
        </w:rPr>
      </w:pPr>
      <w:r w:rsidRPr="00EF69A9">
        <w:rPr>
          <w:b/>
          <w:sz w:val="22"/>
          <w:szCs w:val="22"/>
        </w:rPr>
        <w:t>В ФОРМЕ ЗАПРОСА ПРЕДЛОЖЕНИЙ</w:t>
      </w:r>
    </w:p>
    <w:p w14:paraId="17463DF5" w14:textId="77777777" w:rsidR="00303C57" w:rsidRPr="00EF69A9" w:rsidRDefault="00303C57" w:rsidP="00303C57">
      <w:pPr>
        <w:spacing w:after="0"/>
        <w:ind w:firstLine="567"/>
        <w:jc w:val="center"/>
        <w:rPr>
          <w:b/>
          <w:sz w:val="22"/>
          <w:szCs w:val="22"/>
        </w:rPr>
      </w:pPr>
    </w:p>
    <w:p w14:paraId="7CC3AE9A" w14:textId="77777777" w:rsidR="00303C57" w:rsidRPr="00EF69A9" w:rsidRDefault="00303C57" w:rsidP="00303C57">
      <w:pPr>
        <w:pStyle w:val="ConsPlusNormal"/>
        <w:widowControl/>
        <w:ind w:firstLine="567"/>
        <w:rPr>
          <w:rFonts w:ascii="Times New Roman" w:hAnsi="Times New Roman"/>
          <w:sz w:val="22"/>
          <w:szCs w:val="22"/>
        </w:rPr>
      </w:pPr>
      <w:r w:rsidRPr="00EF69A9">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7A0E3889" w14:textId="77777777" w:rsidR="00303C57" w:rsidRPr="00EF69A9" w:rsidRDefault="00303C57" w:rsidP="00303C57">
      <w:pPr>
        <w:pStyle w:val="ConsPlusNormal"/>
        <w:widowControl/>
        <w:ind w:firstLine="567"/>
        <w:rPr>
          <w:rFonts w:ascii="Times New Roman" w:hAnsi="Times New Roman"/>
          <w:sz w:val="22"/>
          <w:szCs w:val="22"/>
        </w:rPr>
      </w:pPr>
      <w:r w:rsidRPr="00EF69A9">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E9BE3DF" w14:textId="77777777" w:rsidR="00303C57" w:rsidRPr="00EF69A9" w:rsidRDefault="00303C57" w:rsidP="00303C57">
      <w:pPr>
        <w:pStyle w:val="ConsPlusNormal"/>
        <w:widowControl/>
        <w:ind w:firstLine="567"/>
        <w:rPr>
          <w:rFonts w:ascii="Times New Roman" w:hAnsi="Times New Roman"/>
          <w:sz w:val="22"/>
          <w:szCs w:val="22"/>
        </w:rPr>
      </w:pPr>
      <w:r w:rsidRPr="00EF69A9">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EF69A9">
        <w:rPr>
          <w:rFonts w:ascii="Times New Roman" w:hAnsi="Times New Roman"/>
          <w:bCs/>
          <w:sz w:val="22"/>
          <w:szCs w:val="22"/>
        </w:rPr>
        <w:t>цена договора» и «качество услуг и квалификация участника закупки».</w:t>
      </w:r>
    </w:p>
    <w:p w14:paraId="0D819E7B" w14:textId="77777777" w:rsidR="00303C57" w:rsidRPr="00EF69A9" w:rsidRDefault="00303C57" w:rsidP="00303C57">
      <w:pPr>
        <w:spacing w:after="0"/>
        <w:ind w:firstLine="567"/>
        <w:rPr>
          <w:sz w:val="22"/>
          <w:szCs w:val="22"/>
        </w:rPr>
      </w:pPr>
      <w:r w:rsidRPr="00EF69A9">
        <w:rPr>
          <w:sz w:val="22"/>
          <w:szCs w:val="22"/>
        </w:rPr>
        <w:t>Оценка заявок осуществляется с использованием критериев, предусмотренных настоящим разделом.</w:t>
      </w:r>
    </w:p>
    <w:p w14:paraId="40A99E90" w14:textId="77777777" w:rsidR="00303C57" w:rsidRPr="00EF69A9" w:rsidRDefault="00303C57" w:rsidP="00303C57">
      <w:pPr>
        <w:spacing w:after="0"/>
        <w:ind w:firstLine="567"/>
        <w:jc w:val="center"/>
        <w:rPr>
          <w:b/>
          <w:sz w:val="22"/>
          <w:szCs w:val="22"/>
        </w:rPr>
      </w:pPr>
      <w:r w:rsidRPr="00EF69A9">
        <w:rPr>
          <w:sz w:val="22"/>
          <w:szCs w:val="22"/>
        </w:rPr>
        <w:t xml:space="preserve"> </w:t>
      </w:r>
      <w:r w:rsidRPr="00EF69A9">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03C57" w:rsidRPr="00EF69A9" w14:paraId="3E9E23DC" w14:textId="77777777" w:rsidTr="00FC7070">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634D7E6" w14:textId="77777777" w:rsidR="00303C57" w:rsidRPr="00EF69A9" w:rsidRDefault="00303C57" w:rsidP="00FC7070">
            <w:pPr>
              <w:pStyle w:val="a1"/>
              <w:numPr>
                <w:ilvl w:val="0"/>
                <w:numId w:val="0"/>
              </w:numPr>
              <w:tabs>
                <w:tab w:val="left" w:pos="708"/>
              </w:tabs>
              <w:ind w:left="34"/>
              <w:jc w:val="center"/>
              <w:rPr>
                <w:b/>
                <w:bCs/>
              </w:rPr>
            </w:pPr>
            <w:r w:rsidRPr="00EF69A9">
              <w:rPr>
                <w:b/>
                <w:bCs/>
                <w:sz w:val="22"/>
                <w:szCs w:val="22"/>
              </w:rPr>
              <w:t>№</w:t>
            </w:r>
            <w:r w:rsidRPr="00EF69A9">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44B675F" w14:textId="77777777" w:rsidR="00303C57" w:rsidRPr="00EF69A9" w:rsidRDefault="00303C57" w:rsidP="00FC7070">
            <w:pPr>
              <w:pStyle w:val="a1"/>
              <w:numPr>
                <w:ilvl w:val="0"/>
                <w:numId w:val="0"/>
              </w:numPr>
              <w:tabs>
                <w:tab w:val="left" w:pos="708"/>
              </w:tabs>
              <w:ind w:firstLine="567"/>
              <w:jc w:val="center"/>
              <w:rPr>
                <w:b/>
                <w:bCs/>
              </w:rPr>
            </w:pPr>
            <w:r w:rsidRPr="00EF69A9">
              <w:rPr>
                <w:b/>
                <w:bCs/>
                <w:sz w:val="22"/>
                <w:szCs w:val="22"/>
              </w:rPr>
              <w:t xml:space="preserve">Критерии оценки </w:t>
            </w:r>
            <w:r w:rsidRPr="00EF69A9">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BC99908" w14:textId="77777777" w:rsidR="00303C57" w:rsidRPr="00EF69A9" w:rsidRDefault="00303C57" w:rsidP="00FC7070">
            <w:pPr>
              <w:pStyle w:val="a1"/>
              <w:numPr>
                <w:ilvl w:val="0"/>
                <w:numId w:val="0"/>
              </w:numPr>
              <w:tabs>
                <w:tab w:val="left" w:pos="708"/>
              </w:tabs>
              <w:ind w:left="34"/>
              <w:jc w:val="center"/>
              <w:rPr>
                <w:b/>
                <w:bCs/>
              </w:rPr>
            </w:pPr>
            <w:r w:rsidRPr="00EF69A9">
              <w:rPr>
                <w:b/>
                <w:bCs/>
                <w:sz w:val="22"/>
                <w:szCs w:val="22"/>
              </w:rPr>
              <w:t>Значимость критериев в процентах</w:t>
            </w:r>
          </w:p>
          <w:p w14:paraId="50008293" w14:textId="77777777" w:rsidR="00303C57" w:rsidRPr="00EF69A9" w:rsidRDefault="00303C57" w:rsidP="00FC7070">
            <w:pPr>
              <w:pStyle w:val="a1"/>
              <w:numPr>
                <w:ilvl w:val="0"/>
                <w:numId w:val="0"/>
              </w:numPr>
              <w:tabs>
                <w:tab w:val="left" w:pos="708"/>
              </w:tabs>
              <w:ind w:firstLine="567"/>
              <w:rPr>
                <w:b/>
                <w:bCs/>
              </w:rPr>
            </w:pPr>
            <w:r w:rsidRPr="00EF69A9">
              <w:rPr>
                <w:b/>
                <w:bCs/>
                <w:sz w:val="22"/>
                <w:szCs w:val="22"/>
              </w:rPr>
              <w:t>(К)</w:t>
            </w:r>
          </w:p>
        </w:tc>
      </w:tr>
      <w:tr w:rsidR="00303C57" w:rsidRPr="00EF69A9" w14:paraId="2D5F3DC0" w14:textId="77777777" w:rsidTr="00FC7070">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53D27C52" w14:textId="77777777" w:rsidR="00303C57" w:rsidRPr="00EF69A9" w:rsidRDefault="00303C57" w:rsidP="00FC7070">
            <w:pPr>
              <w:pStyle w:val="a1"/>
              <w:numPr>
                <w:ilvl w:val="0"/>
                <w:numId w:val="0"/>
              </w:numPr>
              <w:tabs>
                <w:tab w:val="left" w:pos="708"/>
              </w:tabs>
              <w:ind w:left="34"/>
              <w:jc w:val="center"/>
            </w:pPr>
            <w:r w:rsidRPr="00EF69A9">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CF847FB" w14:textId="77777777" w:rsidR="00303C57" w:rsidRPr="00EF69A9" w:rsidRDefault="00303C57" w:rsidP="00FC7070">
            <w:pPr>
              <w:pStyle w:val="a1"/>
              <w:numPr>
                <w:ilvl w:val="0"/>
                <w:numId w:val="0"/>
              </w:numPr>
              <w:tabs>
                <w:tab w:val="left" w:pos="708"/>
              </w:tabs>
              <w:ind w:left="1134" w:hanging="1134"/>
            </w:pPr>
            <w:r w:rsidRPr="00EF69A9">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BEE3B20" w14:textId="77777777" w:rsidR="00303C57" w:rsidRPr="00EF69A9" w:rsidRDefault="00303C57" w:rsidP="00FC7070">
            <w:pPr>
              <w:pStyle w:val="a1"/>
              <w:numPr>
                <w:ilvl w:val="0"/>
                <w:numId w:val="0"/>
              </w:numPr>
              <w:tabs>
                <w:tab w:val="left" w:pos="708"/>
              </w:tabs>
              <w:jc w:val="center"/>
            </w:pPr>
            <w:r w:rsidRPr="00EF69A9">
              <w:rPr>
                <w:sz w:val="22"/>
                <w:szCs w:val="22"/>
              </w:rPr>
              <w:t>60%</w:t>
            </w:r>
          </w:p>
        </w:tc>
      </w:tr>
      <w:tr w:rsidR="00303C57" w:rsidRPr="00EF69A9" w14:paraId="32A6FB5C" w14:textId="77777777" w:rsidTr="00FC7070">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9D0C3CB" w14:textId="77777777" w:rsidR="00303C57" w:rsidRPr="00EF69A9" w:rsidRDefault="00303C57" w:rsidP="00FC7070">
            <w:pPr>
              <w:pStyle w:val="a1"/>
              <w:numPr>
                <w:ilvl w:val="0"/>
                <w:numId w:val="0"/>
              </w:numPr>
              <w:tabs>
                <w:tab w:val="left" w:pos="708"/>
              </w:tabs>
              <w:ind w:left="34"/>
              <w:jc w:val="center"/>
            </w:pPr>
            <w:r w:rsidRPr="00EF69A9">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8F422CF" w14:textId="77777777" w:rsidR="00303C57" w:rsidRPr="00EF69A9" w:rsidRDefault="00303C57" w:rsidP="00FC7070">
            <w:pPr>
              <w:pStyle w:val="a1"/>
              <w:numPr>
                <w:ilvl w:val="0"/>
                <w:numId w:val="0"/>
              </w:numPr>
              <w:tabs>
                <w:tab w:val="left" w:pos="708"/>
              </w:tabs>
              <w:rPr>
                <w:shd w:val="clear" w:color="auto" w:fill="FFFFFF"/>
              </w:rPr>
            </w:pPr>
            <w:proofErr w:type="spellStart"/>
            <w:r w:rsidRPr="00EF69A9">
              <w:rPr>
                <w:sz w:val="22"/>
                <w:szCs w:val="22"/>
                <w:shd w:val="clear" w:color="auto" w:fill="FFFFFF"/>
              </w:rPr>
              <w:t>Нестоимостной</w:t>
            </w:r>
            <w:proofErr w:type="spellEnd"/>
            <w:r w:rsidRPr="00EF69A9">
              <w:rPr>
                <w:sz w:val="22"/>
                <w:szCs w:val="22"/>
                <w:shd w:val="clear" w:color="auto" w:fill="FFFFFF"/>
              </w:rPr>
              <w:t xml:space="preserve"> критерий </w:t>
            </w:r>
          </w:p>
          <w:p w14:paraId="68E80D6E" w14:textId="77777777" w:rsidR="00303C57" w:rsidRPr="00EF69A9" w:rsidRDefault="00303C57" w:rsidP="00FC7070">
            <w:pPr>
              <w:pStyle w:val="a1"/>
              <w:numPr>
                <w:ilvl w:val="0"/>
                <w:numId w:val="0"/>
              </w:numPr>
              <w:tabs>
                <w:tab w:val="left" w:pos="708"/>
              </w:tabs>
            </w:pPr>
            <w:r w:rsidRPr="00EF69A9">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29581193" w14:textId="77777777" w:rsidR="00303C57" w:rsidRPr="00EF69A9" w:rsidRDefault="00303C57" w:rsidP="00FC7070">
            <w:pPr>
              <w:pStyle w:val="a1"/>
              <w:numPr>
                <w:ilvl w:val="0"/>
                <w:numId w:val="0"/>
              </w:numPr>
              <w:tabs>
                <w:tab w:val="left" w:pos="708"/>
              </w:tabs>
              <w:ind w:firstLine="34"/>
              <w:jc w:val="center"/>
            </w:pPr>
            <w:r w:rsidRPr="00EF69A9">
              <w:rPr>
                <w:sz w:val="22"/>
                <w:szCs w:val="22"/>
              </w:rPr>
              <w:t>40%</w:t>
            </w:r>
          </w:p>
        </w:tc>
      </w:tr>
      <w:tr w:rsidR="00303C57" w:rsidRPr="00EF69A9" w14:paraId="3C8BFFB7" w14:textId="77777777" w:rsidTr="00FC7070">
        <w:tc>
          <w:tcPr>
            <w:tcW w:w="8251" w:type="dxa"/>
            <w:gridSpan w:val="2"/>
            <w:tcBorders>
              <w:top w:val="single" w:sz="4" w:space="0" w:color="auto"/>
              <w:left w:val="single" w:sz="4" w:space="0" w:color="auto"/>
              <w:bottom w:val="single" w:sz="4" w:space="0" w:color="auto"/>
              <w:right w:val="single" w:sz="4" w:space="0" w:color="auto"/>
            </w:tcBorders>
            <w:vAlign w:val="center"/>
          </w:tcPr>
          <w:p w14:paraId="4B05D2C9" w14:textId="77777777" w:rsidR="00303C57" w:rsidRPr="00EF69A9" w:rsidRDefault="00303C57" w:rsidP="00FC7070">
            <w:pPr>
              <w:pStyle w:val="a1"/>
              <w:numPr>
                <w:ilvl w:val="0"/>
                <w:numId w:val="0"/>
              </w:numPr>
              <w:tabs>
                <w:tab w:val="left" w:pos="708"/>
              </w:tabs>
              <w:rPr>
                <w:b/>
                <w:bCs/>
              </w:rPr>
            </w:pPr>
            <w:r w:rsidRPr="00EF69A9">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3974451B" w14:textId="77777777" w:rsidR="00303C57" w:rsidRPr="00EF69A9" w:rsidRDefault="00303C57" w:rsidP="00FC7070">
            <w:pPr>
              <w:pStyle w:val="a1"/>
              <w:numPr>
                <w:ilvl w:val="0"/>
                <w:numId w:val="0"/>
              </w:numPr>
              <w:tabs>
                <w:tab w:val="left" w:pos="708"/>
              </w:tabs>
              <w:ind w:left="34"/>
              <w:jc w:val="center"/>
              <w:rPr>
                <w:b/>
                <w:bCs/>
              </w:rPr>
            </w:pPr>
            <w:r w:rsidRPr="00EF69A9">
              <w:rPr>
                <w:b/>
                <w:bCs/>
                <w:sz w:val="22"/>
                <w:szCs w:val="22"/>
              </w:rPr>
              <w:t>100%</w:t>
            </w:r>
          </w:p>
        </w:tc>
      </w:tr>
    </w:tbl>
    <w:p w14:paraId="61DDE054" w14:textId="77777777" w:rsidR="00303C57" w:rsidRPr="00EF69A9" w:rsidRDefault="00303C57" w:rsidP="00303C57">
      <w:pPr>
        <w:spacing w:after="0"/>
        <w:ind w:firstLine="567"/>
        <w:rPr>
          <w:sz w:val="22"/>
          <w:szCs w:val="22"/>
        </w:rPr>
      </w:pPr>
      <w:r w:rsidRPr="00EF69A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EF69A9">
        <w:rPr>
          <w:sz w:val="22"/>
          <w:szCs w:val="22"/>
        </w:rPr>
        <w:t>нестоимостным</w:t>
      </w:r>
      <w:proofErr w:type="spellEnd"/>
      <w:r w:rsidRPr="00EF69A9">
        <w:rPr>
          <w:sz w:val="22"/>
          <w:szCs w:val="22"/>
        </w:rPr>
        <w:t xml:space="preserve"> критериям, предельные величины которых обозначены в документации о закупке. </w:t>
      </w:r>
    </w:p>
    <w:p w14:paraId="17F3CFFC" w14:textId="77777777" w:rsidR="00303C57" w:rsidRPr="00EF69A9" w:rsidRDefault="00303C57" w:rsidP="00303C57">
      <w:pPr>
        <w:spacing w:after="0"/>
        <w:rPr>
          <w:rFonts w:eastAsia="Calibri"/>
          <w:b/>
          <w:sz w:val="22"/>
          <w:szCs w:val="22"/>
          <w:lang w:eastAsia="en-US"/>
        </w:rPr>
      </w:pPr>
    </w:p>
    <w:p w14:paraId="7F7EA560" w14:textId="77777777" w:rsidR="00303C57" w:rsidRPr="00EF69A9" w:rsidRDefault="00303C57" w:rsidP="00303C57">
      <w:pPr>
        <w:spacing w:after="0"/>
        <w:ind w:firstLine="567"/>
        <w:rPr>
          <w:bCs/>
          <w:sz w:val="22"/>
          <w:szCs w:val="22"/>
        </w:rPr>
      </w:pPr>
      <w:r w:rsidRPr="00EF69A9">
        <w:rPr>
          <w:bCs/>
          <w:sz w:val="22"/>
          <w:szCs w:val="22"/>
        </w:rPr>
        <w:t xml:space="preserve">4.1. Стоимостной критерий (цена договора), значимость 60%. </w:t>
      </w:r>
    </w:p>
    <w:p w14:paraId="389B41DF" w14:textId="77777777" w:rsidR="00303C57" w:rsidRPr="00EF69A9" w:rsidRDefault="00303C57" w:rsidP="00303C57">
      <w:pPr>
        <w:autoSpaceDE w:val="0"/>
        <w:autoSpaceDN w:val="0"/>
        <w:adjustRightInd w:val="0"/>
        <w:spacing w:after="0"/>
        <w:rPr>
          <w:sz w:val="22"/>
          <w:szCs w:val="22"/>
        </w:rPr>
      </w:pPr>
      <w:r w:rsidRPr="00EF69A9">
        <w:rPr>
          <w:sz w:val="22"/>
          <w:szCs w:val="22"/>
        </w:rPr>
        <w:t>При оценке заявок по критерию «цена договора» использование подкритериев не допускается.</w:t>
      </w:r>
    </w:p>
    <w:p w14:paraId="373AD45D" w14:textId="77777777" w:rsidR="00303C57" w:rsidRPr="00EF69A9" w:rsidRDefault="00303C57" w:rsidP="00303C57">
      <w:pPr>
        <w:autoSpaceDE w:val="0"/>
        <w:autoSpaceDN w:val="0"/>
        <w:adjustRightInd w:val="0"/>
        <w:spacing w:after="0"/>
        <w:rPr>
          <w:sz w:val="22"/>
          <w:szCs w:val="22"/>
        </w:rPr>
      </w:pPr>
    </w:p>
    <w:p w14:paraId="66F1D125" w14:textId="77777777" w:rsidR="00303C57" w:rsidRPr="00EF69A9" w:rsidRDefault="00303C57" w:rsidP="00303C57">
      <w:pPr>
        <w:spacing w:after="0"/>
        <w:rPr>
          <w:sz w:val="22"/>
          <w:szCs w:val="22"/>
        </w:rPr>
      </w:pPr>
      <w:r w:rsidRPr="00EF69A9">
        <w:rPr>
          <w:sz w:val="22"/>
          <w:szCs w:val="22"/>
        </w:rPr>
        <w:t>Баллы по стоимостному критерию рассчитываются для каждого предложения участника отдельно по формуле:</w:t>
      </w:r>
    </w:p>
    <w:p w14:paraId="65F15EB7" w14:textId="77777777" w:rsidR="00303C57" w:rsidRPr="00EF69A9" w:rsidRDefault="00303C57" w:rsidP="00303C57">
      <w:pPr>
        <w:spacing w:after="0"/>
        <w:ind w:firstLine="567"/>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EF69A9">
        <w:rPr>
          <w:sz w:val="22"/>
          <w:szCs w:val="22"/>
        </w:rPr>
        <w:tab/>
      </w:r>
      <w:r w:rsidRPr="00EF69A9">
        <w:rPr>
          <w:sz w:val="22"/>
          <w:szCs w:val="22"/>
        </w:rPr>
        <w:tab/>
      </w:r>
      <w:r w:rsidRPr="00EF69A9">
        <w:rPr>
          <w:sz w:val="22"/>
          <w:szCs w:val="22"/>
        </w:rPr>
        <w:tab/>
      </w:r>
      <w:r w:rsidRPr="00EF69A9">
        <w:rPr>
          <w:sz w:val="22"/>
          <w:szCs w:val="22"/>
        </w:rPr>
        <w:tab/>
        <w:t xml:space="preserve">    </w:t>
      </w:r>
    </w:p>
    <w:p w14:paraId="77CB905B" w14:textId="77777777" w:rsidR="00303C57" w:rsidRPr="00EF69A9" w:rsidRDefault="00303C57" w:rsidP="00303C57">
      <w:pPr>
        <w:spacing w:after="0"/>
        <w:rPr>
          <w:sz w:val="22"/>
          <w:szCs w:val="22"/>
        </w:rPr>
      </w:pPr>
      <w:r w:rsidRPr="00EF69A9">
        <w:rPr>
          <w:sz w:val="22"/>
          <w:szCs w:val="22"/>
        </w:rPr>
        <w:t>где:</w:t>
      </w:r>
    </w:p>
    <w:p w14:paraId="576DF941" w14:textId="77777777" w:rsidR="00303C57" w:rsidRPr="00EF69A9" w:rsidRDefault="00303C57" w:rsidP="00303C57">
      <w:pPr>
        <w:spacing w:after="0"/>
        <w:ind w:firstLine="567"/>
        <w:rPr>
          <w:sz w:val="22"/>
          <w:szCs w:val="22"/>
        </w:rPr>
      </w:pPr>
      <w:r w:rsidRPr="00EF69A9">
        <w:rPr>
          <w:sz w:val="22"/>
          <w:szCs w:val="22"/>
        </w:rPr>
        <w:t>БЦ</w:t>
      </w:r>
      <w:proofErr w:type="spellStart"/>
      <w:r w:rsidRPr="00EF69A9">
        <w:rPr>
          <w:sz w:val="22"/>
          <w:szCs w:val="22"/>
          <w:vertAlign w:val="subscript"/>
          <w:lang w:val="en-US"/>
        </w:rPr>
        <w:t>i</w:t>
      </w:r>
      <w:proofErr w:type="spellEnd"/>
      <w:r w:rsidRPr="00EF69A9">
        <w:rPr>
          <w:sz w:val="22"/>
          <w:szCs w:val="22"/>
        </w:rPr>
        <w:t xml:space="preserve"> – балл, рассчитанный для предложения </w:t>
      </w:r>
      <w:proofErr w:type="spellStart"/>
      <w:r w:rsidRPr="00EF69A9">
        <w:rPr>
          <w:sz w:val="22"/>
          <w:szCs w:val="22"/>
          <w:lang w:val="en-US"/>
        </w:rPr>
        <w:t>i</w:t>
      </w:r>
      <w:proofErr w:type="spellEnd"/>
      <w:r w:rsidRPr="00EF69A9">
        <w:rPr>
          <w:sz w:val="22"/>
          <w:szCs w:val="22"/>
        </w:rPr>
        <w:t xml:space="preserve">-го участника по стоимостному критерию; </w:t>
      </w:r>
    </w:p>
    <w:p w14:paraId="310018BE" w14:textId="77777777" w:rsidR="00303C57" w:rsidRPr="00EF69A9" w:rsidRDefault="00303C57" w:rsidP="00303C57">
      <w:pPr>
        <w:spacing w:after="0"/>
        <w:ind w:firstLine="567"/>
        <w:rPr>
          <w:sz w:val="22"/>
          <w:szCs w:val="22"/>
        </w:rPr>
      </w:pPr>
      <w:r w:rsidRPr="00EF69A9">
        <w:rPr>
          <w:sz w:val="22"/>
          <w:szCs w:val="22"/>
        </w:rPr>
        <w:t>ПЦ</w:t>
      </w:r>
      <w:r w:rsidRPr="00EF69A9">
        <w:rPr>
          <w:sz w:val="22"/>
          <w:szCs w:val="22"/>
          <w:vertAlign w:val="subscript"/>
          <w:lang w:val="en-US"/>
        </w:rPr>
        <w:t>min</w:t>
      </w:r>
      <w:r w:rsidRPr="00EF69A9">
        <w:rPr>
          <w:sz w:val="22"/>
          <w:szCs w:val="22"/>
        </w:rPr>
        <w:t xml:space="preserve"> – минимальное ценовое предложение из представленных;</w:t>
      </w:r>
    </w:p>
    <w:p w14:paraId="6BC1FA9A" w14:textId="77777777" w:rsidR="00303C57" w:rsidRPr="00EF69A9" w:rsidRDefault="00303C57" w:rsidP="00303C57">
      <w:pPr>
        <w:spacing w:after="0"/>
        <w:ind w:firstLine="567"/>
        <w:rPr>
          <w:sz w:val="22"/>
          <w:szCs w:val="22"/>
        </w:rPr>
      </w:pPr>
      <w:r w:rsidRPr="00EF69A9">
        <w:rPr>
          <w:sz w:val="22"/>
          <w:szCs w:val="22"/>
        </w:rPr>
        <w:t>ПЦ</w:t>
      </w:r>
      <w:proofErr w:type="spellStart"/>
      <w:r w:rsidRPr="00EF69A9">
        <w:rPr>
          <w:sz w:val="22"/>
          <w:szCs w:val="22"/>
          <w:vertAlign w:val="subscript"/>
          <w:lang w:val="en-US"/>
        </w:rPr>
        <w:t>i</w:t>
      </w:r>
      <w:proofErr w:type="spellEnd"/>
      <w:r w:rsidRPr="00EF69A9">
        <w:rPr>
          <w:sz w:val="22"/>
          <w:szCs w:val="22"/>
          <w:vertAlign w:val="subscript"/>
        </w:rPr>
        <w:t xml:space="preserve"> </w:t>
      </w:r>
      <w:r w:rsidRPr="00EF69A9">
        <w:rPr>
          <w:sz w:val="22"/>
          <w:szCs w:val="22"/>
        </w:rPr>
        <w:t xml:space="preserve">– цена </w:t>
      </w:r>
      <w:proofErr w:type="gramStart"/>
      <w:r w:rsidRPr="00EF69A9">
        <w:rPr>
          <w:sz w:val="22"/>
          <w:szCs w:val="22"/>
        </w:rPr>
        <w:t xml:space="preserve">предложения </w:t>
      </w:r>
      <w:r w:rsidRPr="00EF69A9">
        <w:rPr>
          <w:sz w:val="22"/>
          <w:szCs w:val="22"/>
          <w:vertAlign w:val="subscript"/>
        </w:rPr>
        <w:t xml:space="preserve"> </w:t>
      </w:r>
      <w:proofErr w:type="spellStart"/>
      <w:r w:rsidRPr="00EF69A9">
        <w:rPr>
          <w:sz w:val="22"/>
          <w:szCs w:val="22"/>
          <w:lang w:val="en-US"/>
        </w:rPr>
        <w:t>i</w:t>
      </w:r>
      <w:proofErr w:type="spellEnd"/>
      <w:proofErr w:type="gramEnd"/>
      <w:r w:rsidRPr="00EF69A9">
        <w:rPr>
          <w:sz w:val="22"/>
          <w:szCs w:val="22"/>
        </w:rPr>
        <w:t>-го участника;</w:t>
      </w:r>
    </w:p>
    <w:p w14:paraId="0BB7CE06" w14:textId="77777777" w:rsidR="00303C57" w:rsidRPr="00EF69A9" w:rsidRDefault="00303C57" w:rsidP="00303C57">
      <w:pPr>
        <w:spacing w:after="0"/>
        <w:ind w:firstLine="567"/>
        <w:rPr>
          <w:sz w:val="22"/>
          <w:szCs w:val="22"/>
        </w:rPr>
      </w:pPr>
      <w:proofErr w:type="spellStart"/>
      <w:r w:rsidRPr="00EF69A9">
        <w:rPr>
          <w:sz w:val="22"/>
          <w:szCs w:val="22"/>
        </w:rPr>
        <w:t>КЗц</w:t>
      </w:r>
      <w:proofErr w:type="spellEnd"/>
      <w:r w:rsidRPr="00EF69A9">
        <w:rPr>
          <w:sz w:val="22"/>
          <w:szCs w:val="22"/>
        </w:rPr>
        <w:t xml:space="preserve"> – коэффициент значимости стоимостного критерия оценки в соответствии с документацией о закупке.</w:t>
      </w:r>
    </w:p>
    <w:p w14:paraId="25677B32" w14:textId="77777777" w:rsidR="00303C57" w:rsidRPr="00EF69A9" w:rsidRDefault="00303C57" w:rsidP="00303C57">
      <w:pPr>
        <w:autoSpaceDE w:val="0"/>
        <w:autoSpaceDN w:val="0"/>
        <w:adjustRightInd w:val="0"/>
        <w:spacing w:after="0"/>
        <w:rPr>
          <w:b/>
          <w:bCs/>
          <w:sz w:val="22"/>
          <w:szCs w:val="22"/>
        </w:rPr>
      </w:pPr>
    </w:p>
    <w:p w14:paraId="0DEDFDCA" w14:textId="77777777" w:rsidR="00303C57" w:rsidRPr="00EF69A9" w:rsidRDefault="00303C57" w:rsidP="00303C57">
      <w:pPr>
        <w:autoSpaceDE w:val="0"/>
        <w:autoSpaceDN w:val="0"/>
        <w:adjustRightInd w:val="0"/>
        <w:spacing w:after="0"/>
        <w:ind w:firstLine="567"/>
        <w:rPr>
          <w:bCs/>
          <w:sz w:val="22"/>
          <w:szCs w:val="22"/>
        </w:rPr>
      </w:pPr>
      <w:r w:rsidRPr="00EF69A9">
        <w:rPr>
          <w:bCs/>
          <w:sz w:val="22"/>
          <w:szCs w:val="22"/>
        </w:rPr>
        <w:t xml:space="preserve">4.2. </w:t>
      </w:r>
      <w:proofErr w:type="spellStart"/>
      <w:r w:rsidRPr="00EF69A9">
        <w:rPr>
          <w:bCs/>
          <w:sz w:val="22"/>
          <w:szCs w:val="22"/>
        </w:rPr>
        <w:t>Нестоимостной</w:t>
      </w:r>
      <w:proofErr w:type="spellEnd"/>
      <w:r w:rsidRPr="00EF69A9">
        <w:rPr>
          <w:bCs/>
          <w:sz w:val="22"/>
          <w:szCs w:val="22"/>
        </w:rPr>
        <w:t xml:space="preserve"> критерий «</w:t>
      </w:r>
      <w:r w:rsidRPr="00EF69A9">
        <w:rPr>
          <w:sz w:val="22"/>
          <w:szCs w:val="22"/>
          <w:shd w:val="clear" w:color="auto" w:fill="FFFFFF"/>
        </w:rPr>
        <w:t>Качество товара (работ, услуг) и (или) квалификация участника закупки</w:t>
      </w:r>
      <w:r w:rsidRPr="00EF69A9">
        <w:rPr>
          <w:bCs/>
          <w:sz w:val="22"/>
          <w:szCs w:val="22"/>
        </w:rPr>
        <w:t xml:space="preserve">», значимость 40%. </w:t>
      </w:r>
    </w:p>
    <w:p w14:paraId="7E2DF2F0"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303C57" w:rsidRPr="00EF69A9" w14:paraId="26F5DB39"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43CDE91C" w14:textId="77777777" w:rsidR="00303C57" w:rsidRPr="00EF69A9" w:rsidRDefault="00303C57" w:rsidP="00FC7070">
            <w:pPr>
              <w:spacing w:after="0"/>
              <w:rPr>
                <w:b/>
              </w:rPr>
            </w:pPr>
            <w:r w:rsidRPr="00EF69A9">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D749DD4" w14:textId="77777777" w:rsidR="00303C57" w:rsidRPr="00EF69A9" w:rsidRDefault="00303C57" w:rsidP="00FC7070">
            <w:pPr>
              <w:spacing w:after="0"/>
              <w:jc w:val="center"/>
              <w:rPr>
                <w:b/>
              </w:rPr>
            </w:pPr>
            <w:r w:rsidRPr="00EF69A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DD7B2DF" w14:textId="77777777" w:rsidR="00303C57" w:rsidRPr="00EF69A9" w:rsidRDefault="00303C57" w:rsidP="00FC7070">
            <w:pPr>
              <w:spacing w:after="0"/>
              <w:jc w:val="center"/>
              <w:rPr>
                <w:b/>
              </w:rPr>
            </w:pPr>
            <w:r w:rsidRPr="00EF69A9">
              <w:rPr>
                <w:b/>
                <w:sz w:val="22"/>
                <w:szCs w:val="22"/>
              </w:rPr>
              <w:t>Максимальное значение показателя в баллах</w:t>
            </w:r>
          </w:p>
        </w:tc>
      </w:tr>
      <w:tr w:rsidR="00303C57" w:rsidRPr="00EF69A9" w14:paraId="1A845BA0" w14:textId="77777777" w:rsidTr="00FC7070">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0E7D4C0" w14:textId="77777777" w:rsidR="00303C57" w:rsidRPr="00EF69A9" w:rsidRDefault="00303C57" w:rsidP="00FC7070">
            <w:pPr>
              <w:spacing w:after="0"/>
            </w:pPr>
            <w:r w:rsidRPr="00EF69A9">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18D9A8B0" w14:textId="77777777" w:rsidR="00303C57" w:rsidRPr="00EF69A9" w:rsidRDefault="00303C57" w:rsidP="00FC7070">
            <w:pPr>
              <w:spacing w:after="0"/>
              <w:rPr>
                <w:b/>
                <w:u w:val="single"/>
              </w:rPr>
            </w:pPr>
            <w:r w:rsidRPr="00EF69A9">
              <w:rPr>
                <w:b/>
                <w:sz w:val="22"/>
                <w:szCs w:val="22"/>
                <w:u w:val="single"/>
              </w:rPr>
              <w:t>Период хозяйственной деятельности Участника закупки.</w:t>
            </w:r>
          </w:p>
          <w:p w14:paraId="712920BB" w14:textId="77777777" w:rsidR="00303C57" w:rsidRPr="00EF69A9" w:rsidRDefault="00303C57" w:rsidP="00FC7070">
            <w:pPr>
              <w:spacing w:after="0"/>
              <w:rPr>
                <w:bCs/>
              </w:rPr>
            </w:pPr>
            <w:r w:rsidRPr="00EF69A9">
              <w:rPr>
                <w:bCs/>
                <w:sz w:val="22"/>
                <w:szCs w:val="22"/>
              </w:rPr>
              <w:t xml:space="preserve">Показатель подтверждается предоставленной участником закупки информацией, заполненной согласно </w:t>
            </w:r>
            <w:r w:rsidRPr="00EF69A9">
              <w:rPr>
                <w:b/>
                <w:i/>
                <w:iCs/>
                <w:sz w:val="22"/>
                <w:szCs w:val="22"/>
              </w:rPr>
              <w:t>приложению № 2</w:t>
            </w:r>
            <w:r w:rsidRPr="00EF69A9">
              <w:rPr>
                <w:bCs/>
                <w:i/>
                <w:iCs/>
                <w:sz w:val="22"/>
                <w:szCs w:val="22"/>
              </w:rPr>
              <w:t xml:space="preserve"> ко второй части заявки</w:t>
            </w:r>
            <w:r w:rsidRPr="00EF69A9">
              <w:rPr>
                <w:i/>
                <w:iCs/>
                <w:sz w:val="22"/>
                <w:szCs w:val="22"/>
              </w:rPr>
              <w:t xml:space="preserve"> (раздел 5 настоящей Документации</w:t>
            </w:r>
            <w:r w:rsidRPr="00EF69A9">
              <w:rPr>
                <w:i/>
                <w:sz w:val="22"/>
                <w:szCs w:val="22"/>
              </w:rPr>
              <w:t xml:space="preserve">), </w:t>
            </w:r>
            <w:r w:rsidRPr="00EF69A9">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1D999FF" w14:textId="77777777" w:rsidR="00303C57" w:rsidRPr="00EF69A9" w:rsidRDefault="00303C57" w:rsidP="00FC7070">
            <w:pPr>
              <w:spacing w:after="0"/>
              <w:rPr>
                <w:bCs/>
              </w:rPr>
            </w:pPr>
            <w:r w:rsidRPr="00EF69A9">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EF69A9">
              <w:rPr>
                <w:sz w:val="22"/>
                <w:szCs w:val="22"/>
              </w:rPr>
              <w:t xml:space="preserve"> </w:t>
            </w:r>
            <w:r w:rsidRPr="00EF69A9">
              <w:rPr>
                <w:bCs/>
                <w:sz w:val="22"/>
                <w:szCs w:val="22"/>
              </w:rPr>
              <w:t>самостоятельно, запросив выписку из ЕГРЮЛ/ЕГРИП из открытых источников.</w:t>
            </w:r>
          </w:p>
          <w:p w14:paraId="23F5B36A" w14:textId="77777777" w:rsidR="00303C57" w:rsidRPr="00EF69A9" w:rsidRDefault="00303C57" w:rsidP="00FC7070">
            <w:pPr>
              <w:spacing w:after="0"/>
              <w:rPr>
                <w:b/>
              </w:rPr>
            </w:pPr>
            <w:r w:rsidRPr="00EF69A9">
              <w:rPr>
                <w:b/>
                <w:sz w:val="22"/>
                <w:szCs w:val="22"/>
              </w:rPr>
              <w:t>Баллы присуждаются:</w:t>
            </w:r>
          </w:p>
          <w:p w14:paraId="23F0B2F1" w14:textId="77777777" w:rsidR="00303C57" w:rsidRPr="00EF69A9" w:rsidRDefault="00303C57" w:rsidP="00FC7070">
            <w:pPr>
              <w:spacing w:after="0"/>
              <w:rPr>
                <w:bCs/>
                <w:i/>
                <w:iCs/>
              </w:rPr>
            </w:pPr>
            <w:r w:rsidRPr="00EF69A9">
              <w:rPr>
                <w:bCs/>
                <w:i/>
                <w:iCs/>
                <w:sz w:val="22"/>
                <w:szCs w:val="22"/>
              </w:rPr>
              <w:t>- период деятельности более 3 лет – 25 баллов,</w:t>
            </w:r>
          </w:p>
          <w:p w14:paraId="640D7B53" w14:textId="77777777" w:rsidR="00303C57" w:rsidRPr="00EF69A9" w:rsidRDefault="00303C57" w:rsidP="00FC7070">
            <w:pPr>
              <w:spacing w:after="0"/>
              <w:rPr>
                <w:bCs/>
                <w:i/>
                <w:iCs/>
              </w:rPr>
            </w:pPr>
            <w:r w:rsidRPr="00EF69A9">
              <w:rPr>
                <w:bCs/>
                <w:i/>
                <w:iCs/>
                <w:sz w:val="22"/>
                <w:szCs w:val="22"/>
              </w:rPr>
              <w:t>- период деятельности от 1 года до 3 лет включительно– 15 баллов,</w:t>
            </w:r>
          </w:p>
          <w:p w14:paraId="74410CB2" w14:textId="77777777" w:rsidR="00303C57" w:rsidRPr="00EF69A9" w:rsidRDefault="00303C57" w:rsidP="00FC7070">
            <w:pPr>
              <w:spacing w:after="0"/>
              <w:rPr>
                <w:b/>
              </w:rPr>
            </w:pPr>
            <w:r w:rsidRPr="00EF69A9">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E90F7EE" w14:textId="77777777" w:rsidR="00303C57" w:rsidRPr="00EF69A9" w:rsidRDefault="00303C57" w:rsidP="00FC7070">
            <w:pPr>
              <w:spacing w:after="0"/>
              <w:ind w:firstLine="567"/>
              <w:rPr>
                <w:b/>
              </w:rPr>
            </w:pPr>
            <w:r w:rsidRPr="00EF69A9">
              <w:rPr>
                <w:b/>
                <w:sz w:val="22"/>
                <w:szCs w:val="22"/>
              </w:rPr>
              <w:lastRenderedPageBreak/>
              <w:t>25</w:t>
            </w:r>
          </w:p>
        </w:tc>
      </w:tr>
      <w:tr w:rsidR="00303C57" w:rsidRPr="00EF69A9" w14:paraId="748275D9" w14:textId="77777777" w:rsidTr="00FC7070">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2BBCDD5" w14:textId="77777777" w:rsidR="00303C57" w:rsidRPr="00EF69A9" w:rsidRDefault="00303C57" w:rsidP="00FC7070">
            <w:pPr>
              <w:spacing w:after="0"/>
            </w:pPr>
            <w:r w:rsidRPr="00EF69A9">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59D453DF" w14:textId="77777777" w:rsidR="00303C57" w:rsidRPr="00EF69A9" w:rsidRDefault="00303C57" w:rsidP="00FC7070">
            <w:pPr>
              <w:spacing w:after="0"/>
              <w:rPr>
                <w:b/>
                <w:u w:val="single"/>
              </w:rPr>
            </w:pPr>
            <w:r w:rsidRPr="00EF69A9">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01.01.2023 до даты подачи заявки на участие в закупке.</w:t>
            </w:r>
          </w:p>
          <w:p w14:paraId="41A276A4" w14:textId="77777777" w:rsidR="00303C57" w:rsidRPr="00EF69A9" w:rsidRDefault="00303C57" w:rsidP="00FC7070">
            <w:pPr>
              <w:spacing w:after="0"/>
              <w:rPr>
                <w:bCs/>
              </w:rPr>
            </w:pPr>
          </w:p>
          <w:p w14:paraId="10AE493F" w14:textId="77777777" w:rsidR="00303C57" w:rsidRPr="00EF69A9" w:rsidRDefault="00303C57" w:rsidP="00FC7070">
            <w:pPr>
              <w:spacing w:after="0"/>
            </w:pPr>
            <w:r w:rsidRPr="00EF69A9">
              <w:rPr>
                <w:bCs/>
                <w:sz w:val="22"/>
                <w:szCs w:val="22"/>
              </w:rPr>
              <w:t xml:space="preserve">Показатель подтверждается предоставленной участником закупки информацией, заполненной согласно </w:t>
            </w:r>
            <w:r w:rsidRPr="00EF69A9">
              <w:rPr>
                <w:b/>
                <w:bCs/>
                <w:i/>
                <w:iCs/>
                <w:sz w:val="22"/>
                <w:szCs w:val="22"/>
              </w:rPr>
              <w:t>приложению №</w:t>
            </w:r>
            <w:r w:rsidRPr="00EF69A9">
              <w:rPr>
                <w:bCs/>
                <w:i/>
                <w:iCs/>
                <w:sz w:val="22"/>
                <w:szCs w:val="22"/>
              </w:rPr>
              <w:t xml:space="preserve"> </w:t>
            </w:r>
            <w:r w:rsidRPr="00EF69A9">
              <w:rPr>
                <w:b/>
                <w:bCs/>
                <w:i/>
                <w:iCs/>
                <w:sz w:val="22"/>
                <w:szCs w:val="22"/>
              </w:rPr>
              <w:t>3</w:t>
            </w:r>
            <w:r w:rsidRPr="00EF69A9">
              <w:rPr>
                <w:bCs/>
                <w:i/>
                <w:iCs/>
                <w:sz w:val="22"/>
                <w:szCs w:val="22"/>
              </w:rPr>
              <w:t xml:space="preserve"> ко второй части заявки (раздел 5 настоящей</w:t>
            </w:r>
            <w:r w:rsidRPr="00EF69A9">
              <w:rPr>
                <w:i/>
                <w:sz w:val="22"/>
                <w:szCs w:val="22"/>
              </w:rPr>
              <w:t xml:space="preserve"> Документации)</w:t>
            </w:r>
            <w:r w:rsidRPr="00EF69A9">
              <w:rPr>
                <w:bCs/>
                <w:sz w:val="22"/>
                <w:szCs w:val="22"/>
              </w:rPr>
              <w:t xml:space="preserve">, с приложением копий писем и копий заключенных контрактов (договоров).  </w:t>
            </w:r>
            <w:r w:rsidRPr="00EF69A9">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EF69A9">
              <w:rPr>
                <w:b/>
                <w:sz w:val="22"/>
                <w:szCs w:val="22"/>
              </w:rPr>
              <w:t>/</w:t>
            </w:r>
            <w:r w:rsidRPr="00EF69A9">
              <w:rPr>
                <w:bCs/>
                <w:sz w:val="22"/>
                <w:szCs w:val="22"/>
              </w:rPr>
              <w:t>индивидуальным предпринимателем,</w:t>
            </w:r>
            <w:r w:rsidRPr="00EF69A9">
              <w:rPr>
                <w:sz w:val="22"/>
                <w:szCs w:val="22"/>
              </w:rPr>
              <w:t xml:space="preserve"> выдавшей письмо, должны быть присвоены на письме регистрационный (исходящий) номер и дата.</w:t>
            </w:r>
          </w:p>
          <w:p w14:paraId="093CBD4C" w14:textId="77777777" w:rsidR="00303C57" w:rsidRPr="00EF69A9" w:rsidRDefault="00303C57" w:rsidP="00FC7070">
            <w:pPr>
              <w:spacing w:after="0"/>
              <w:ind w:firstLine="567"/>
            </w:pPr>
            <w:r w:rsidRPr="00EF69A9">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7A36C40E" w14:textId="77777777" w:rsidR="00303C57" w:rsidRPr="00EF69A9" w:rsidRDefault="00303C57" w:rsidP="00FC7070">
            <w:pPr>
              <w:spacing w:after="0"/>
              <w:ind w:firstLine="567"/>
              <w:rPr>
                <w:i/>
              </w:rPr>
            </w:pPr>
            <w:r w:rsidRPr="00EF69A9">
              <w:rPr>
                <w:bCs/>
                <w:i/>
                <w:sz w:val="22"/>
                <w:szCs w:val="22"/>
              </w:rPr>
              <w:t>Примечание:</w:t>
            </w:r>
            <w:r w:rsidRPr="00EF69A9">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20C36D0" w14:textId="77777777" w:rsidR="00303C57" w:rsidRPr="00EF69A9" w:rsidRDefault="00303C57" w:rsidP="00FC7070">
            <w:pPr>
              <w:spacing w:after="0"/>
              <w:ind w:firstLine="567"/>
              <w:rPr>
                <w:i/>
              </w:rPr>
            </w:pPr>
          </w:p>
          <w:p w14:paraId="499F886D" w14:textId="77777777" w:rsidR="00303C57" w:rsidRPr="00EF69A9" w:rsidRDefault="00303C57" w:rsidP="00FC7070">
            <w:pPr>
              <w:spacing w:after="0"/>
              <w:ind w:firstLine="567"/>
              <w:rPr>
                <w:b/>
                <w:bCs/>
              </w:rPr>
            </w:pPr>
            <w:r w:rsidRPr="00EF69A9">
              <w:rPr>
                <w:b/>
                <w:bCs/>
                <w:sz w:val="22"/>
                <w:szCs w:val="22"/>
              </w:rPr>
              <w:t>Баллы присуждаются:</w:t>
            </w:r>
          </w:p>
          <w:p w14:paraId="0841A6A7" w14:textId="77777777" w:rsidR="00303C57" w:rsidRPr="00EF69A9" w:rsidRDefault="00303C57" w:rsidP="00FC7070">
            <w:pPr>
              <w:spacing w:after="0"/>
              <w:rPr>
                <w:i/>
              </w:rPr>
            </w:pPr>
            <w:r w:rsidRPr="00EF69A9">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59A2FB1B" w14:textId="77777777" w:rsidR="00303C57" w:rsidRPr="00EF69A9" w:rsidRDefault="00303C57" w:rsidP="00FC7070">
            <w:pPr>
              <w:spacing w:after="0"/>
              <w:rPr>
                <w:i/>
              </w:rPr>
            </w:pPr>
            <w:r w:rsidRPr="00EF69A9">
              <w:rPr>
                <w:i/>
                <w:sz w:val="22"/>
                <w:szCs w:val="22"/>
              </w:rPr>
              <w:t>-предоставлены от 1 до 4 включительно копий писем с копиями контрактов от организаций/ИП</w:t>
            </w:r>
            <w:r w:rsidRPr="00EF69A9" w:rsidDel="00524763">
              <w:rPr>
                <w:i/>
                <w:sz w:val="22"/>
                <w:szCs w:val="22"/>
              </w:rPr>
              <w:t xml:space="preserve"> </w:t>
            </w:r>
            <w:r w:rsidRPr="00EF69A9">
              <w:rPr>
                <w:i/>
                <w:sz w:val="22"/>
                <w:szCs w:val="22"/>
              </w:rPr>
              <w:t>-10 баллов,</w:t>
            </w:r>
          </w:p>
          <w:p w14:paraId="5C881B9D" w14:textId="77777777" w:rsidR="00303C57" w:rsidRPr="00EF69A9" w:rsidRDefault="00303C57" w:rsidP="00FC7070">
            <w:pPr>
              <w:spacing w:after="0"/>
              <w:rPr>
                <w:i/>
              </w:rPr>
            </w:pPr>
            <w:r w:rsidRPr="00EF69A9">
              <w:rPr>
                <w:i/>
                <w:sz w:val="22"/>
                <w:szCs w:val="22"/>
              </w:rPr>
              <w:t>- предоставлены от 5 до 8 включительно копий писем с копиями контрактов от организаций/ИП– 15 баллов;</w:t>
            </w:r>
          </w:p>
          <w:p w14:paraId="6C9849F2" w14:textId="77777777" w:rsidR="00303C57" w:rsidRPr="00EF69A9" w:rsidRDefault="00303C57" w:rsidP="00FC7070">
            <w:pPr>
              <w:spacing w:after="0"/>
              <w:rPr>
                <w:i/>
              </w:rPr>
            </w:pPr>
            <w:r w:rsidRPr="00EF69A9">
              <w:rPr>
                <w:i/>
                <w:sz w:val="22"/>
                <w:szCs w:val="22"/>
              </w:rPr>
              <w:t>- предоставлены от 9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959C90B" w14:textId="77777777" w:rsidR="00303C57" w:rsidRPr="00EF69A9" w:rsidRDefault="00303C57" w:rsidP="00FC7070">
            <w:pPr>
              <w:spacing w:after="0"/>
              <w:ind w:firstLine="567"/>
              <w:rPr>
                <w:b/>
              </w:rPr>
            </w:pPr>
            <w:r w:rsidRPr="00EF69A9">
              <w:rPr>
                <w:b/>
                <w:sz w:val="22"/>
                <w:szCs w:val="22"/>
              </w:rPr>
              <w:t>25</w:t>
            </w:r>
          </w:p>
        </w:tc>
      </w:tr>
      <w:tr w:rsidR="00303C57" w:rsidRPr="00EF69A9" w14:paraId="779C83EB"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BEFF147" w14:textId="77777777" w:rsidR="00303C57" w:rsidRPr="00EF69A9" w:rsidRDefault="00303C57" w:rsidP="00FC7070">
            <w:pPr>
              <w:spacing w:after="0"/>
            </w:pPr>
            <w:r w:rsidRPr="00EF69A9">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4F081CEA" w14:textId="77777777" w:rsidR="00303C57" w:rsidRPr="00EF69A9" w:rsidRDefault="00303C57" w:rsidP="00FC7070">
            <w:pPr>
              <w:spacing w:after="0"/>
              <w:ind w:firstLine="567"/>
              <w:rPr>
                <w:b/>
                <w:bCs/>
              </w:rPr>
            </w:pPr>
            <w:r w:rsidRPr="00EF69A9">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01.01.2023 до момента подачи заявки на участие в закупке.</w:t>
            </w:r>
          </w:p>
          <w:p w14:paraId="054A1AF9" w14:textId="77777777" w:rsidR="00303C57" w:rsidRPr="00EF69A9" w:rsidRDefault="00303C57" w:rsidP="00FC7070">
            <w:pPr>
              <w:spacing w:after="0"/>
              <w:ind w:firstLine="567"/>
            </w:pPr>
            <w:r w:rsidRPr="00EF69A9">
              <w:rPr>
                <w:sz w:val="22"/>
                <w:szCs w:val="22"/>
              </w:rPr>
              <w:t xml:space="preserve">В расчет принимаются предоставленная участником закупки информация, заполненная по форме, согласно </w:t>
            </w:r>
            <w:r w:rsidRPr="00EF69A9">
              <w:rPr>
                <w:b/>
                <w:i/>
                <w:sz w:val="22"/>
                <w:szCs w:val="22"/>
              </w:rPr>
              <w:t>приложению № 4</w:t>
            </w:r>
            <w:r w:rsidRPr="00EF69A9">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w:t>
            </w:r>
            <w:r w:rsidRPr="00EF69A9">
              <w:rPr>
                <w:sz w:val="22"/>
                <w:szCs w:val="22"/>
              </w:rPr>
              <w:lastRenderedPageBreak/>
              <w:t>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6F96D65" w14:textId="77777777" w:rsidR="00303C57" w:rsidRPr="00EF69A9" w:rsidRDefault="00303C57" w:rsidP="00FC7070">
            <w:pPr>
              <w:spacing w:after="0"/>
              <w:ind w:firstLine="567"/>
            </w:pPr>
            <w:r w:rsidRPr="00EF69A9">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29E6723E" w14:textId="77777777" w:rsidR="00303C57" w:rsidRPr="00EF69A9" w:rsidRDefault="00303C57" w:rsidP="00FC7070">
            <w:pPr>
              <w:spacing w:after="0"/>
              <w:ind w:firstLine="567"/>
              <w:rPr>
                <w:i/>
              </w:rPr>
            </w:pPr>
            <w:r w:rsidRPr="00EF69A9">
              <w:rPr>
                <w:b/>
                <w:bCs/>
                <w:i/>
                <w:iCs/>
                <w:sz w:val="22"/>
                <w:szCs w:val="22"/>
              </w:rPr>
              <w:t>Примечание:</w:t>
            </w:r>
            <w:r w:rsidRPr="00EF69A9">
              <w:rPr>
                <w:i/>
                <w:iCs/>
                <w:sz w:val="22"/>
                <w:szCs w:val="22"/>
              </w:rPr>
              <w:t xml:space="preserve"> </w:t>
            </w:r>
            <w:r w:rsidRPr="00EF69A9">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EF69A9">
              <w:rPr>
                <w:i/>
                <w:sz w:val="22"/>
                <w:szCs w:val="22"/>
              </w:rPr>
              <w:t>АО</w:t>
            </w:r>
            <w:proofErr w:type="gramEnd"/>
            <w:r w:rsidRPr="00EF69A9">
              <w:rPr>
                <w:i/>
                <w:sz w:val="22"/>
                <w:szCs w:val="22"/>
              </w:rPr>
              <w:t xml:space="preserve"> «Аэропорт Сургут» в соответствии с настоящей Документацией).</w:t>
            </w:r>
          </w:p>
          <w:p w14:paraId="08B970FF" w14:textId="77777777" w:rsidR="00303C57" w:rsidRPr="00EF69A9" w:rsidRDefault="00303C57" w:rsidP="00FC7070">
            <w:pPr>
              <w:spacing w:after="0"/>
              <w:ind w:firstLine="567"/>
              <w:rPr>
                <w:b/>
                <w:bCs/>
              </w:rPr>
            </w:pPr>
            <w:r w:rsidRPr="00EF69A9">
              <w:rPr>
                <w:b/>
                <w:bCs/>
                <w:sz w:val="22"/>
                <w:szCs w:val="22"/>
              </w:rPr>
              <w:t>Баллы присуждаются:</w:t>
            </w:r>
          </w:p>
          <w:p w14:paraId="4D308A27" w14:textId="77777777" w:rsidR="00303C57" w:rsidRPr="00EF69A9" w:rsidRDefault="00303C57" w:rsidP="00FC7070">
            <w:pPr>
              <w:spacing w:after="0"/>
              <w:rPr>
                <w:i/>
              </w:rPr>
            </w:pPr>
            <w:r w:rsidRPr="00EF69A9">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5A30D7C1" w14:textId="77777777" w:rsidR="00303C57" w:rsidRPr="00EF69A9" w:rsidRDefault="00303C57" w:rsidP="00FC7070">
            <w:pPr>
              <w:spacing w:after="0"/>
              <w:rPr>
                <w:i/>
              </w:rPr>
            </w:pPr>
            <w:r w:rsidRPr="00EF69A9">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1ED1DBEF" w14:textId="4E8C2514" w:rsidR="00303C57" w:rsidRPr="00EF69A9" w:rsidRDefault="00303C57" w:rsidP="00FC7070">
            <w:pPr>
              <w:spacing w:after="0"/>
              <w:rPr>
                <w:i/>
              </w:rPr>
            </w:pPr>
            <w:r w:rsidRPr="00EF69A9">
              <w:rPr>
                <w:i/>
                <w:sz w:val="22"/>
                <w:szCs w:val="22"/>
              </w:rPr>
              <w:t>- предоставлены от 4-6 включительно копий контрактов (договоров) с копиями актов выполненных работ (оказанных услуг) от организаций/ИП – 20 баллов;</w:t>
            </w:r>
          </w:p>
          <w:p w14:paraId="73EF2AF9" w14:textId="53CC4FD9" w:rsidR="00303C57" w:rsidRPr="00EF69A9" w:rsidRDefault="00303C57" w:rsidP="00FC7070">
            <w:pPr>
              <w:spacing w:after="0"/>
              <w:rPr>
                <w:i/>
              </w:rPr>
            </w:pPr>
            <w:r w:rsidRPr="00EF69A9">
              <w:rPr>
                <w:i/>
                <w:sz w:val="22"/>
                <w:szCs w:val="22"/>
              </w:rPr>
              <w:t>- предоставлены от 7-9 включительно копий контрактов (договоров) с копиями актов выполненных работ (оказанных услуг) от организаций/ИП – 35 баллов;</w:t>
            </w:r>
          </w:p>
          <w:p w14:paraId="395099C7" w14:textId="4B4CAE65" w:rsidR="00303C57" w:rsidRPr="00EF69A9" w:rsidRDefault="00303C57" w:rsidP="00FC7070">
            <w:pPr>
              <w:spacing w:after="0"/>
            </w:pPr>
            <w:r w:rsidRPr="00EF69A9">
              <w:rPr>
                <w:i/>
                <w:sz w:val="22"/>
                <w:szCs w:val="22"/>
              </w:rPr>
              <w:t>- предоставлены от 10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42842EE" w14:textId="77777777" w:rsidR="00303C57" w:rsidRPr="00EF69A9" w:rsidRDefault="00303C57" w:rsidP="00FC7070">
            <w:pPr>
              <w:spacing w:after="0"/>
              <w:ind w:firstLine="567"/>
              <w:rPr>
                <w:b/>
              </w:rPr>
            </w:pPr>
            <w:r w:rsidRPr="00EF69A9">
              <w:rPr>
                <w:b/>
                <w:sz w:val="22"/>
                <w:szCs w:val="22"/>
              </w:rPr>
              <w:lastRenderedPageBreak/>
              <w:t>50</w:t>
            </w:r>
          </w:p>
        </w:tc>
      </w:tr>
      <w:tr w:rsidR="00303C57" w:rsidRPr="00EF69A9" w14:paraId="456DE920" w14:textId="77777777" w:rsidTr="00FC7070">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4A7DB7F2" w14:textId="77777777" w:rsidR="00303C57" w:rsidRPr="00EF69A9" w:rsidRDefault="00303C57" w:rsidP="00FC7070">
            <w:pPr>
              <w:spacing w:after="0"/>
              <w:ind w:firstLine="567"/>
            </w:pPr>
          </w:p>
        </w:tc>
        <w:tc>
          <w:tcPr>
            <w:tcW w:w="7670" w:type="dxa"/>
            <w:tcBorders>
              <w:top w:val="single" w:sz="4" w:space="0" w:color="auto"/>
              <w:left w:val="single" w:sz="4" w:space="0" w:color="auto"/>
              <w:bottom w:val="single" w:sz="4" w:space="0" w:color="auto"/>
              <w:right w:val="single" w:sz="4" w:space="0" w:color="auto"/>
            </w:tcBorders>
            <w:vAlign w:val="center"/>
          </w:tcPr>
          <w:p w14:paraId="54069634" w14:textId="77777777" w:rsidR="00303C57" w:rsidRPr="00EF69A9" w:rsidRDefault="00303C57" w:rsidP="00FC7070">
            <w:pPr>
              <w:spacing w:after="0"/>
              <w:ind w:firstLine="567"/>
            </w:pPr>
            <w:r w:rsidRPr="00EF69A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BBD3A2F" w14:textId="77777777" w:rsidR="00303C57" w:rsidRPr="00EF69A9" w:rsidRDefault="00303C57" w:rsidP="00FC7070">
            <w:pPr>
              <w:spacing w:after="0"/>
              <w:ind w:firstLine="567"/>
              <w:rPr>
                <w:b/>
              </w:rPr>
            </w:pPr>
            <w:r w:rsidRPr="00EF69A9">
              <w:rPr>
                <w:b/>
                <w:sz w:val="22"/>
                <w:szCs w:val="22"/>
              </w:rPr>
              <w:t>100</w:t>
            </w:r>
          </w:p>
        </w:tc>
      </w:tr>
    </w:tbl>
    <w:p w14:paraId="2495587A" w14:textId="77777777" w:rsidR="00303C57" w:rsidRPr="00EF69A9" w:rsidRDefault="00303C57" w:rsidP="00303C57">
      <w:pPr>
        <w:spacing w:after="0"/>
        <w:rPr>
          <w:sz w:val="22"/>
          <w:szCs w:val="22"/>
        </w:rPr>
      </w:pPr>
    </w:p>
    <w:p w14:paraId="107010B9" w14:textId="77777777" w:rsidR="00303C57" w:rsidRPr="00EF69A9" w:rsidRDefault="00303C57" w:rsidP="00303C57">
      <w:pPr>
        <w:spacing w:after="0"/>
        <w:rPr>
          <w:sz w:val="22"/>
          <w:szCs w:val="22"/>
        </w:rPr>
      </w:pPr>
    </w:p>
    <w:p w14:paraId="363E38DD" w14:textId="77777777" w:rsidR="00303C57" w:rsidRPr="00EF69A9" w:rsidRDefault="00303C57" w:rsidP="00303C57">
      <w:pPr>
        <w:spacing w:after="0"/>
        <w:rPr>
          <w:sz w:val="22"/>
          <w:szCs w:val="22"/>
        </w:rPr>
      </w:pPr>
      <w:r w:rsidRPr="00EF69A9">
        <w:rPr>
          <w:sz w:val="22"/>
          <w:szCs w:val="22"/>
        </w:rPr>
        <w:t xml:space="preserve">Баллы по </w:t>
      </w:r>
      <w:proofErr w:type="spellStart"/>
      <w:r w:rsidRPr="00EF69A9">
        <w:rPr>
          <w:sz w:val="22"/>
          <w:szCs w:val="22"/>
        </w:rPr>
        <w:t>нестоимостному</w:t>
      </w:r>
      <w:proofErr w:type="spellEnd"/>
      <w:r w:rsidRPr="00EF69A9">
        <w:rPr>
          <w:sz w:val="22"/>
          <w:szCs w:val="22"/>
        </w:rPr>
        <w:t xml:space="preserve"> критерию</w:t>
      </w:r>
      <w:r w:rsidRPr="00EF69A9">
        <w:rPr>
          <w:b/>
          <w:sz w:val="22"/>
          <w:szCs w:val="22"/>
        </w:rPr>
        <w:t xml:space="preserve"> </w:t>
      </w:r>
      <w:r w:rsidRPr="00EF69A9">
        <w:rPr>
          <w:sz w:val="22"/>
          <w:szCs w:val="22"/>
        </w:rPr>
        <w:t>рассчитываются для каждого предложения участника отдельно по формуле:</w:t>
      </w:r>
    </w:p>
    <w:p w14:paraId="0C183DD8" w14:textId="77777777" w:rsidR="00303C57" w:rsidRPr="00EF69A9" w:rsidRDefault="00303C57" w:rsidP="00303C57">
      <w:pPr>
        <w:spacing w:after="0"/>
        <w:ind w:firstLine="567"/>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EF69A9">
        <w:rPr>
          <w:sz w:val="22"/>
          <w:szCs w:val="22"/>
        </w:rPr>
        <w:tab/>
      </w:r>
      <w:r w:rsidRPr="00EF69A9">
        <w:rPr>
          <w:sz w:val="22"/>
          <w:szCs w:val="22"/>
        </w:rPr>
        <w:tab/>
      </w:r>
      <w:r w:rsidRPr="00EF69A9">
        <w:rPr>
          <w:sz w:val="22"/>
          <w:szCs w:val="22"/>
        </w:rPr>
        <w:tab/>
      </w:r>
      <w:r w:rsidRPr="00EF69A9">
        <w:rPr>
          <w:sz w:val="22"/>
          <w:szCs w:val="22"/>
        </w:rPr>
        <w:tab/>
      </w:r>
      <w:r w:rsidRPr="00EF69A9">
        <w:rPr>
          <w:sz w:val="22"/>
          <w:szCs w:val="22"/>
        </w:rPr>
        <w:tab/>
        <w:t xml:space="preserve">    </w:t>
      </w:r>
    </w:p>
    <w:p w14:paraId="19094CDB" w14:textId="77777777" w:rsidR="00303C57" w:rsidRPr="00EF69A9" w:rsidRDefault="00303C57" w:rsidP="00303C57">
      <w:pPr>
        <w:spacing w:after="0"/>
        <w:rPr>
          <w:sz w:val="22"/>
          <w:szCs w:val="22"/>
        </w:rPr>
      </w:pPr>
      <w:r w:rsidRPr="00EF69A9">
        <w:rPr>
          <w:sz w:val="22"/>
          <w:szCs w:val="22"/>
        </w:rPr>
        <w:t>где:</w:t>
      </w:r>
    </w:p>
    <w:p w14:paraId="14D628AE" w14:textId="77777777" w:rsidR="00303C57" w:rsidRPr="00EF69A9" w:rsidRDefault="00303C57" w:rsidP="00303C57">
      <w:pPr>
        <w:spacing w:after="0"/>
        <w:ind w:firstLine="567"/>
        <w:rPr>
          <w:sz w:val="22"/>
          <w:szCs w:val="22"/>
        </w:rPr>
      </w:pPr>
      <w:r w:rsidRPr="00EF69A9">
        <w:rPr>
          <w:sz w:val="22"/>
          <w:szCs w:val="22"/>
        </w:rPr>
        <w:t>БП</w:t>
      </w:r>
      <w:proofErr w:type="spellStart"/>
      <w:r w:rsidRPr="00EF69A9">
        <w:rPr>
          <w:sz w:val="22"/>
          <w:szCs w:val="22"/>
          <w:vertAlign w:val="subscript"/>
          <w:lang w:val="en-US"/>
        </w:rPr>
        <w:t>i</w:t>
      </w:r>
      <w:proofErr w:type="spellEnd"/>
      <w:r w:rsidRPr="00EF69A9">
        <w:rPr>
          <w:sz w:val="22"/>
          <w:szCs w:val="22"/>
        </w:rPr>
        <w:t xml:space="preserve"> – балл, рассчитанный для предложения </w:t>
      </w:r>
      <w:proofErr w:type="spellStart"/>
      <w:r w:rsidRPr="00EF69A9">
        <w:rPr>
          <w:sz w:val="22"/>
          <w:szCs w:val="22"/>
          <w:lang w:val="en-US"/>
        </w:rPr>
        <w:t>i</w:t>
      </w:r>
      <w:proofErr w:type="spellEnd"/>
      <w:r w:rsidRPr="00EF69A9">
        <w:rPr>
          <w:sz w:val="22"/>
          <w:szCs w:val="22"/>
        </w:rPr>
        <w:t xml:space="preserve">-го участника по </w:t>
      </w:r>
      <w:proofErr w:type="spellStart"/>
      <w:r w:rsidRPr="00EF69A9">
        <w:rPr>
          <w:sz w:val="22"/>
          <w:szCs w:val="22"/>
        </w:rPr>
        <w:t>нестоимостному</w:t>
      </w:r>
      <w:proofErr w:type="spellEnd"/>
      <w:r w:rsidRPr="00EF69A9">
        <w:rPr>
          <w:sz w:val="22"/>
          <w:szCs w:val="22"/>
        </w:rPr>
        <w:t xml:space="preserve"> критерию;</w:t>
      </w:r>
    </w:p>
    <w:p w14:paraId="76E35ABF" w14:textId="77777777" w:rsidR="00303C57" w:rsidRPr="00EF69A9" w:rsidRDefault="00303C57" w:rsidP="00303C57">
      <w:pPr>
        <w:spacing w:after="0"/>
        <w:ind w:firstLine="567"/>
        <w:rPr>
          <w:sz w:val="22"/>
          <w:szCs w:val="22"/>
        </w:rPr>
      </w:pPr>
      <w:r w:rsidRPr="00EF69A9">
        <w:rPr>
          <w:sz w:val="22"/>
          <w:szCs w:val="22"/>
        </w:rPr>
        <w:t>П</w:t>
      </w:r>
      <w:proofErr w:type="spellStart"/>
      <w:r w:rsidRPr="00EF69A9">
        <w:rPr>
          <w:sz w:val="22"/>
          <w:szCs w:val="22"/>
          <w:vertAlign w:val="subscript"/>
          <w:lang w:val="en-US"/>
        </w:rPr>
        <w:t>i</w:t>
      </w:r>
      <w:proofErr w:type="spellEnd"/>
      <w:r w:rsidRPr="00EF69A9">
        <w:rPr>
          <w:sz w:val="22"/>
          <w:szCs w:val="22"/>
        </w:rPr>
        <w:t xml:space="preserve"> – предложение </w:t>
      </w:r>
      <w:proofErr w:type="spellStart"/>
      <w:r w:rsidRPr="00EF69A9">
        <w:rPr>
          <w:sz w:val="22"/>
          <w:szCs w:val="22"/>
          <w:lang w:val="en-US"/>
        </w:rPr>
        <w:t>i</w:t>
      </w:r>
      <w:proofErr w:type="spellEnd"/>
      <w:r w:rsidRPr="00EF69A9">
        <w:rPr>
          <w:sz w:val="22"/>
          <w:szCs w:val="22"/>
        </w:rPr>
        <w:t xml:space="preserve">-го участника по критерию (сумма баллов </w:t>
      </w:r>
      <w:proofErr w:type="spellStart"/>
      <w:r w:rsidRPr="00EF69A9">
        <w:rPr>
          <w:sz w:val="22"/>
          <w:szCs w:val="22"/>
          <w:lang w:val="en-US"/>
        </w:rPr>
        <w:t>i</w:t>
      </w:r>
      <w:proofErr w:type="spellEnd"/>
      <w:r w:rsidRPr="00EF69A9">
        <w:rPr>
          <w:sz w:val="22"/>
          <w:szCs w:val="22"/>
        </w:rPr>
        <w:t xml:space="preserve">-го участника по </w:t>
      </w:r>
      <w:proofErr w:type="spellStart"/>
      <w:r w:rsidRPr="00EF69A9">
        <w:rPr>
          <w:sz w:val="22"/>
          <w:szCs w:val="22"/>
        </w:rPr>
        <w:t>нестоимостным</w:t>
      </w:r>
      <w:proofErr w:type="spellEnd"/>
      <w:r w:rsidRPr="00EF69A9">
        <w:rPr>
          <w:sz w:val="22"/>
          <w:szCs w:val="22"/>
        </w:rPr>
        <w:t xml:space="preserve"> критериям);</w:t>
      </w:r>
    </w:p>
    <w:p w14:paraId="0B1D52CB" w14:textId="77777777" w:rsidR="00303C57" w:rsidRPr="00EF69A9" w:rsidRDefault="00303C57" w:rsidP="00303C57">
      <w:pPr>
        <w:spacing w:after="0"/>
        <w:ind w:firstLine="567"/>
        <w:rPr>
          <w:sz w:val="22"/>
          <w:szCs w:val="22"/>
        </w:rPr>
      </w:pPr>
      <w:r w:rsidRPr="00EF69A9">
        <w:rPr>
          <w:sz w:val="22"/>
          <w:szCs w:val="22"/>
        </w:rPr>
        <w:t>П</w:t>
      </w:r>
      <w:r w:rsidRPr="00EF69A9">
        <w:rPr>
          <w:sz w:val="22"/>
          <w:szCs w:val="22"/>
          <w:vertAlign w:val="subscript"/>
          <w:lang w:val="en-US"/>
        </w:rPr>
        <w:t>max</w:t>
      </w:r>
      <w:r w:rsidRPr="00EF69A9">
        <w:rPr>
          <w:sz w:val="22"/>
          <w:szCs w:val="22"/>
        </w:rPr>
        <w:t xml:space="preserve"> – максимальное предложение участника по критерию (сумма баллов по </w:t>
      </w:r>
      <w:proofErr w:type="spellStart"/>
      <w:r w:rsidRPr="00EF69A9">
        <w:rPr>
          <w:sz w:val="22"/>
          <w:szCs w:val="22"/>
        </w:rPr>
        <w:t>нестоимостным</w:t>
      </w:r>
      <w:proofErr w:type="spellEnd"/>
      <w:r w:rsidRPr="00EF69A9">
        <w:rPr>
          <w:sz w:val="22"/>
          <w:szCs w:val="22"/>
        </w:rPr>
        <w:t xml:space="preserve"> критериям);</w:t>
      </w:r>
    </w:p>
    <w:p w14:paraId="7EFDDD88" w14:textId="77777777" w:rsidR="00303C57" w:rsidRPr="00EF69A9" w:rsidRDefault="00303C57" w:rsidP="00303C57">
      <w:pPr>
        <w:spacing w:after="0"/>
        <w:ind w:firstLine="567"/>
        <w:rPr>
          <w:sz w:val="22"/>
          <w:szCs w:val="22"/>
        </w:rPr>
      </w:pPr>
      <w:proofErr w:type="spellStart"/>
      <w:r w:rsidRPr="00EF69A9">
        <w:rPr>
          <w:sz w:val="22"/>
          <w:szCs w:val="22"/>
        </w:rPr>
        <w:t>КЗп</w:t>
      </w:r>
      <w:proofErr w:type="spellEnd"/>
      <w:r w:rsidRPr="00EF69A9">
        <w:rPr>
          <w:sz w:val="22"/>
          <w:szCs w:val="22"/>
        </w:rPr>
        <w:t xml:space="preserve"> - коэффициент значимости критерия в соответствии с документацией о закупке.</w:t>
      </w:r>
    </w:p>
    <w:p w14:paraId="6C28958D" w14:textId="77777777" w:rsidR="00303C57" w:rsidRPr="00EF69A9" w:rsidRDefault="00303C57" w:rsidP="00303C57">
      <w:pPr>
        <w:spacing w:after="0"/>
        <w:rPr>
          <w:sz w:val="22"/>
          <w:szCs w:val="22"/>
        </w:rPr>
      </w:pPr>
    </w:p>
    <w:p w14:paraId="6BFE38D5" w14:textId="77777777" w:rsidR="00303C57" w:rsidRPr="00EF69A9" w:rsidRDefault="00303C57" w:rsidP="00303C57">
      <w:pPr>
        <w:spacing w:after="0"/>
        <w:rPr>
          <w:sz w:val="22"/>
          <w:szCs w:val="22"/>
        </w:rPr>
      </w:pPr>
      <w:r w:rsidRPr="00EF69A9">
        <w:rPr>
          <w:sz w:val="22"/>
          <w:szCs w:val="22"/>
        </w:rPr>
        <w:t>4.3. Итоговый балл предложения (заявки) участника рассчитывается путем сложения баллов по всем критериям по формуле:</w:t>
      </w:r>
    </w:p>
    <w:p w14:paraId="12D731E7" w14:textId="77777777" w:rsidR="00303C57" w:rsidRPr="00EF69A9" w:rsidRDefault="00303C57" w:rsidP="00303C57">
      <w:pPr>
        <w:spacing w:after="0"/>
        <w:ind w:firstLine="567"/>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EF69A9">
        <w:rPr>
          <w:sz w:val="22"/>
          <w:szCs w:val="22"/>
        </w:rPr>
        <w:t xml:space="preserve"> </w:t>
      </w:r>
      <w:r w:rsidRPr="00EF69A9">
        <w:rPr>
          <w:sz w:val="22"/>
          <w:szCs w:val="22"/>
        </w:rPr>
        <w:tab/>
      </w:r>
      <w:r w:rsidRPr="00EF69A9">
        <w:rPr>
          <w:sz w:val="22"/>
          <w:szCs w:val="22"/>
        </w:rPr>
        <w:tab/>
      </w:r>
      <w:r w:rsidRPr="00EF69A9">
        <w:rPr>
          <w:sz w:val="22"/>
          <w:szCs w:val="22"/>
        </w:rPr>
        <w:tab/>
      </w:r>
      <w:r w:rsidRPr="00EF69A9">
        <w:rPr>
          <w:sz w:val="22"/>
          <w:szCs w:val="22"/>
        </w:rPr>
        <w:tab/>
        <w:t xml:space="preserve">    </w:t>
      </w:r>
    </w:p>
    <w:p w14:paraId="64A21B65" w14:textId="77777777" w:rsidR="00303C57" w:rsidRPr="00EF69A9" w:rsidRDefault="00303C57" w:rsidP="00303C57">
      <w:pPr>
        <w:spacing w:after="0"/>
        <w:rPr>
          <w:sz w:val="22"/>
          <w:szCs w:val="22"/>
        </w:rPr>
      </w:pPr>
      <w:r w:rsidRPr="00EF69A9">
        <w:rPr>
          <w:sz w:val="22"/>
          <w:szCs w:val="22"/>
        </w:rPr>
        <w:t xml:space="preserve">где: </w:t>
      </w:r>
    </w:p>
    <w:p w14:paraId="3A01DF89" w14:textId="77777777" w:rsidR="00303C57" w:rsidRPr="00EF69A9" w:rsidRDefault="00303C57" w:rsidP="00303C57">
      <w:pPr>
        <w:spacing w:after="0"/>
        <w:ind w:firstLine="567"/>
        <w:rPr>
          <w:sz w:val="22"/>
          <w:szCs w:val="22"/>
        </w:rPr>
      </w:pPr>
      <w:r w:rsidRPr="00EF69A9">
        <w:rPr>
          <w:sz w:val="22"/>
          <w:szCs w:val="22"/>
        </w:rPr>
        <w:t>ИБ</w:t>
      </w:r>
      <w:proofErr w:type="spellStart"/>
      <w:r w:rsidRPr="00EF69A9">
        <w:rPr>
          <w:sz w:val="22"/>
          <w:szCs w:val="22"/>
          <w:vertAlign w:val="subscript"/>
          <w:lang w:val="en-US"/>
        </w:rPr>
        <w:t>i</w:t>
      </w:r>
      <w:proofErr w:type="spellEnd"/>
      <w:r w:rsidRPr="00EF69A9">
        <w:rPr>
          <w:sz w:val="22"/>
          <w:szCs w:val="22"/>
        </w:rPr>
        <w:t xml:space="preserve"> – итоговый балл предложения </w:t>
      </w:r>
      <w:proofErr w:type="spellStart"/>
      <w:r w:rsidRPr="00EF69A9">
        <w:rPr>
          <w:sz w:val="22"/>
          <w:szCs w:val="22"/>
          <w:lang w:val="en-US"/>
        </w:rPr>
        <w:t>i</w:t>
      </w:r>
      <w:proofErr w:type="spellEnd"/>
      <w:r w:rsidRPr="00EF69A9">
        <w:rPr>
          <w:sz w:val="22"/>
          <w:szCs w:val="22"/>
        </w:rPr>
        <w:t>-го участника;</w:t>
      </w:r>
    </w:p>
    <w:p w14:paraId="74E96F8C" w14:textId="77777777" w:rsidR="00303C57" w:rsidRPr="00EF69A9" w:rsidRDefault="00303C57" w:rsidP="00303C57">
      <w:pPr>
        <w:spacing w:after="0"/>
        <w:ind w:firstLine="567"/>
        <w:rPr>
          <w:sz w:val="22"/>
          <w:szCs w:val="22"/>
        </w:rPr>
      </w:pPr>
      <w:r w:rsidRPr="00EF69A9">
        <w:rPr>
          <w:sz w:val="22"/>
          <w:szCs w:val="22"/>
        </w:rPr>
        <w:lastRenderedPageBreak/>
        <w:t>БЦ</w:t>
      </w:r>
      <w:proofErr w:type="spellStart"/>
      <w:r w:rsidRPr="00EF69A9">
        <w:rPr>
          <w:sz w:val="22"/>
          <w:szCs w:val="22"/>
          <w:vertAlign w:val="subscript"/>
          <w:lang w:val="en-US"/>
        </w:rPr>
        <w:t>i</w:t>
      </w:r>
      <w:proofErr w:type="spellEnd"/>
      <w:r w:rsidRPr="00EF69A9">
        <w:rPr>
          <w:sz w:val="22"/>
          <w:szCs w:val="22"/>
        </w:rPr>
        <w:t xml:space="preserve"> – балл, рассчитанный для предложения </w:t>
      </w:r>
      <w:proofErr w:type="spellStart"/>
      <w:r w:rsidRPr="00EF69A9">
        <w:rPr>
          <w:sz w:val="22"/>
          <w:szCs w:val="22"/>
          <w:lang w:val="en-US"/>
        </w:rPr>
        <w:t>i</w:t>
      </w:r>
      <w:proofErr w:type="spellEnd"/>
      <w:r w:rsidRPr="00EF69A9">
        <w:rPr>
          <w:sz w:val="22"/>
          <w:szCs w:val="22"/>
        </w:rPr>
        <w:t xml:space="preserve">-го участника по стоимостному критерию; </w:t>
      </w:r>
    </w:p>
    <w:p w14:paraId="3A693376" w14:textId="77777777" w:rsidR="00303C57" w:rsidRPr="00EF69A9" w:rsidRDefault="00303C57" w:rsidP="00303C57">
      <w:pPr>
        <w:spacing w:after="0"/>
        <w:ind w:firstLine="567"/>
        <w:rPr>
          <w:sz w:val="22"/>
          <w:szCs w:val="22"/>
        </w:rPr>
      </w:pPr>
      <w:r w:rsidRPr="00EF69A9">
        <w:rPr>
          <w:sz w:val="22"/>
          <w:szCs w:val="22"/>
        </w:rPr>
        <w:t>БП</w:t>
      </w:r>
      <w:proofErr w:type="spellStart"/>
      <w:r w:rsidRPr="00EF69A9">
        <w:rPr>
          <w:sz w:val="22"/>
          <w:szCs w:val="22"/>
          <w:vertAlign w:val="subscript"/>
          <w:lang w:val="en-US"/>
        </w:rPr>
        <w:t>i</w:t>
      </w:r>
      <w:proofErr w:type="spellEnd"/>
      <w:r w:rsidRPr="00EF69A9">
        <w:rPr>
          <w:sz w:val="22"/>
          <w:szCs w:val="22"/>
        </w:rPr>
        <w:t xml:space="preserve"> – балл, рассчитанный для предложения </w:t>
      </w:r>
      <w:proofErr w:type="spellStart"/>
      <w:r w:rsidRPr="00EF69A9">
        <w:rPr>
          <w:sz w:val="22"/>
          <w:szCs w:val="22"/>
          <w:lang w:val="en-US"/>
        </w:rPr>
        <w:t>i</w:t>
      </w:r>
      <w:proofErr w:type="spellEnd"/>
      <w:r w:rsidRPr="00EF69A9">
        <w:rPr>
          <w:sz w:val="22"/>
          <w:szCs w:val="22"/>
        </w:rPr>
        <w:t xml:space="preserve">-го участника по </w:t>
      </w:r>
      <w:proofErr w:type="spellStart"/>
      <w:r w:rsidRPr="00EF69A9">
        <w:rPr>
          <w:sz w:val="22"/>
          <w:szCs w:val="22"/>
        </w:rPr>
        <w:t>нестоимостному</w:t>
      </w:r>
      <w:proofErr w:type="spellEnd"/>
      <w:r w:rsidRPr="00EF69A9">
        <w:rPr>
          <w:sz w:val="22"/>
          <w:szCs w:val="22"/>
        </w:rPr>
        <w:t xml:space="preserve"> критерию.</w:t>
      </w:r>
    </w:p>
    <w:p w14:paraId="70E81B64" w14:textId="77777777" w:rsidR="00303C57" w:rsidRPr="00EF69A9" w:rsidRDefault="00303C57" w:rsidP="00303C57">
      <w:pPr>
        <w:spacing w:after="0"/>
        <w:ind w:firstLine="567"/>
        <w:rPr>
          <w:bCs/>
          <w:sz w:val="22"/>
          <w:szCs w:val="22"/>
        </w:rPr>
      </w:pPr>
    </w:p>
    <w:p w14:paraId="136FD041" w14:textId="77777777" w:rsidR="00303C57" w:rsidRPr="00EF69A9" w:rsidRDefault="00303C57" w:rsidP="00303C57">
      <w:pPr>
        <w:spacing w:after="0"/>
        <w:ind w:firstLine="567"/>
        <w:rPr>
          <w:b/>
          <w:sz w:val="22"/>
          <w:szCs w:val="22"/>
        </w:rPr>
      </w:pPr>
      <w:r w:rsidRPr="00EF69A9">
        <w:rPr>
          <w:sz w:val="22"/>
          <w:szCs w:val="22"/>
        </w:rPr>
        <w:t>Общий итоговый балл по предложению (заявке) участника закупки указывается в приложении к протоколу «Конкурентный лист».</w:t>
      </w:r>
    </w:p>
    <w:p w14:paraId="43950A15"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7B09182"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BCB05D0" w14:textId="77777777" w:rsidR="00303C57" w:rsidRPr="00EF69A9" w:rsidRDefault="00303C57" w:rsidP="00303C57">
      <w:pPr>
        <w:autoSpaceDE w:val="0"/>
        <w:autoSpaceDN w:val="0"/>
        <w:adjustRightInd w:val="0"/>
        <w:spacing w:after="0"/>
        <w:ind w:firstLine="567"/>
        <w:rPr>
          <w:sz w:val="22"/>
          <w:szCs w:val="22"/>
        </w:rPr>
      </w:pPr>
      <w:r w:rsidRPr="00EF69A9">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16AAD162" w14:textId="77777777" w:rsidR="00303C57" w:rsidRPr="00EF69A9" w:rsidRDefault="00303C57" w:rsidP="00303C57">
      <w:pPr>
        <w:tabs>
          <w:tab w:val="left" w:pos="0"/>
          <w:tab w:val="left" w:pos="984"/>
        </w:tabs>
        <w:spacing w:after="0"/>
        <w:ind w:firstLine="567"/>
        <w:rPr>
          <w:sz w:val="22"/>
          <w:szCs w:val="22"/>
        </w:rPr>
      </w:pPr>
      <w:r w:rsidRPr="00EF69A9">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322F67C1" w14:textId="77777777" w:rsidR="00303C57" w:rsidRPr="00EF69A9" w:rsidRDefault="00303C57" w:rsidP="00303C57">
      <w:pPr>
        <w:spacing w:after="0"/>
        <w:ind w:firstLine="567"/>
        <w:rPr>
          <w:b/>
          <w:bCs/>
          <w:iCs/>
          <w:caps/>
          <w:sz w:val="22"/>
          <w:szCs w:val="22"/>
        </w:rPr>
      </w:pPr>
      <w:r w:rsidRPr="00EF69A9">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3" w:history="1">
        <w:r w:rsidRPr="00EF69A9">
          <w:rPr>
            <w:sz w:val="22"/>
            <w:szCs w:val="22"/>
          </w:rPr>
          <w:t>www.airport-surgut.ru</w:t>
        </w:r>
      </w:hyperlink>
      <w:r w:rsidRPr="00EF69A9">
        <w:rPr>
          <w:sz w:val="22"/>
          <w:szCs w:val="22"/>
        </w:rPr>
        <w:t xml:space="preserve"> (информационно) не позднее чем через 3 (три) календарных дня со дня его подписания Комиссией по закупкам. </w:t>
      </w:r>
    </w:p>
    <w:p w14:paraId="7A85560F" w14:textId="0353B058" w:rsidR="00486C93" w:rsidRPr="00EF69A9" w:rsidRDefault="00486C93" w:rsidP="00486C93">
      <w:pPr>
        <w:spacing w:after="0"/>
        <w:ind w:firstLine="567"/>
        <w:rPr>
          <w:rFonts w:eastAsia="Calibri"/>
          <w:b/>
          <w:sz w:val="22"/>
          <w:szCs w:val="22"/>
          <w:lang w:eastAsia="en-US"/>
        </w:rPr>
      </w:pPr>
    </w:p>
    <w:p w14:paraId="3CA0DF6F" w14:textId="02A87966" w:rsidR="00303C57" w:rsidRPr="00EF69A9" w:rsidRDefault="00303C57" w:rsidP="00486C93">
      <w:pPr>
        <w:spacing w:after="0"/>
        <w:ind w:firstLine="567"/>
        <w:rPr>
          <w:rFonts w:eastAsia="Calibri"/>
          <w:b/>
          <w:sz w:val="22"/>
          <w:szCs w:val="22"/>
          <w:lang w:eastAsia="en-US"/>
        </w:rPr>
      </w:pPr>
    </w:p>
    <w:p w14:paraId="144600E5" w14:textId="5C9D0591" w:rsidR="00303C57" w:rsidRPr="00EF69A9" w:rsidRDefault="00303C57" w:rsidP="00486C93">
      <w:pPr>
        <w:spacing w:after="0"/>
        <w:ind w:firstLine="567"/>
        <w:rPr>
          <w:rFonts w:eastAsia="Calibri"/>
          <w:b/>
          <w:sz w:val="22"/>
          <w:szCs w:val="22"/>
          <w:lang w:eastAsia="en-US"/>
        </w:rPr>
      </w:pPr>
    </w:p>
    <w:p w14:paraId="0EEB7B3F" w14:textId="7AE3E51E" w:rsidR="00303C57" w:rsidRPr="00EF69A9" w:rsidRDefault="00303C57" w:rsidP="00486C93">
      <w:pPr>
        <w:spacing w:after="0"/>
        <w:ind w:firstLine="567"/>
        <w:rPr>
          <w:rFonts w:eastAsia="Calibri"/>
          <w:b/>
          <w:sz w:val="22"/>
          <w:szCs w:val="22"/>
          <w:lang w:eastAsia="en-US"/>
        </w:rPr>
      </w:pPr>
    </w:p>
    <w:p w14:paraId="13D9A9CF" w14:textId="2054320F" w:rsidR="00303C57" w:rsidRPr="00EF69A9" w:rsidRDefault="00303C57" w:rsidP="00486C93">
      <w:pPr>
        <w:spacing w:after="0"/>
        <w:ind w:firstLine="567"/>
        <w:rPr>
          <w:rFonts w:eastAsia="Calibri"/>
          <w:b/>
          <w:sz w:val="22"/>
          <w:szCs w:val="22"/>
          <w:lang w:eastAsia="en-US"/>
        </w:rPr>
      </w:pPr>
    </w:p>
    <w:p w14:paraId="59112457" w14:textId="01AC14F8" w:rsidR="00303C57" w:rsidRPr="00EF69A9" w:rsidRDefault="00303C57" w:rsidP="00486C93">
      <w:pPr>
        <w:spacing w:after="0"/>
        <w:ind w:firstLine="567"/>
        <w:rPr>
          <w:rFonts w:eastAsia="Calibri"/>
          <w:b/>
          <w:sz w:val="22"/>
          <w:szCs w:val="22"/>
          <w:lang w:eastAsia="en-US"/>
        </w:rPr>
      </w:pPr>
    </w:p>
    <w:p w14:paraId="41AD2F22" w14:textId="2BF5F84F" w:rsidR="00303C57" w:rsidRPr="00EF69A9" w:rsidRDefault="00303C57" w:rsidP="00486C93">
      <w:pPr>
        <w:spacing w:after="0"/>
        <w:ind w:firstLine="567"/>
        <w:rPr>
          <w:rFonts w:eastAsia="Calibri"/>
          <w:b/>
          <w:sz w:val="22"/>
          <w:szCs w:val="22"/>
          <w:lang w:eastAsia="en-US"/>
        </w:rPr>
      </w:pPr>
    </w:p>
    <w:p w14:paraId="1643A7B9" w14:textId="3C862073" w:rsidR="00303C57" w:rsidRPr="00EF69A9" w:rsidRDefault="00303C57" w:rsidP="00486C93">
      <w:pPr>
        <w:spacing w:after="0"/>
        <w:ind w:firstLine="567"/>
        <w:rPr>
          <w:rFonts w:eastAsia="Calibri"/>
          <w:b/>
          <w:sz w:val="22"/>
          <w:szCs w:val="22"/>
          <w:lang w:eastAsia="en-US"/>
        </w:rPr>
      </w:pPr>
    </w:p>
    <w:p w14:paraId="0097B71E" w14:textId="5758BD7C" w:rsidR="00303C57" w:rsidRPr="00EF69A9" w:rsidRDefault="00303C57" w:rsidP="00486C93">
      <w:pPr>
        <w:spacing w:after="0"/>
        <w:ind w:firstLine="567"/>
        <w:rPr>
          <w:rFonts w:eastAsia="Calibri"/>
          <w:b/>
          <w:sz w:val="22"/>
          <w:szCs w:val="22"/>
          <w:lang w:eastAsia="en-US"/>
        </w:rPr>
      </w:pPr>
    </w:p>
    <w:p w14:paraId="026A11BF" w14:textId="3A378735" w:rsidR="00303C57" w:rsidRPr="00EF69A9" w:rsidRDefault="00303C57" w:rsidP="00486C93">
      <w:pPr>
        <w:spacing w:after="0"/>
        <w:ind w:firstLine="567"/>
        <w:rPr>
          <w:rFonts w:eastAsia="Calibri"/>
          <w:b/>
          <w:sz w:val="22"/>
          <w:szCs w:val="22"/>
          <w:lang w:eastAsia="en-US"/>
        </w:rPr>
      </w:pPr>
    </w:p>
    <w:p w14:paraId="7F4AC648" w14:textId="72A5BAAE" w:rsidR="00303C57" w:rsidRPr="00EF69A9" w:rsidRDefault="00303C57" w:rsidP="00486C93">
      <w:pPr>
        <w:spacing w:after="0"/>
        <w:ind w:firstLine="567"/>
        <w:rPr>
          <w:rFonts w:eastAsia="Calibri"/>
          <w:b/>
          <w:sz w:val="22"/>
          <w:szCs w:val="22"/>
          <w:lang w:eastAsia="en-US"/>
        </w:rPr>
      </w:pPr>
    </w:p>
    <w:p w14:paraId="5AF78F3C" w14:textId="663ECB88" w:rsidR="00303C57" w:rsidRPr="00EF69A9" w:rsidRDefault="00303C57" w:rsidP="00486C93">
      <w:pPr>
        <w:spacing w:after="0"/>
        <w:ind w:firstLine="567"/>
        <w:rPr>
          <w:rFonts w:eastAsia="Calibri"/>
          <w:b/>
          <w:sz w:val="22"/>
          <w:szCs w:val="22"/>
          <w:lang w:eastAsia="en-US"/>
        </w:rPr>
      </w:pPr>
    </w:p>
    <w:p w14:paraId="12131F57" w14:textId="02A5F48C" w:rsidR="00303C57" w:rsidRPr="00EF69A9" w:rsidRDefault="00303C57" w:rsidP="00486C93">
      <w:pPr>
        <w:spacing w:after="0"/>
        <w:ind w:firstLine="567"/>
        <w:rPr>
          <w:rFonts w:eastAsia="Calibri"/>
          <w:b/>
          <w:sz w:val="22"/>
          <w:szCs w:val="22"/>
          <w:lang w:eastAsia="en-US"/>
        </w:rPr>
      </w:pPr>
    </w:p>
    <w:p w14:paraId="33A34B38" w14:textId="1A896B34" w:rsidR="00303C57" w:rsidRPr="00EF69A9" w:rsidRDefault="00303C57" w:rsidP="00486C93">
      <w:pPr>
        <w:spacing w:after="0"/>
        <w:ind w:firstLine="567"/>
        <w:rPr>
          <w:rFonts w:eastAsia="Calibri"/>
          <w:b/>
          <w:sz w:val="22"/>
          <w:szCs w:val="22"/>
          <w:lang w:eastAsia="en-US"/>
        </w:rPr>
      </w:pPr>
    </w:p>
    <w:p w14:paraId="24E27BCA" w14:textId="77777777" w:rsidR="00303C57" w:rsidRPr="00EF69A9" w:rsidRDefault="00303C57" w:rsidP="00486C93">
      <w:pPr>
        <w:spacing w:after="0"/>
        <w:ind w:firstLine="567"/>
        <w:rPr>
          <w:rFonts w:eastAsia="Calibri"/>
          <w:b/>
          <w:sz w:val="22"/>
          <w:szCs w:val="22"/>
          <w:lang w:eastAsia="en-US"/>
        </w:rPr>
      </w:pPr>
    </w:p>
    <w:p w14:paraId="684379E7" w14:textId="77777777" w:rsidR="00486C93" w:rsidRPr="00EF69A9" w:rsidRDefault="00486C93" w:rsidP="00486C93">
      <w:pPr>
        <w:spacing w:after="0"/>
        <w:ind w:firstLine="567"/>
        <w:rPr>
          <w:rFonts w:eastAsia="Calibri"/>
          <w:b/>
          <w:sz w:val="22"/>
          <w:szCs w:val="22"/>
          <w:lang w:eastAsia="en-US"/>
        </w:rPr>
      </w:pPr>
    </w:p>
    <w:p w14:paraId="7FA887E1" w14:textId="77777777" w:rsidR="00486C93" w:rsidRPr="00EF69A9" w:rsidRDefault="00486C93" w:rsidP="00486C93">
      <w:pPr>
        <w:spacing w:after="0"/>
        <w:ind w:firstLine="567"/>
        <w:rPr>
          <w:rFonts w:eastAsia="Calibri"/>
          <w:b/>
          <w:sz w:val="22"/>
          <w:szCs w:val="22"/>
          <w:lang w:eastAsia="en-US"/>
        </w:rPr>
      </w:pPr>
    </w:p>
    <w:p w14:paraId="7F71B154" w14:textId="77777777" w:rsidR="00486C93" w:rsidRPr="00EF69A9" w:rsidRDefault="00486C93" w:rsidP="00486C93">
      <w:pPr>
        <w:spacing w:after="0"/>
        <w:ind w:firstLine="567"/>
        <w:rPr>
          <w:rFonts w:eastAsia="Calibri"/>
          <w:b/>
          <w:sz w:val="22"/>
          <w:szCs w:val="22"/>
          <w:lang w:eastAsia="en-US"/>
        </w:rPr>
      </w:pPr>
    </w:p>
    <w:p w14:paraId="47ACE79D" w14:textId="77777777" w:rsidR="00486C93" w:rsidRPr="00EF69A9" w:rsidRDefault="00486C93" w:rsidP="00486C93">
      <w:pPr>
        <w:spacing w:after="0"/>
        <w:ind w:firstLine="567"/>
        <w:rPr>
          <w:rFonts w:eastAsia="Calibri"/>
          <w:b/>
          <w:sz w:val="22"/>
          <w:szCs w:val="22"/>
          <w:lang w:eastAsia="en-US"/>
        </w:rPr>
      </w:pPr>
    </w:p>
    <w:p w14:paraId="4F3E54DD" w14:textId="77777777" w:rsidR="00486C93" w:rsidRPr="00EF69A9" w:rsidRDefault="00486C93" w:rsidP="00486C93">
      <w:pPr>
        <w:spacing w:after="0"/>
        <w:ind w:firstLine="567"/>
        <w:rPr>
          <w:rFonts w:eastAsia="Calibri"/>
          <w:b/>
          <w:sz w:val="22"/>
          <w:szCs w:val="22"/>
          <w:lang w:eastAsia="en-US"/>
        </w:rPr>
      </w:pPr>
    </w:p>
    <w:p w14:paraId="254A9288" w14:textId="77777777" w:rsidR="00486C93" w:rsidRPr="00EF69A9" w:rsidRDefault="00486C93" w:rsidP="00486C93">
      <w:pPr>
        <w:spacing w:after="0"/>
        <w:ind w:firstLine="567"/>
        <w:rPr>
          <w:rFonts w:eastAsia="Calibri"/>
          <w:b/>
          <w:sz w:val="22"/>
          <w:szCs w:val="22"/>
          <w:lang w:eastAsia="en-US"/>
        </w:rPr>
      </w:pPr>
    </w:p>
    <w:p w14:paraId="38E422A1" w14:textId="77777777" w:rsidR="00BE725F" w:rsidRPr="00EF69A9" w:rsidRDefault="00BE725F" w:rsidP="00486C93">
      <w:pPr>
        <w:spacing w:after="0"/>
        <w:ind w:firstLine="567"/>
        <w:rPr>
          <w:rFonts w:eastAsia="Calibri"/>
          <w:b/>
          <w:sz w:val="22"/>
          <w:szCs w:val="22"/>
          <w:lang w:eastAsia="en-US"/>
        </w:rPr>
      </w:pPr>
    </w:p>
    <w:p w14:paraId="23114F4F" w14:textId="77777777" w:rsidR="00BE725F" w:rsidRPr="00EF69A9" w:rsidRDefault="00BE725F" w:rsidP="00486C93">
      <w:pPr>
        <w:spacing w:after="0"/>
        <w:ind w:firstLine="567"/>
        <w:rPr>
          <w:rFonts w:eastAsia="Calibri"/>
          <w:b/>
          <w:sz w:val="22"/>
          <w:szCs w:val="22"/>
          <w:lang w:eastAsia="en-US"/>
        </w:rPr>
      </w:pPr>
    </w:p>
    <w:p w14:paraId="6A1C54DA" w14:textId="77777777" w:rsidR="00BE725F" w:rsidRPr="00EF69A9" w:rsidRDefault="00BE725F" w:rsidP="00486C93">
      <w:pPr>
        <w:spacing w:after="0"/>
        <w:ind w:firstLine="567"/>
        <w:rPr>
          <w:rFonts w:eastAsia="Calibri"/>
          <w:b/>
          <w:sz w:val="22"/>
          <w:szCs w:val="22"/>
          <w:lang w:eastAsia="en-US"/>
        </w:rPr>
      </w:pPr>
    </w:p>
    <w:p w14:paraId="5BF01027" w14:textId="77777777" w:rsidR="00BE725F" w:rsidRPr="00EF69A9" w:rsidRDefault="00BE725F" w:rsidP="00486C93">
      <w:pPr>
        <w:spacing w:after="0"/>
        <w:ind w:firstLine="567"/>
        <w:rPr>
          <w:rFonts w:eastAsia="Calibri"/>
          <w:b/>
          <w:sz w:val="22"/>
          <w:szCs w:val="22"/>
          <w:lang w:eastAsia="en-US"/>
        </w:rPr>
      </w:pPr>
    </w:p>
    <w:p w14:paraId="23A883A8" w14:textId="77777777" w:rsidR="00BE725F" w:rsidRPr="00EF69A9" w:rsidRDefault="00BE725F" w:rsidP="00486C93">
      <w:pPr>
        <w:spacing w:after="0"/>
        <w:ind w:firstLine="567"/>
        <w:rPr>
          <w:rFonts w:eastAsia="Calibri"/>
          <w:b/>
          <w:sz w:val="22"/>
          <w:szCs w:val="22"/>
          <w:lang w:eastAsia="en-US"/>
        </w:rPr>
      </w:pPr>
    </w:p>
    <w:p w14:paraId="12CF958E" w14:textId="77777777" w:rsidR="00BE725F" w:rsidRPr="00EF69A9" w:rsidRDefault="00BE725F" w:rsidP="00486C93">
      <w:pPr>
        <w:spacing w:after="0"/>
        <w:ind w:firstLine="567"/>
        <w:rPr>
          <w:rFonts w:eastAsia="Calibri"/>
          <w:b/>
          <w:sz w:val="22"/>
          <w:szCs w:val="22"/>
          <w:lang w:eastAsia="en-US"/>
        </w:rPr>
      </w:pPr>
    </w:p>
    <w:p w14:paraId="4E9D01F0" w14:textId="77777777" w:rsidR="001D2678" w:rsidRPr="00EF69A9" w:rsidRDefault="001D2678" w:rsidP="00486C93">
      <w:pPr>
        <w:spacing w:after="0"/>
        <w:ind w:firstLine="567"/>
        <w:rPr>
          <w:rFonts w:eastAsia="Calibri"/>
          <w:b/>
          <w:sz w:val="22"/>
          <w:szCs w:val="22"/>
          <w:lang w:eastAsia="en-US"/>
        </w:rPr>
      </w:pPr>
    </w:p>
    <w:p w14:paraId="0C47C274" w14:textId="77777777" w:rsidR="0020156F" w:rsidRPr="00EF69A9" w:rsidRDefault="0020156F" w:rsidP="00E51585">
      <w:pPr>
        <w:spacing w:after="0"/>
        <w:rPr>
          <w:rFonts w:eastAsia="Calibri"/>
          <w:b/>
          <w:sz w:val="22"/>
          <w:szCs w:val="22"/>
          <w:lang w:eastAsia="en-US"/>
        </w:rPr>
      </w:pPr>
    </w:p>
    <w:p w14:paraId="47BBDDD7" w14:textId="77777777" w:rsidR="00486C93" w:rsidRPr="00EF69A9" w:rsidRDefault="00486C93" w:rsidP="00486C93">
      <w:pPr>
        <w:spacing w:after="0"/>
        <w:rPr>
          <w:b/>
          <w:sz w:val="22"/>
          <w:szCs w:val="22"/>
        </w:rPr>
      </w:pPr>
    </w:p>
    <w:p w14:paraId="0D3A51E2" w14:textId="77777777" w:rsidR="00486C93" w:rsidRPr="00EF69A9" w:rsidRDefault="00486C93" w:rsidP="00486C93">
      <w:pPr>
        <w:spacing w:after="0"/>
        <w:ind w:firstLine="567"/>
        <w:jc w:val="center"/>
        <w:rPr>
          <w:b/>
          <w:sz w:val="22"/>
          <w:szCs w:val="22"/>
        </w:rPr>
      </w:pPr>
      <w:r w:rsidRPr="00EF69A9">
        <w:rPr>
          <w:b/>
          <w:sz w:val="22"/>
          <w:szCs w:val="22"/>
        </w:rPr>
        <w:lastRenderedPageBreak/>
        <w:t>РАЗДЕЛ 5. ФОРМА ЗАЯВКИ НА УЧАСТИЕ В ЗАКУПКЕ В ФОРМЕ ЗАПРОСА ПРЕДЛОЖЕНИЙ</w:t>
      </w:r>
    </w:p>
    <w:p w14:paraId="1163F73D" w14:textId="77777777" w:rsidR="00486C93" w:rsidRPr="00EF69A9" w:rsidRDefault="00486C93" w:rsidP="00486C93">
      <w:pPr>
        <w:spacing w:after="0"/>
        <w:ind w:firstLine="567"/>
        <w:jc w:val="center"/>
        <w:rPr>
          <w:b/>
          <w:sz w:val="22"/>
          <w:szCs w:val="22"/>
        </w:rPr>
      </w:pPr>
    </w:p>
    <w:p w14:paraId="4310921D" w14:textId="77777777" w:rsidR="00486C93" w:rsidRPr="00EF69A9" w:rsidRDefault="00486C93" w:rsidP="00486C93">
      <w:pPr>
        <w:spacing w:after="0"/>
        <w:ind w:firstLine="567"/>
        <w:jc w:val="right"/>
        <w:rPr>
          <w:sz w:val="22"/>
          <w:szCs w:val="22"/>
        </w:rPr>
      </w:pPr>
      <w:r w:rsidRPr="00EF69A9">
        <w:rPr>
          <w:sz w:val="22"/>
          <w:szCs w:val="22"/>
        </w:rPr>
        <w:t>в Комиссию по закупкам</w:t>
      </w:r>
    </w:p>
    <w:p w14:paraId="6DC229CA" w14:textId="77777777" w:rsidR="00486C93" w:rsidRPr="00EF69A9" w:rsidRDefault="00486C93" w:rsidP="00486C93">
      <w:pPr>
        <w:spacing w:after="0"/>
        <w:ind w:firstLine="567"/>
        <w:jc w:val="right"/>
        <w:rPr>
          <w:sz w:val="22"/>
          <w:szCs w:val="22"/>
        </w:rPr>
      </w:pPr>
      <w:r w:rsidRPr="00EF69A9">
        <w:rPr>
          <w:sz w:val="22"/>
          <w:szCs w:val="22"/>
        </w:rPr>
        <w:t>АО «Аэропорт Сургут»</w:t>
      </w:r>
    </w:p>
    <w:p w14:paraId="4CCA209F" w14:textId="77777777" w:rsidR="00486C93" w:rsidRPr="00EF69A9" w:rsidRDefault="00486C93" w:rsidP="00486C93">
      <w:pPr>
        <w:spacing w:after="0"/>
        <w:ind w:firstLine="567"/>
        <w:jc w:val="right"/>
        <w:rPr>
          <w:sz w:val="22"/>
          <w:szCs w:val="22"/>
        </w:rPr>
      </w:pPr>
    </w:p>
    <w:p w14:paraId="01523F85" w14:textId="7E88EA40" w:rsidR="00486C93" w:rsidRPr="00EF69A9" w:rsidRDefault="0023241C" w:rsidP="0061740F">
      <w:pPr>
        <w:tabs>
          <w:tab w:val="left" w:pos="0"/>
        </w:tabs>
        <w:spacing w:after="0"/>
        <w:ind w:firstLine="567"/>
        <w:jc w:val="right"/>
        <w:rPr>
          <w:sz w:val="22"/>
          <w:szCs w:val="22"/>
        </w:rPr>
      </w:pPr>
      <w:r w:rsidRPr="00EF69A9">
        <w:rPr>
          <w:sz w:val="22"/>
          <w:szCs w:val="22"/>
        </w:rPr>
        <w:tab/>
      </w:r>
      <w:r w:rsidRPr="00EF69A9">
        <w:rPr>
          <w:sz w:val="22"/>
          <w:szCs w:val="22"/>
        </w:rPr>
        <w:tab/>
      </w:r>
      <w:r w:rsidRPr="00EF69A9">
        <w:rPr>
          <w:sz w:val="22"/>
          <w:szCs w:val="22"/>
        </w:rPr>
        <w:tab/>
      </w:r>
      <w:r w:rsidRPr="00EF69A9">
        <w:rPr>
          <w:sz w:val="22"/>
          <w:szCs w:val="22"/>
        </w:rPr>
        <w:tab/>
      </w:r>
      <w:r w:rsidRPr="00EF69A9">
        <w:rPr>
          <w:sz w:val="22"/>
          <w:szCs w:val="22"/>
        </w:rPr>
        <w:tab/>
        <w:t>№ закупки: _____/ 202</w:t>
      </w:r>
      <w:r w:rsidR="00303C57" w:rsidRPr="00EF69A9">
        <w:rPr>
          <w:sz w:val="22"/>
          <w:szCs w:val="22"/>
        </w:rPr>
        <w:t xml:space="preserve">5 </w:t>
      </w:r>
      <w:r w:rsidR="00486C93" w:rsidRPr="00EF69A9">
        <w:rPr>
          <w:sz w:val="22"/>
          <w:szCs w:val="22"/>
        </w:rPr>
        <w:t>ЗП</w:t>
      </w:r>
    </w:p>
    <w:p w14:paraId="4B5B76EE" w14:textId="77777777" w:rsidR="00135EDA" w:rsidRPr="00EF69A9" w:rsidRDefault="00135EDA" w:rsidP="00135EDA">
      <w:pPr>
        <w:spacing w:after="0"/>
        <w:rPr>
          <w:sz w:val="22"/>
          <w:szCs w:val="22"/>
        </w:rPr>
      </w:pPr>
      <w:r w:rsidRPr="00EF69A9">
        <w:rPr>
          <w:b/>
          <w:sz w:val="22"/>
          <w:szCs w:val="22"/>
        </w:rPr>
        <w:t>Предмет закупки:</w:t>
      </w:r>
      <w:r w:rsidRPr="00EF69A9">
        <w:rPr>
          <w:sz w:val="22"/>
          <w:szCs w:val="22"/>
        </w:rPr>
        <w:t xml:space="preserve"> ________________________________________________________________________</w:t>
      </w:r>
    </w:p>
    <w:p w14:paraId="0EEE6959" w14:textId="77777777" w:rsidR="00135EDA" w:rsidRPr="00EF69A9" w:rsidRDefault="00135EDA" w:rsidP="00135EDA">
      <w:pPr>
        <w:spacing w:after="0"/>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135EDA" w:rsidRPr="00EF69A9" w14:paraId="2940CAF4" w14:textId="77777777" w:rsidTr="00972474">
        <w:trPr>
          <w:trHeight w:val="447"/>
        </w:trPr>
        <w:tc>
          <w:tcPr>
            <w:tcW w:w="4503" w:type="dxa"/>
            <w:shd w:val="clear" w:color="auto" w:fill="auto"/>
            <w:vAlign w:val="center"/>
          </w:tcPr>
          <w:p w14:paraId="6B4C34F3" w14:textId="77777777" w:rsidR="00135EDA" w:rsidRPr="00EF69A9" w:rsidRDefault="00135EDA" w:rsidP="00972474">
            <w:pPr>
              <w:spacing w:after="0"/>
              <w:rPr>
                <w:rFonts w:eastAsia="Calibri"/>
                <w:lang w:eastAsia="en-US"/>
              </w:rPr>
            </w:pPr>
            <w:r w:rsidRPr="00EF69A9">
              <w:rPr>
                <w:rFonts w:eastAsia="Calibri"/>
                <w:sz w:val="22"/>
                <w:szCs w:val="22"/>
                <w:lang w:eastAsia="en-US"/>
              </w:rPr>
              <w:t>Цена предложения в валюте начальной цены договора (без учета НДС).</w:t>
            </w:r>
          </w:p>
        </w:tc>
        <w:tc>
          <w:tcPr>
            <w:tcW w:w="5244" w:type="dxa"/>
            <w:shd w:val="clear" w:color="auto" w:fill="auto"/>
            <w:vAlign w:val="center"/>
          </w:tcPr>
          <w:p w14:paraId="65984244" w14:textId="29F0F0E8" w:rsidR="00135EDA" w:rsidRPr="00EF69A9" w:rsidRDefault="00135EDA" w:rsidP="00972474">
            <w:pPr>
              <w:spacing w:after="0"/>
              <w:jc w:val="left"/>
            </w:pPr>
            <w:r w:rsidRPr="00EF69A9">
              <w:rPr>
                <w:sz w:val="22"/>
                <w:szCs w:val="22"/>
              </w:rPr>
              <w:t xml:space="preserve">Цена договора </w:t>
            </w:r>
            <w:r w:rsidR="00987229" w:rsidRPr="00EF69A9">
              <w:rPr>
                <w:sz w:val="22"/>
                <w:szCs w:val="22"/>
              </w:rPr>
              <w:t>составляет: _</w:t>
            </w:r>
            <w:r w:rsidRPr="00EF69A9">
              <w:rPr>
                <w:sz w:val="22"/>
                <w:szCs w:val="22"/>
              </w:rPr>
              <w:t>____________________</w:t>
            </w:r>
          </w:p>
          <w:p w14:paraId="1D330B70" w14:textId="77777777" w:rsidR="00135EDA" w:rsidRPr="00EF69A9" w:rsidRDefault="00135EDA" w:rsidP="00972474">
            <w:pPr>
              <w:spacing w:after="0"/>
            </w:pPr>
          </w:p>
          <w:p w14:paraId="05F9558B" w14:textId="77777777" w:rsidR="00135EDA" w:rsidRDefault="003C6FB2" w:rsidP="00972474">
            <w:pPr>
              <w:spacing w:after="0"/>
              <w:rPr>
                <w:i/>
                <w:color w:val="FF0000"/>
              </w:rPr>
            </w:pPr>
            <w:r w:rsidRPr="00EF69A9">
              <w:rPr>
                <w:i/>
                <w:color w:val="FF0000"/>
                <w:sz w:val="22"/>
                <w:szCs w:val="22"/>
              </w:rPr>
              <w:t>Локальный сметный расчет прилагается к заявке</w:t>
            </w:r>
            <w:r w:rsidR="00E77E89" w:rsidRPr="00EF69A9">
              <w:rPr>
                <w:i/>
                <w:color w:val="FF0000"/>
                <w:sz w:val="22"/>
                <w:szCs w:val="22"/>
              </w:rPr>
              <w:t xml:space="preserve"> на участие в закупке</w:t>
            </w:r>
          </w:p>
          <w:p w14:paraId="4A4A8E45" w14:textId="0545E062" w:rsidR="009232E6" w:rsidRPr="00EF69A9" w:rsidRDefault="009232E6" w:rsidP="00972474">
            <w:pPr>
              <w:spacing w:after="0"/>
            </w:pPr>
          </w:p>
        </w:tc>
      </w:tr>
    </w:tbl>
    <w:p w14:paraId="35B6BCF8" w14:textId="77777777" w:rsidR="00135EDA" w:rsidRPr="00EF69A9" w:rsidRDefault="00135EDA" w:rsidP="00135EDA">
      <w:pPr>
        <w:spacing w:after="0"/>
        <w:rPr>
          <w:b/>
          <w:sz w:val="22"/>
          <w:szCs w:val="22"/>
        </w:rPr>
      </w:pPr>
    </w:p>
    <w:p w14:paraId="3E7C5720" w14:textId="77777777" w:rsidR="00135EDA" w:rsidRPr="00EF69A9" w:rsidRDefault="00135EDA" w:rsidP="00135EDA">
      <w:pPr>
        <w:spacing w:after="0"/>
        <w:rPr>
          <w:b/>
          <w:sz w:val="22"/>
          <w:szCs w:val="22"/>
        </w:rPr>
      </w:pPr>
      <w:r w:rsidRPr="00EF69A9">
        <w:rPr>
          <w:b/>
          <w:sz w:val="22"/>
          <w:szCs w:val="22"/>
        </w:rPr>
        <w:t xml:space="preserve">Сведения о заявителе: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848"/>
      </w:tblGrid>
      <w:tr w:rsidR="00135EDA" w:rsidRPr="00EF69A9" w14:paraId="01AB7D3F" w14:textId="77777777" w:rsidTr="00972474">
        <w:tc>
          <w:tcPr>
            <w:tcW w:w="400" w:type="dxa"/>
            <w:shd w:val="clear" w:color="auto" w:fill="auto"/>
            <w:vAlign w:val="center"/>
          </w:tcPr>
          <w:p w14:paraId="43274915" w14:textId="77777777" w:rsidR="00135EDA" w:rsidRPr="00EF69A9" w:rsidRDefault="00135EDA" w:rsidP="00972474">
            <w:pPr>
              <w:spacing w:after="0"/>
              <w:jc w:val="center"/>
            </w:pPr>
            <w:r w:rsidRPr="00EF69A9">
              <w:rPr>
                <w:sz w:val="22"/>
                <w:szCs w:val="22"/>
              </w:rPr>
              <w:t>1</w:t>
            </w:r>
          </w:p>
        </w:tc>
        <w:tc>
          <w:tcPr>
            <w:tcW w:w="4528" w:type="dxa"/>
            <w:shd w:val="clear" w:color="auto" w:fill="auto"/>
          </w:tcPr>
          <w:p w14:paraId="552B7807" w14:textId="77777777" w:rsidR="00135EDA" w:rsidRPr="00EF69A9" w:rsidRDefault="00135EDA" w:rsidP="00972474">
            <w:pPr>
              <w:spacing w:after="0"/>
            </w:pPr>
            <w:r w:rsidRPr="00EF69A9">
              <w:rPr>
                <w:sz w:val="22"/>
                <w:szCs w:val="22"/>
              </w:rPr>
              <w:t xml:space="preserve">Полное наименование организации: </w:t>
            </w:r>
          </w:p>
        </w:tc>
        <w:tc>
          <w:tcPr>
            <w:tcW w:w="4848" w:type="dxa"/>
            <w:shd w:val="clear" w:color="auto" w:fill="auto"/>
          </w:tcPr>
          <w:p w14:paraId="7FA896BB" w14:textId="77777777" w:rsidR="00135EDA" w:rsidRPr="00EF69A9" w:rsidRDefault="00135EDA" w:rsidP="00972474">
            <w:pPr>
              <w:spacing w:after="0"/>
              <w:ind w:firstLine="851"/>
            </w:pPr>
          </w:p>
        </w:tc>
      </w:tr>
      <w:tr w:rsidR="00135EDA" w:rsidRPr="00EF69A9" w14:paraId="0256A6D4" w14:textId="77777777" w:rsidTr="00972474">
        <w:trPr>
          <w:trHeight w:val="219"/>
        </w:trPr>
        <w:tc>
          <w:tcPr>
            <w:tcW w:w="400" w:type="dxa"/>
            <w:shd w:val="clear" w:color="auto" w:fill="auto"/>
            <w:vAlign w:val="center"/>
          </w:tcPr>
          <w:p w14:paraId="2AF0905C" w14:textId="77777777" w:rsidR="00135EDA" w:rsidRPr="00EF69A9" w:rsidRDefault="00135EDA" w:rsidP="00972474">
            <w:pPr>
              <w:spacing w:after="0"/>
              <w:jc w:val="center"/>
            </w:pPr>
            <w:r w:rsidRPr="00EF69A9">
              <w:rPr>
                <w:sz w:val="22"/>
                <w:szCs w:val="22"/>
              </w:rPr>
              <w:t>2</w:t>
            </w:r>
          </w:p>
        </w:tc>
        <w:tc>
          <w:tcPr>
            <w:tcW w:w="4528" w:type="dxa"/>
            <w:shd w:val="clear" w:color="auto" w:fill="auto"/>
            <w:vAlign w:val="center"/>
          </w:tcPr>
          <w:p w14:paraId="69DEF549" w14:textId="77777777" w:rsidR="00135EDA" w:rsidRPr="00EF69A9" w:rsidRDefault="00135EDA" w:rsidP="00972474">
            <w:pPr>
              <w:spacing w:after="0"/>
              <w:jc w:val="left"/>
            </w:pPr>
            <w:r w:rsidRPr="00EF69A9">
              <w:rPr>
                <w:sz w:val="22"/>
                <w:szCs w:val="22"/>
              </w:rPr>
              <w:t>ИНН/КПП/ОГРН/ОКПО:</w:t>
            </w:r>
          </w:p>
        </w:tc>
        <w:tc>
          <w:tcPr>
            <w:tcW w:w="4848" w:type="dxa"/>
            <w:shd w:val="clear" w:color="auto" w:fill="auto"/>
          </w:tcPr>
          <w:p w14:paraId="2974D686" w14:textId="77777777" w:rsidR="00135EDA" w:rsidRPr="00EF69A9" w:rsidRDefault="00135EDA" w:rsidP="00972474">
            <w:pPr>
              <w:spacing w:after="0"/>
              <w:ind w:firstLine="851"/>
            </w:pPr>
          </w:p>
        </w:tc>
      </w:tr>
      <w:tr w:rsidR="00135EDA" w:rsidRPr="00EF69A9" w14:paraId="3F533289" w14:textId="77777777" w:rsidTr="00972474">
        <w:trPr>
          <w:trHeight w:val="230"/>
        </w:trPr>
        <w:tc>
          <w:tcPr>
            <w:tcW w:w="400" w:type="dxa"/>
            <w:shd w:val="clear" w:color="auto" w:fill="auto"/>
            <w:vAlign w:val="center"/>
          </w:tcPr>
          <w:p w14:paraId="514AC5D1" w14:textId="77777777" w:rsidR="00135EDA" w:rsidRPr="00EF69A9" w:rsidRDefault="00135EDA" w:rsidP="00972474">
            <w:pPr>
              <w:spacing w:after="0"/>
              <w:jc w:val="center"/>
            </w:pPr>
            <w:r w:rsidRPr="00EF69A9">
              <w:rPr>
                <w:sz w:val="22"/>
                <w:szCs w:val="22"/>
              </w:rPr>
              <w:t>3</w:t>
            </w:r>
          </w:p>
        </w:tc>
        <w:tc>
          <w:tcPr>
            <w:tcW w:w="4528" w:type="dxa"/>
            <w:shd w:val="clear" w:color="auto" w:fill="auto"/>
          </w:tcPr>
          <w:p w14:paraId="3C93C29D" w14:textId="77777777" w:rsidR="00135EDA" w:rsidRPr="00EF69A9" w:rsidRDefault="00135EDA" w:rsidP="00972474">
            <w:pPr>
              <w:spacing w:after="0"/>
            </w:pPr>
            <w:r w:rsidRPr="00EF69A9">
              <w:rPr>
                <w:sz w:val="22"/>
                <w:szCs w:val="22"/>
              </w:rPr>
              <w:t>Дата постановки на учет в налоговом органе:</w:t>
            </w:r>
          </w:p>
        </w:tc>
        <w:tc>
          <w:tcPr>
            <w:tcW w:w="4848" w:type="dxa"/>
            <w:shd w:val="clear" w:color="auto" w:fill="auto"/>
          </w:tcPr>
          <w:p w14:paraId="0B9DC9CB" w14:textId="77777777" w:rsidR="00135EDA" w:rsidRPr="00EF69A9" w:rsidRDefault="00135EDA" w:rsidP="00972474">
            <w:pPr>
              <w:spacing w:after="0"/>
              <w:ind w:firstLine="851"/>
            </w:pPr>
          </w:p>
        </w:tc>
      </w:tr>
      <w:tr w:rsidR="00135EDA" w:rsidRPr="00EF69A9" w14:paraId="34687FB6" w14:textId="77777777" w:rsidTr="00972474">
        <w:tc>
          <w:tcPr>
            <w:tcW w:w="400" w:type="dxa"/>
            <w:shd w:val="clear" w:color="auto" w:fill="auto"/>
            <w:vAlign w:val="center"/>
          </w:tcPr>
          <w:p w14:paraId="75C677AD" w14:textId="77777777" w:rsidR="00135EDA" w:rsidRPr="00EF69A9" w:rsidRDefault="00135EDA" w:rsidP="00972474">
            <w:pPr>
              <w:spacing w:after="0"/>
              <w:jc w:val="center"/>
            </w:pPr>
            <w:r w:rsidRPr="00EF69A9">
              <w:rPr>
                <w:sz w:val="22"/>
                <w:szCs w:val="22"/>
              </w:rPr>
              <w:t>4</w:t>
            </w:r>
          </w:p>
        </w:tc>
        <w:tc>
          <w:tcPr>
            <w:tcW w:w="4528" w:type="dxa"/>
            <w:shd w:val="clear" w:color="auto" w:fill="auto"/>
          </w:tcPr>
          <w:p w14:paraId="59EA13BE" w14:textId="77777777" w:rsidR="00135EDA" w:rsidRPr="00EF69A9" w:rsidRDefault="00135EDA" w:rsidP="00972474">
            <w:pPr>
              <w:spacing w:after="0"/>
            </w:pPr>
            <w:r w:rsidRPr="00EF69A9">
              <w:rPr>
                <w:sz w:val="22"/>
                <w:szCs w:val="22"/>
              </w:rPr>
              <w:t>Юридический адрес:</w:t>
            </w:r>
          </w:p>
        </w:tc>
        <w:tc>
          <w:tcPr>
            <w:tcW w:w="4848" w:type="dxa"/>
            <w:shd w:val="clear" w:color="auto" w:fill="auto"/>
          </w:tcPr>
          <w:p w14:paraId="04044F72" w14:textId="77777777" w:rsidR="00135EDA" w:rsidRPr="00EF69A9" w:rsidRDefault="00135EDA" w:rsidP="00972474">
            <w:pPr>
              <w:spacing w:after="0"/>
              <w:ind w:firstLine="851"/>
            </w:pPr>
          </w:p>
        </w:tc>
      </w:tr>
      <w:tr w:rsidR="00135EDA" w:rsidRPr="00EF69A9" w14:paraId="140517BC" w14:textId="77777777" w:rsidTr="00972474">
        <w:tc>
          <w:tcPr>
            <w:tcW w:w="400" w:type="dxa"/>
            <w:shd w:val="clear" w:color="auto" w:fill="auto"/>
            <w:vAlign w:val="center"/>
          </w:tcPr>
          <w:p w14:paraId="27F844E8" w14:textId="77777777" w:rsidR="00135EDA" w:rsidRPr="00EF69A9" w:rsidRDefault="00135EDA" w:rsidP="00972474">
            <w:pPr>
              <w:spacing w:after="0"/>
              <w:jc w:val="center"/>
            </w:pPr>
            <w:r w:rsidRPr="00EF69A9">
              <w:rPr>
                <w:sz w:val="22"/>
                <w:szCs w:val="22"/>
              </w:rPr>
              <w:t>5</w:t>
            </w:r>
          </w:p>
        </w:tc>
        <w:tc>
          <w:tcPr>
            <w:tcW w:w="4528" w:type="dxa"/>
            <w:shd w:val="clear" w:color="auto" w:fill="auto"/>
          </w:tcPr>
          <w:p w14:paraId="7A783F4F" w14:textId="77777777" w:rsidR="00135EDA" w:rsidRPr="00EF69A9" w:rsidRDefault="00135EDA" w:rsidP="00972474">
            <w:pPr>
              <w:spacing w:after="0"/>
            </w:pPr>
            <w:r w:rsidRPr="00EF69A9">
              <w:rPr>
                <w:sz w:val="22"/>
                <w:szCs w:val="22"/>
              </w:rPr>
              <w:t>Почтовый адрес:</w:t>
            </w:r>
          </w:p>
        </w:tc>
        <w:tc>
          <w:tcPr>
            <w:tcW w:w="4848" w:type="dxa"/>
            <w:shd w:val="clear" w:color="auto" w:fill="auto"/>
          </w:tcPr>
          <w:p w14:paraId="7221C164" w14:textId="77777777" w:rsidR="00135EDA" w:rsidRPr="00EF69A9" w:rsidRDefault="00135EDA" w:rsidP="00972474">
            <w:pPr>
              <w:spacing w:after="0"/>
              <w:ind w:firstLine="851"/>
            </w:pPr>
          </w:p>
        </w:tc>
      </w:tr>
      <w:tr w:rsidR="00135EDA" w:rsidRPr="00EF69A9" w14:paraId="1EFBFE14" w14:textId="77777777" w:rsidTr="00972474">
        <w:tc>
          <w:tcPr>
            <w:tcW w:w="400" w:type="dxa"/>
            <w:shd w:val="clear" w:color="auto" w:fill="auto"/>
            <w:vAlign w:val="center"/>
          </w:tcPr>
          <w:p w14:paraId="226C4B42" w14:textId="77777777" w:rsidR="00135EDA" w:rsidRPr="00EF69A9" w:rsidRDefault="00135EDA" w:rsidP="00972474">
            <w:pPr>
              <w:spacing w:after="0"/>
              <w:jc w:val="center"/>
            </w:pPr>
            <w:r w:rsidRPr="00EF69A9">
              <w:rPr>
                <w:sz w:val="22"/>
                <w:szCs w:val="22"/>
              </w:rPr>
              <w:t>6</w:t>
            </w:r>
          </w:p>
        </w:tc>
        <w:tc>
          <w:tcPr>
            <w:tcW w:w="4528" w:type="dxa"/>
            <w:shd w:val="clear" w:color="auto" w:fill="auto"/>
          </w:tcPr>
          <w:p w14:paraId="2F8FF327" w14:textId="77777777" w:rsidR="00135EDA" w:rsidRPr="00EF69A9" w:rsidRDefault="00135EDA" w:rsidP="00972474">
            <w:pPr>
              <w:spacing w:after="0"/>
            </w:pPr>
            <w:r w:rsidRPr="00EF69A9">
              <w:rPr>
                <w:sz w:val="22"/>
                <w:szCs w:val="22"/>
              </w:rPr>
              <w:t xml:space="preserve">Контактный телефон, </w:t>
            </w:r>
            <w:r w:rsidRPr="00EF69A9">
              <w:rPr>
                <w:sz w:val="22"/>
                <w:szCs w:val="22"/>
                <w:lang w:val="en-US"/>
              </w:rPr>
              <w:t>e-mail</w:t>
            </w:r>
            <w:r w:rsidRPr="00EF69A9">
              <w:rPr>
                <w:sz w:val="22"/>
                <w:szCs w:val="22"/>
              </w:rPr>
              <w:t>:</w:t>
            </w:r>
          </w:p>
        </w:tc>
        <w:tc>
          <w:tcPr>
            <w:tcW w:w="4848" w:type="dxa"/>
            <w:shd w:val="clear" w:color="auto" w:fill="auto"/>
          </w:tcPr>
          <w:p w14:paraId="406FE048" w14:textId="77777777" w:rsidR="00135EDA" w:rsidRPr="00EF69A9" w:rsidRDefault="00135EDA" w:rsidP="00972474">
            <w:pPr>
              <w:spacing w:after="0"/>
              <w:ind w:firstLine="851"/>
            </w:pPr>
          </w:p>
        </w:tc>
      </w:tr>
      <w:tr w:rsidR="00135EDA" w:rsidRPr="00EF69A9" w14:paraId="2D6CB4BB" w14:textId="77777777" w:rsidTr="00972474">
        <w:tc>
          <w:tcPr>
            <w:tcW w:w="400" w:type="dxa"/>
            <w:shd w:val="clear" w:color="auto" w:fill="auto"/>
            <w:vAlign w:val="center"/>
          </w:tcPr>
          <w:p w14:paraId="444F0986" w14:textId="77777777" w:rsidR="00135EDA" w:rsidRPr="00EF69A9" w:rsidRDefault="00135EDA" w:rsidP="00972474">
            <w:pPr>
              <w:spacing w:after="0"/>
              <w:jc w:val="center"/>
            </w:pPr>
            <w:r w:rsidRPr="00EF69A9">
              <w:rPr>
                <w:sz w:val="22"/>
                <w:szCs w:val="22"/>
              </w:rPr>
              <w:t>7</w:t>
            </w:r>
          </w:p>
        </w:tc>
        <w:tc>
          <w:tcPr>
            <w:tcW w:w="4528" w:type="dxa"/>
            <w:shd w:val="clear" w:color="auto" w:fill="auto"/>
          </w:tcPr>
          <w:p w14:paraId="272D45BA" w14:textId="77777777" w:rsidR="00135EDA" w:rsidRPr="00EF69A9" w:rsidRDefault="00135EDA" w:rsidP="00972474">
            <w:pPr>
              <w:spacing w:after="0"/>
            </w:pPr>
            <w:r w:rsidRPr="00EF69A9">
              <w:rPr>
                <w:sz w:val="22"/>
                <w:szCs w:val="22"/>
              </w:rPr>
              <w:t>Контактное лицо:</w:t>
            </w:r>
          </w:p>
        </w:tc>
        <w:tc>
          <w:tcPr>
            <w:tcW w:w="4848" w:type="dxa"/>
            <w:shd w:val="clear" w:color="auto" w:fill="auto"/>
          </w:tcPr>
          <w:p w14:paraId="0ED8C791" w14:textId="77777777" w:rsidR="00135EDA" w:rsidRPr="00EF69A9" w:rsidRDefault="00135EDA" w:rsidP="00972474">
            <w:pPr>
              <w:spacing w:after="0"/>
              <w:ind w:firstLine="851"/>
            </w:pPr>
          </w:p>
        </w:tc>
      </w:tr>
    </w:tbl>
    <w:p w14:paraId="3E5E4678" w14:textId="77777777" w:rsidR="00135EDA" w:rsidRPr="00EF69A9" w:rsidRDefault="00135EDA" w:rsidP="00135EDA">
      <w:pPr>
        <w:autoSpaceDE w:val="0"/>
        <w:autoSpaceDN w:val="0"/>
        <w:adjustRightInd w:val="0"/>
        <w:spacing w:after="0"/>
        <w:rPr>
          <w:b/>
          <w:sz w:val="22"/>
          <w:szCs w:val="22"/>
        </w:rPr>
      </w:pPr>
    </w:p>
    <w:p w14:paraId="41C24FF2" w14:textId="77777777" w:rsidR="00135EDA" w:rsidRPr="00EF69A9" w:rsidRDefault="00135EDA" w:rsidP="00135EDA">
      <w:pPr>
        <w:autoSpaceDE w:val="0"/>
        <w:autoSpaceDN w:val="0"/>
        <w:adjustRightInd w:val="0"/>
        <w:spacing w:after="0"/>
        <w:rPr>
          <w:sz w:val="22"/>
          <w:szCs w:val="22"/>
        </w:rPr>
      </w:pPr>
      <w:r w:rsidRPr="00EF69A9">
        <w:rPr>
          <w:sz w:val="22"/>
          <w:szCs w:val="22"/>
        </w:rPr>
        <w:t xml:space="preserve">Участник закупки ________________ субъектом малого   и среднего предпринимательства на основании               </w:t>
      </w:r>
    </w:p>
    <w:p w14:paraId="5681D566" w14:textId="77777777" w:rsidR="00135EDA" w:rsidRPr="00EF69A9" w:rsidRDefault="00135EDA" w:rsidP="00135EDA">
      <w:pPr>
        <w:autoSpaceDE w:val="0"/>
        <w:autoSpaceDN w:val="0"/>
        <w:adjustRightInd w:val="0"/>
        <w:spacing w:after="0"/>
        <w:rPr>
          <w:sz w:val="22"/>
          <w:szCs w:val="22"/>
        </w:rPr>
      </w:pPr>
      <w:r w:rsidRPr="00EF69A9">
        <w:rPr>
          <w:sz w:val="22"/>
          <w:szCs w:val="22"/>
        </w:rPr>
        <w:t xml:space="preserve">                                       (является/не является (нужное указать).</w:t>
      </w:r>
    </w:p>
    <w:p w14:paraId="4DE485C4" w14:textId="77777777" w:rsidR="00135EDA" w:rsidRPr="00EF69A9" w:rsidRDefault="00135EDA" w:rsidP="00135EDA">
      <w:pPr>
        <w:widowControl w:val="0"/>
        <w:autoSpaceDE w:val="0"/>
        <w:autoSpaceDN w:val="0"/>
        <w:spacing w:after="0"/>
        <w:rPr>
          <w:sz w:val="22"/>
          <w:szCs w:val="22"/>
        </w:rPr>
      </w:pPr>
      <w:r w:rsidRPr="00EF69A9">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EF69A9" w:rsidRDefault="00135EDA" w:rsidP="00135EDA">
      <w:pPr>
        <w:widowControl w:val="0"/>
        <w:autoSpaceDE w:val="0"/>
        <w:autoSpaceDN w:val="0"/>
        <w:spacing w:after="0"/>
        <w:rPr>
          <w:sz w:val="22"/>
          <w:szCs w:val="22"/>
        </w:rPr>
      </w:pPr>
    </w:p>
    <w:p w14:paraId="595B83F1" w14:textId="77777777" w:rsidR="00135EDA" w:rsidRPr="00EF69A9" w:rsidRDefault="00135EDA" w:rsidP="00135EDA">
      <w:pPr>
        <w:spacing w:after="0"/>
        <w:jc w:val="center"/>
        <w:rPr>
          <w:b/>
          <w:sz w:val="22"/>
          <w:szCs w:val="22"/>
        </w:rPr>
      </w:pPr>
      <w:r w:rsidRPr="00EF69A9">
        <w:rPr>
          <w:b/>
          <w:sz w:val="22"/>
          <w:szCs w:val="22"/>
        </w:rPr>
        <w:t>Согласие</w:t>
      </w:r>
    </w:p>
    <w:p w14:paraId="26E18C25"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EF69A9">
        <w:rPr>
          <w:rFonts w:eastAsia="Calibri"/>
          <w:sz w:val="22"/>
          <w:szCs w:val="22"/>
          <w:lang w:eastAsia="en-US"/>
        </w:rPr>
        <w:t>йся</w:t>
      </w:r>
      <w:proofErr w:type="spellEnd"/>
      <w:r w:rsidRPr="00EF69A9">
        <w:rPr>
          <w:rFonts w:eastAsia="Calibri"/>
          <w:sz w:val="22"/>
          <w:szCs w:val="22"/>
          <w:lang w:eastAsia="en-US"/>
        </w:rPr>
        <w:t>), согласны (-ен)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 xml:space="preserve">Настоящей заявкой подтверждаем(-ю), что: </w:t>
      </w:r>
    </w:p>
    <w:p w14:paraId="2768C4AC"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rFonts w:eastAsia="Calibri"/>
          <w:sz w:val="22"/>
          <w:szCs w:val="22"/>
          <w:lang w:eastAsia="en-US"/>
        </w:rPr>
        <w:t>против нас (меня) не проводится процедура ликвидации;</w:t>
      </w:r>
    </w:p>
    <w:p w14:paraId="794DBD78"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proofErr w:type="gramStart"/>
      <w:r w:rsidRPr="00EF69A9">
        <w:rPr>
          <w:sz w:val="22"/>
          <w:szCs w:val="22"/>
        </w:rPr>
        <w:t>на наше (мое) имущество</w:t>
      </w:r>
      <w:proofErr w:type="gramEnd"/>
      <w:r w:rsidRPr="00EF69A9">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EF69A9">
        <w:rPr>
          <w:rFonts w:eastAsia="Calibri"/>
          <w:sz w:val="22"/>
          <w:szCs w:val="22"/>
          <w:lang w:eastAsia="en-US"/>
        </w:rPr>
        <w:t>;</w:t>
      </w:r>
    </w:p>
    <w:p w14:paraId="30BA6077" w14:textId="77777777" w:rsidR="00135EDA" w:rsidRPr="00EF69A9" w:rsidRDefault="00135EDA" w:rsidP="00EF1ECC">
      <w:pPr>
        <w:numPr>
          <w:ilvl w:val="0"/>
          <w:numId w:val="14"/>
        </w:numPr>
        <w:tabs>
          <w:tab w:val="left" w:pos="851"/>
        </w:tabs>
        <w:spacing w:after="0"/>
        <w:ind w:left="0" w:firstLine="567"/>
        <w:rPr>
          <w:sz w:val="22"/>
          <w:szCs w:val="22"/>
        </w:rPr>
      </w:pPr>
      <w:r w:rsidRPr="00EF69A9">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EF69A9" w:rsidRDefault="00135EDA" w:rsidP="00EF1ECC">
      <w:pPr>
        <w:numPr>
          <w:ilvl w:val="0"/>
          <w:numId w:val="14"/>
        </w:numPr>
        <w:tabs>
          <w:tab w:val="left" w:pos="851"/>
        </w:tabs>
        <w:spacing w:after="0"/>
        <w:ind w:left="0" w:firstLine="567"/>
        <w:rPr>
          <w:sz w:val="22"/>
          <w:szCs w:val="22"/>
        </w:rPr>
      </w:pPr>
      <w:r w:rsidRPr="00EF69A9">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EF69A9" w:rsidRDefault="00135EDA" w:rsidP="00EF1ECC">
      <w:pPr>
        <w:numPr>
          <w:ilvl w:val="0"/>
          <w:numId w:val="14"/>
        </w:numPr>
        <w:tabs>
          <w:tab w:val="left" w:pos="851"/>
        </w:tabs>
        <w:spacing w:after="0"/>
        <w:ind w:left="0" w:firstLine="567"/>
        <w:rPr>
          <w:sz w:val="22"/>
          <w:szCs w:val="22"/>
        </w:rPr>
      </w:pPr>
      <w:r w:rsidRPr="00EF69A9">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EF69A9" w:rsidRDefault="00135EDA" w:rsidP="00EF1ECC">
      <w:pPr>
        <w:numPr>
          <w:ilvl w:val="0"/>
          <w:numId w:val="14"/>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EF69A9">
        <w:rPr>
          <w:rFonts w:eastAsia="Calibri"/>
          <w:sz w:val="22"/>
          <w:szCs w:val="22"/>
          <w:lang w:eastAsia="en-US"/>
        </w:rPr>
        <w:t xml:space="preserve">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w:t>
      </w:r>
      <w:r w:rsidRPr="00EF69A9">
        <w:rPr>
          <w:rFonts w:eastAsia="Calibri"/>
          <w:sz w:val="22"/>
          <w:szCs w:val="22"/>
          <w:lang w:eastAsia="en-US"/>
        </w:rPr>
        <w:lastRenderedPageBreak/>
        <w:t>об 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EF69A9" w:rsidRDefault="00135EDA" w:rsidP="00EF1ECC">
      <w:pPr>
        <w:numPr>
          <w:ilvl w:val="0"/>
          <w:numId w:val="14"/>
        </w:numPr>
        <w:tabs>
          <w:tab w:val="left" w:pos="851"/>
        </w:tabs>
        <w:spacing w:after="0"/>
        <w:ind w:left="0" w:firstLine="567"/>
        <w:rPr>
          <w:rFonts w:eastAsia="Calibri"/>
          <w:sz w:val="22"/>
          <w:szCs w:val="22"/>
          <w:lang w:eastAsia="en-US"/>
        </w:rPr>
      </w:pPr>
      <w:r w:rsidRPr="00EF69A9">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w:t>
      </w:r>
      <w:proofErr w:type="spellStart"/>
      <w:r w:rsidRPr="00EF69A9">
        <w:rPr>
          <w:rFonts w:eastAsia="Calibri"/>
          <w:sz w:val="22"/>
          <w:szCs w:val="22"/>
          <w:lang w:eastAsia="en-US"/>
        </w:rPr>
        <w:t>юсь</w:t>
      </w:r>
      <w:proofErr w:type="spellEnd"/>
      <w:r w:rsidRPr="00EF69A9">
        <w:rPr>
          <w:rFonts w:eastAsia="Calibri"/>
          <w:sz w:val="22"/>
          <w:szCs w:val="22"/>
          <w:lang w:eastAsia="en-US"/>
        </w:rPr>
        <w:t>), в случае если мы (я) окажемся (-</w:t>
      </w:r>
      <w:proofErr w:type="spellStart"/>
      <w:r w:rsidRPr="00EF69A9">
        <w:rPr>
          <w:rFonts w:eastAsia="Calibri"/>
          <w:sz w:val="22"/>
          <w:szCs w:val="22"/>
          <w:lang w:eastAsia="en-US"/>
        </w:rPr>
        <w:t>усь</w:t>
      </w:r>
      <w:proofErr w:type="spellEnd"/>
      <w:r w:rsidRPr="00EF69A9">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w:t>
      </w:r>
      <w:proofErr w:type="spellStart"/>
      <w:r w:rsidRPr="00EF69A9">
        <w:rPr>
          <w:rFonts w:eastAsia="Calibri"/>
          <w:sz w:val="22"/>
          <w:szCs w:val="22"/>
          <w:lang w:eastAsia="en-US"/>
        </w:rPr>
        <w:t>юсь</w:t>
      </w:r>
      <w:proofErr w:type="spellEnd"/>
      <w:r w:rsidRPr="00EF69A9">
        <w:rPr>
          <w:rFonts w:eastAsia="Calibri"/>
          <w:sz w:val="22"/>
          <w:szCs w:val="22"/>
          <w:lang w:eastAsia="en-US"/>
        </w:rPr>
        <w:t>), в случае если мы (я) окажемся (-</w:t>
      </w:r>
      <w:proofErr w:type="spellStart"/>
      <w:r w:rsidRPr="00EF69A9">
        <w:rPr>
          <w:rFonts w:eastAsia="Calibri"/>
          <w:sz w:val="22"/>
          <w:szCs w:val="22"/>
          <w:lang w:eastAsia="en-US"/>
        </w:rPr>
        <w:t>усь</w:t>
      </w:r>
      <w:proofErr w:type="spellEnd"/>
      <w:r w:rsidRPr="00EF69A9">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w:t>
      </w:r>
      <w:proofErr w:type="spellStart"/>
      <w:r w:rsidRPr="00EF69A9">
        <w:rPr>
          <w:rFonts w:eastAsia="Calibri"/>
          <w:sz w:val="22"/>
          <w:szCs w:val="22"/>
          <w:lang w:eastAsia="en-US"/>
        </w:rPr>
        <w:t>юсь</w:t>
      </w:r>
      <w:proofErr w:type="spellEnd"/>
      <w:r w:rsidRPr="00EF69A9">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обязуемся (-</w:t>
      </w:r>
      <w:proofErr w:type="spellStart"/>
      <w:r w:rsidRPr="00EF69A9">
        <w:rPr>
          <w:rFonts w:eastAsia="Calibri"/>
          <w:sz w:val="22"/>
          <w:szCs w:val="22"/>
          <w:lang w:eastAsia="en-US"/>
        </w:rPr>
        <w:t>юсь</w:t>
      </w:r>
      <w:proofErr w:type="spellEnd"/>
      <w:r w:rsidRPr="00EF69A9">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EF69A9" w:rsidRDefault="00135EDA" w:rsidP="00135EDA">
      <w:pPr>
        <w:spacing w:after="0"/>
        <w:ind w:firstLine="567"/>
        <w:rPr>
          <w:rFonts w:eastAsia="Calibri"/>
          <w:sz w:val="22"/>
          <w:szCs w:val="22"/>
          <w:lang w:eastAsia="en-US"/>
        </w:rPr>
      </w:pPr>
      <w:r w:rsidRPr="00EF69A9">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617FF46" w14:textId="77777777" w:rsidR="00135EDA" w:rsidRPr="00EF69A9" w:rsidRDefault="00135EDA" w:rsidP="00135EDA">
      <w:pPr>
        <w:spacing w:after="0"/>
        <w:ind w:firstLine="567"/>
        <w:rPr>
          <w:rFonts w:eastAsia="Calibri"/>
          <w:i/>
          <w:sz w:val="22"/>
          <w:szCs w:val="22"/>
          <w:lang w:eastAsia="en-US"/>
        </w:rPr>
      </w:pPr>
      <w:r w:rsidRPr="00EF69A9">
        <w:rPr>
          <w:rFonts w:eastAsia="Calibri"/>
          <w:i/>
          <w:sz w:val="22"/>
          <w:szCs w:val="22"/>
          <w:lang w:eastAsia="en-US"/>
        </w:rPr>
        <w:t>Для физических лиц:</w:t>
      </w:r>
    </w:p>
    <w:p w14:paraId="01A8EDAF" w14:textId="77777777" w:rsidR="00135EDA" w:rsidRPr="00EF69A9" w:rsidRDefault="00135EDA" w:rsidP="00135EDA">
      <w:pPr>
        <w:spacing w:after="0"/>
        <w:ind w:firstLine="567"/>
        <w:rPr>
          <w:bCs/>
          <w:sz w:val="22"/>
          <w:szCs w:val="22"/>
        </w:rPr>
      </w:pPr>
      <w:r w:rsidRPr="00EF69A9">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EF69A9">
          <w:rPr>
            <w:sz w:val="22"/>
            <w:szCs w:val="22"/>
            <w:lang w:val="en-US"/>
          </w:rPr>
          <w:t>www</w:t>
        </w:r>
        <w:r w:rsidRPr="00EF69A9">
          <w:rPr>
            <w:sz w:val="22"/>
            <w:szCs w:val="22"/>
          </w:rPr>
          <w:t>.</w:t>
        </w:r>
        <w:proofErr w:type="spellStart"/>
        <w:r w:rsidRPr="00EF69A9">
          <w:rPr>
            <w:sz w:val="22"/>
            <w:szCs w:val="22"/>
            <w:lang w:val="en-US"/>
          </w:rPr>
          <w:t>zakupki</w:t>
        </w:r>
        <w:proofErr w:type="spellEnd"/>
        <w:r w:rsidRPr="00EF69A9">
          <w:rPr>
            <w:sz w:val="22"/>
            <w:szCs w:val="22"/>
          </w:rPr>
          <w:t>.</w:t>
        </w:r>
        <w:r w:rsidRPr="00EF69A9">
          <w:rPr>
            <w:sz w:val="22"/>
            <w:szCs w:val="22"/>
            <w:lang w:val="en-US"/>
          </w:rPr>
          <w:t>gov</w:t>
        </w:r>
        <w:r w:rsidRPr="00EF69A9">
          <w:rPr>
            <w:sz w:val="22"/>
            <w:szCs w:val="22"/>
          </w:rPr>
          <w:t>.</w:t>
        </w:r>
        <w:proofErr w:type="spellStart"/>
        <w:r w:rsidRPr="00EF69A9">
          <w:rPr>
            <w:sz w:val="22"/>
            <w:szCs w:val="22"/>
            <w:lang w:val="en-US"/>
          </w:rPr>
          <w:t>ru</w:t>
        </w:r>
        <w:proofErr w:type="spellEnd"/>
      </w:hyperlink>
    </w:p>
    <w:p w14:paraId="48B31077" w14:textId="77777777" w:rsidR="00135EDA" w:rsidRPr="00EF69A9" w:rsidRDefault="00135EDA" w:rsidP="00135EDA">
      <w:pPr>
        <w:spacing w:after="0"/>
        <w:ind w:firstLine="567"/>
        <w:rPr>
          <w:b/>
          <w:bCs/>
          <w:sz w:val="22"/>
          <w:szCs w:val="22"/>
        </w:rPr>
      </w:pPr>
      <w:r w:rsidRPr="00EF69A9">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EF69A9" w14:paraId="55825E0F"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EF69A9" w:rsidRDefault="00135EDA" w:rsidP="00972474">
            <w:pPr>
              <w:spacing w:after="0"/>
              <w:ind w:left="-142" w:right="-218"/>
              <w:jc w:val="center"/>
              <w:rPr>
                <w:b/>
                <w:bCs/>
              </w:rPr>
            </w:pPr>
            <w:r w:rsidRPr="00EF69A9">
              <w:rPr>
                <w:b/>
                <w:bCs/>
                <w:sz w:val="22"/>
                <w:szCs w:val="22"/>
              </w:rPr>
              <w:t>№</w:t>
            </w:r>
          </w:p>
          <w:p w14:paraId="3ACA7059" w14:textId="77777777" w:rsidR="00135EDA" w:rsidRPr="00EF69A9" w:rsidRDefault="00135EDA" w:rsidP="00972474">
            <w:pPr>
              <w:spacing w:after="0"/>
              <w:ind w:left="-142" w:right="-218"/>
              <w:jc w:val="center"/>
              <w:rPr>
                <w:rFonts w:eastAsia="Calibri"/>
                <w:b/>
                <w:bCs/>
              </w:rPr>
            </w:pPr>
            <w:r w:rsidRPr="00EF69A9">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EF69A9" w:rsidRDefault="00135EDA" w:rsidP="00972474">
            <w:pPr>
              <w:spacing w:after="0"/>
              <w:jc w:val="center"/>
              <w:rPr>
                <w:rFonts w:eastAsia="Calibri"/>
                <w:b/>
                <w:bCs/>
              </w:rPr>
            </w:pPr>
            <w:r w:rsidRPr="00EF69A9">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EF69A9" w:rsidRDefault="00135EDA" w:rsidP="00972474">
            <w:pPr>
              <w:spacing w:after="0"/>
              <w:jc w:val="center"/>
              <w:rPr>
                <w:rFonts w:eastAsia="Calibri"/>
                <w:b/>
                <w:bCs/>
              </w:rPr>
            </w:pPr>
            <w:r w:rsidRPr="00EF69A9">
              <w:rPr>
                <w:b/>
                <w:bCs/>
                <w:sz w:val="22"/>
                <w:szCs w:val="22"/>
              </w:rPr>
              <w:t>Количество листов</w:t>
            </w:r>
          </w:p>
        </w:tc>
      </w:tr>
      <w:tr w:rsidR="00135EDA" w:rsidRPr="00EF69A9" w14:paraId="79E59CDA"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EF69A9" w:rsidRDefault="00135EDA" w:rsidP="00972474">
            <w:pPr>
              <w:spacing w:after="0"/>
              <w:jc w:val="center"/>
              <w:rPr>
                <w:rFonts w:eastAsia="Calibri"/>
              </w:rPr>
            </w:pPr>
            <w:r w:rsidRPr="00EF69A9">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EF69A9" w:rsidRDefault="00135EDA" w:rsidP="00972474">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EF69A9" w:rsidRDefault="00135EDA" w:rsidP="00972474">
            <w:pPr>
              <w:spacing w:after="0"/>
              <w:ind w:firstLine="851"/>
              <w:jc w:val="left"/>
              <w:rPr>
                <w:rFonts w:eastAsia="Calibri"/>
              </w:rPr>
            </w:pPr>
          </w:p>
        </w:tc>
      </w:tr>
      <w:tr w:rsidR="00135EDA" w:rsidRPr="00EF69A9" w14:paraId="263A0AFD"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EF69A9" w:rsidRDefault="00135EDA" w:rsidP="00972474">
            <w:pPr>
              <w:spacing w:after="0"/>
              <w:jc w:val="center"/>
              <w:rPr>
                <w:rFonts w:eastAsia="Calibri"/>
              </w:rPr>
            </w:pPr>
            <w:r w:rsidRPr="00EF69A9">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EF69A9"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EF69A9" w:rsidRDefault="00135EDA" w:rsidP="00972474">
            <w:pPr>
              <w:spacing w:after="0"/>
              <w:ind w:firstLine="851"/>
              <w:jc w:val="left"/>
              <w:rPr>
                <w:rFonts w:eastAsia="Calibri"/>
              </w:rPr>
            </w:pPr>
          </w:p>
        </w:tc>
      </w:tr>
      <w:tr w:rsidR="00135EDA" w:rsidRPr="00EF69A9" w14:paraId="3AF27929"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EF69A9" w:rsidRDefault="00135EDA" w:rsidP="00972474">
            <w:pPr>
              <w:spacing w:after="0"/>
              <w:jc w:val="center"/>
              <w:rPr>
                <w:rFonts w:eastAsia="Calibri"/>
              </w:rPr>
            </w:pPr>
            <w:r w:rsidRPr="00EF69A9">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EF69A9"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EF69A9" w:rsidRDefault="00135EDA" w:rsidP="00972474">
            <w:pPr>
              <w:spacing w:after="0"/>
              <w:ind w:firstLine="851"/>
              <w:jc w:val="left"/>
              <w:rPr>
                <w:rFonts w:eastAsia="Calibri"/>
              </w:rPr>
            </w:pPr>
          </w:p>
        </w:tc>
      </w:tr>
    </w:tbl>
    <w:p w14:paraId="031EFDEE" w14:textId="77777777" w:rsidR="00135EDA" w:rsidRPr="00EF69A9" w:rsidRDefault="00135EDA" w:rsidP="00135EDA">
      <w:pPr>
        <w:spacing w:after="0"/>
        <w:jc w:val="left"/>
        <w:rPr>
          <w:sz w:val="22"/>
          <w:szCs w:val="22"/>
        </w:rPr>
      </w:pPr>
    </w:p>
    <w:p w14:paraId="57003361" w14:textId="77777777" w:rsidR="00135EDA" w:rsidRPr="00EF69A9" w:rsidRDefault="00135EDA" w:rsidP="00135EDA">
      <w:pPr>
        <w:spacing w:after="0"/>
        <w:jc w:val="left"/>
        <w:rPr>
          <w:sz w:val="22"/>
          <w:szCs w:val="22"/>
        </w:rPr>
      </w:pPr>
      <w:r w:rsidRPr="00EF69A9">
        <w:rPr>
          <w:sz w:val="22"/>
          <w:szCs w:val="22"/>
        </w:rPr>
        <w:t>___________________                ___________________                               /________________/</w:t>
      </w:r>
    </w:p>
    <w:p w14:paraId="3DBFF89E" w14:textId="77777777" w:rsidR="00135EDA" w:rsidRPr="00EF69A9" w:rsidRDefault="00135EDA" w:rsidP="00135EDA">
      <w:pPr>
        <w:spacing w:after="0"/>
        <w:jc w:val="left"/>
        <w:rPr>
          <w:sz w:val="22"/>
          <w:szCs w:val="22"/>
        </w:rPr>
      </w:pPr>
      <w:r w:rsidRPr="00EF69A9">
        <w:rPr>
          <w:sz w:val="22"/>
          <w:szCs w:val="22"/>
        </w:rPr>
        <w:t xml:space="preserve">   (</w:t>
      </w:r>
      <w:proofErr w:type="gramStart"/>
      <w:r w:rsidRPr="00EF69A9">
        <w:rPr>
          <w:sz w:val="22"/>
          <w:szCs w:val="22"/>
        </w:rPr>
        <w:t>должность)   </w:t>
      </w:r>
      <w:proofErr w:type="gramEnd"/>
      <w:r w:rsidRPr="00EF69A9">
        <w:rPr>
          <w:sz w:val="22"/>
          <w:szCs w:val="22"/>
        </w:rPr>
        <w:t>                                       (подпись)                                                     (ФИО)</w:t>
      </w:r>
    </w:p>
    <w:p w14:paraId="08B190DB" w14:textId="77777777" w:rsidR="00135EDA" w:rsidRPr="00EF69A9" w:rsidRDefault="00135EDA" w:rsidP="00135EDA">
      <w:pPr>
        <w:spacing w:after="0"/>
        <w:jc w:val="left"/>
        <w:rPr>
          <w:sz w:val="22"/>
          <w:szCs w:val="22"/>
        </w:rPr>
      </w:pPr>
      <w:r w:rsidRPr="00EF69A9">
        <w:rPr>
          <w:sz w:val="22"/>
          <w:szCs w:val="22"/>
        </w:rPr>
        <w:t xml:space="preserve"> М.П.</w:t>
      </w:r>
    </w:p>
    <w:p w14:paraId="1F0ED1AA" w14:textId="77777777" w:rsidR="00135EDA" w:rsidRPr="00EF69A9" w:rsidRDefault="00135EDA" w:rsidP="00135EDA">
      <w:pPr>
        <w:spacing w:after="0"/>
        <w:rPr>
          <w:i/>
          <w:color w:val="FF0000"/>
          <w:sz w:val="22"/>
          <w:szCs w:val="22"/>
        </w:rPr>
      </w:pPr>
      <w:r w:rsidRPr="00EF69A9">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F69A9">
        <w:rPr>
          <w:i/>
          <w:color w:val="FF0000"/>
          <w:sz w:val="22"/>
          <w:szCs w:val="22"/>
          <w:lang w:val="en-US"/>
        </w:rPr>
        <w:t>pdf</w:t>
      </w:r>
      <w:r w:rsidRPr="00EF69A9">
        <w:rPr>
          <w:i/>
          <w:color w:val="FF0000"/>
          <w:sz w:val="22"/>
          <w:szCs w:val="22"/>
        </w:rPr>
        <w:t>»).</w:t>
      </w:r>
    </w:p>
    <w:p w14:paraId="168E31C4" w14:textId="77777777" w:rsidR="00135EDA" w:rsidRPr="00EF69A9" w:rsidRDefault="00135EDA" w:rsidP="0061740F">
      <w:pPr>
        <w:spacing w:after="0"/>
        <w:jc w:val="center"/>
        <w:rPr>
          <w:b/>
          <w:i/>
          <w:sz w:val="22"/>
          <w:szCs w:val="22"/>
        </w:rPr>
      </w:pPr>
    </w:p>
    <w:p w14:paraId="6817D8DC" w14:textId="77777777" w:rsidR="00135EDA" w:rsidRPr="00EF69A9" w:rsidRDefault="00135EDA" w:rsidP="0061740F">
      <w:pPr>
        <w:spacing w:after="0"/>
        <w:jc w:val="center"/>
        <w:rPr>
          <w:b/>
          <w:i/>
          <w:sz w:val="22"/>
          <w:szCs w:val="22"/>
        </w:rPr>
      </w:pPr>
    </w:p>
    <w:p w14:paraId="75E753A6" w14:textId="77777777" w:rsidR="00135EDA" w:rsidRPr="00EF69A9" w:rsidRDefault="00135EDA" w:rsidP="0061740F">
      <w:pPr>
        <w:spacing w:after="0"/>
        <w:jc w:val="center"/>
        <w:rPr>
          <w:b/>
          <w:i/>
          <w:sz w:val="22"/>
          <w:szCs w:val="22"/>
        </w:rPr>
      </w:pPr>
    </w:p>
    <w:p w14:paraId="786A1EEA" w14:textId="77777777" w:rsidR="00135EDA" w:rsidRPr="00EF69A9" w:rsidRDefault="00135EDA" w:rsidP="00987229">
      <w:pPr>
        <w:spacing w:after="0"/>
        <w:rPr>
          <w:b/>
          <w:i/>
          <w:sz w:val="22"/>
          <w:szCs w:val="22"/>
        </w:rPr>
      </w:pPr>
    </w:p>
    <w:p w14:paraId="1A30DC63" w14:textId="77777777" w:rsidR="00135EDA" w:rsidRPr="00EF69A9" w:rsidRDefault="00135EDA" w:rsidP="00135EDA">
      <w:pPr>
        <w:spacing w:after="0"/>
        <w:jc w:val="center"/>
        <w:rPr>
          <w:b/>
          <w:i/>
          <w:sz w:val="22"/>
          <w:szCs w:val="22"/>
        </w:rPr>
      </w:pPr>
      <w:r w:rsidRPr="00EF69A9">
        <w:rPr>
          <w:b/>
          <w:i/>
          <w:sz w:val="22"/>
          <w:szCs w:val="22"/>
        </w:rPr>
        <w:lastRenderedPageBreak/>
        <w:t>Приложение №1 к заявке на участие в закупке</w:t>
      </w:r>
    </w:p>
    <w:p w14:paraId="5F8392A9" w14:textId="77777777" w:rsidR="00135EDA" w:rsidRPr="00EF69A9" w:rsidRDefault="00135EDA" w:rsidP="00135EDA">
      <w:pPr>
        <w:spacing w:after="0"/>
        <w:rPr>
          <w:b/>
          <w:sz w:val="22"/>
          <w:szCs w:val="22"/>
        </w:rPr>
      </w:pPr>
    </w:p>
    <w:p w14:paraId="55A966EE" w14:textId="77777777" w:rsidR="0084759D" w:rsidRPr="00EF69A9" w:rsidRDefault="0084759D" w:rsidP="0084759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84759D" w:rsidRPr="00EF69A9" w14:paraId="072F1C47" w14:textId="77777777" w:rsidTr="00FC7070">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DE95E5" w14:textId="77777777" w:rsidR="0084759D" w:rsidRPr="00EF69A9" w:rsidRDefault="0084759D" w:rsidP="00FC7070">
            <w:pPr>
              <w:spacing w:after="0"/>
              <w:jc w:val="center"/>
            </w:pPr>
            <w:r w:rsidRPr="00EF69A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1C295F70" w14:textId="77777777" w:rsidR="0084759D" w:rsidRPr="00EF69A9" w:rsidRDefault="0084759D" w:rsidP="00FC7070">
            <w:pPr>
              <w:spacing w:after="0"/>
              <w:jc w:val="center"/>
            </w:pPr>
            <w:r w:rsidRPr="00EF69A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3F1F14" w14:textId="77777777" w:rsidR="0084759D" w:rsidRPr="00EF69A9" w:rsidRDefault="0084759D" w:rsidP="00FC7070">
            <w:pPr>
              <w:spacing w:after="0"/>
              <w:jc w:val="center"/>
            </w:pPr>
            <w:r w:rsidRPr="00EF69A9">
              <w:rPr>
                <w:sz w:val="22"/>
                <w:szCs w:val="22"/>
              </w:rPr>
              <w:t>ПРЕДЛОЖЕНИЕ УЧАСТНИКА ЗАКУПКИ</w:t>
            </w:r>
          </w:p>
          <w:p w14:paraId="629848D6" w14:textId="77777777" w:rsidR="0084759D" w:rsidRPr="00EF69A9" w:rsidRDefault="0084759D" w:rsidP="00FC7070">
            <w:pPr>
              <w:spacing w:after="0"/>
              <w:jc w:val="center"/>
              <w:rPr>
                <w:i/>
              </w:rPr>
            </w:pPr>
            <w:r w:rsidRPr="00EF69A9">
              <w:rPr>
                <w:i/>
                <w:sz w:val="22"/>
                <w:szCs w:val="22"/>
              </w:rPr>
              <w:t>(Информация заполняется участником закупки, либо оформляется в виде приложения к настоящему Описанию)</w:t>
            </w:r>
          </w:p>
        </w:tc>
      </w:tr>
      <w:tr w:rsidR="0084759D" w:rsidRPr="00EF69A9" w14:paraId="24A5D526" w14:textId="77777777" w:rsidTr="00FC7070">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355C7DCD" w14:textId="77777777" w:rsidR="0084759D" w:rsidRPr="00EF69A9" w:rsidRDefault="0084759D" w:rsidP="00FC7070">
            <w:pPr>
              <w:spacing w:after="0"/>
              <w:jc w:val="center"/>
            </w:pPr>
            <w:r w:rsidRPr="00EF69A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852E92E" w14:textId="77777777" w:rsidR="0084759D" w:rsidRPr="00EF69A9" w:rsidRDefault="0084759D" w:rsidP="00FC7070">
            <w:pPr>
              <w:spacing w:after="0"/>
            </w:pPr>
            <w:r w:rsidRPr="00EF69A9">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FC85D08" w14:textId="77777777" w:rsidR="0084759D" w:rsidRPr="00EF69A9" w:rsidRDefault="0084759D" w:rsidP="00FC7070">
            <w:pPr>
              <w:spacing w:after="0"/>
              <w:jc w:val="center"/>
            </w:pPr>
            <w:r w:rsidRPr="00EF69A9">
              <w:rPr>
                <w:sz w:val="22"/>
                <w:szCs w:val="22"/>
              </w:rPr>
              <w:t xml:space="preserve"> </w:t>
            </w:r>
          </w:p>
        </w:tc>
      </w:tr>
      <w:tr w:rsidR="0084759D" w:rsidRPr="00EF69A9" w14:paraId="0F10EDAF"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08EED319" w14:textId="77777777" w:rsidR="0084759D" w:rsidRPr="00EF69A9" w:rsidRDefault="0084759D" w:rsidP="00FC7070">
            <w:pPr>
              <w:spacing w:after="0"/>
              <w:jc w:val="center"/>
            </w:pPr>
            <w:r w:rsidRPr="00EF69A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2513B6" w14:textId="77777777" w:rsidR="0084759D" w:rsidRPr="00EF69A9" w:rsidRDefault="0084759D" w:rsidP="00FC7070">
            <w:pPr>
              <w:spacing w:after="0"/>
            </w:pPr>
            <w:r w:rsidRPr="00EF69A9">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2721EB6" w14:textId="77777777" w:rsidR="0084759D" w:rsidRPr="00EF69A9" w:rsidRDefault="0084759D" w:rsidP="00FC7070">
            <w:pPr>
              <w:spacing w:after="0"/>
              <w:jc w:val="center"/>
            </w:pPr>
          </w:p>
        </w:tc>
      </w:tr>
      <w:tr w:rsidR="0084759D" w:rsidRPr="00EF69A9" w14:paraId="142F2B2A"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177B0395" w14:textId="77777777" w:rsidR="0084759D" w:rsidRPr="00EF69A9" w:rsidRDefault="0084759D" w:rsidP="00FC7070">
            <w:pPr>
              <w:spacing w:after="0"/>
              <w:jc w:val="center"/>
            </w:pPr>
            <w:r w:rsidRPr="00EF69A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54516A9" w14:textId="77777777" w:rsidR="0084759D" w:rsidRPr="00EF69A9" w:rsidRDefault="0084759D" w:rsidP="00FC7070">
            <w:pPr>
              <w:spacing w:after="0"/>
            </w:pPr>
            <w:r w:rsidRPr="00EF69A9">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26833FB1" w14:textId="77777777" w:rsidR="0084759D" w:rsidRPr="00EF69A9" w:rsidRDefault="0084759D" w:rsidP="00FC7070">
            <w:pPr>
              <w:spacing w:after="0"/>
              <w:jc w:val="center"/>
            </w:pPr>
          </w:p>
        </w:tc>
      </w:tr>
      <w:tr w:rsidR="0084759D" w:rsidRPr="00EF69A9" w14:paraId="2C6344E2"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097B722" w14:textId="77777777" w:rsidR="0084759D" w:rsidRPr="00EF69A9" w:rsidRDefault="0084759D" w:rsidP="00FC7070">
            <w:pPr>
              <w:spacing w:after="0"/>
              <w:jc w:val="center"/>
            </w:pPr>
            <w:r w:rsidRPr="00EF69A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7597B22" w14:textId="77777777" w:rsidR="0084759D" w:rsidRPr="00EF69A9" w:rsidRDefault="0084759D" w:rsidP="00FC7070">
            <w:pPr>
              <w:spacing w:after="0"/>
            </w:pPr>
            <w:r w:rsidRPr="00EF69A9">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0ED56A7F" w14:textId="77777777" w:rsidR="0084759D" w:rsidRPr="00EF69A9" w:rsidRDefault="0084759D" w:rsidP="00FC7070">
            <w:pPr>
              <w:spacing w:after="0"/>
              <w:jc w:val="center"/>
            </w:pPr>
          </w:p>
        </w:tc>
      </w:tr>
      <w:tr w:rsidR="0084759D" w:rsidRPr="00EF69A9" w14:paraId="083B2169"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7565529" w14:textId="77777777" w:rsidR="0084759D" w:rsidRPr="00EF69A9" w:rsidRDefault="0084759D" w:rsidP="00FC7070">
            <w:pPr>
              <w:spacing w:after="0"/>
              <w:jc w:val="center"/>
            </w:pPr>
            <w:r w:rsidRPr="00EF69A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60DF58A" w14:textId="77777777" w:rsidR="0084759D" w:rsidRPr="00EF69A9" w:rsidRDefault="0084759D" w:rsidP="00FC7070">
            <w:pPr>
              <w:spacing w:after="0"/>
            </w:pPr>
            <w:r w:rsidRPr="00EF69A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20917B7D" w14:textId="77777777" w:rsidR="0084759D" w:rsidRPr="00EF69A9" w:rsidRDefault="0084759D" w:rsidP="00FC7070">
            <w:pPr>
              <w:spacing w:after="0"/>
              <w:jc w:val="center"/>
            </w:pPr>
          </w:p>
        </w:tc>
      </w:tr>
      <w:tr w:rsidR="0084759D" w:rsidRPr="00EF69A9" w14:paraId="4F059470"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7D790F" w14:textId="77777777" w:rsidR="0084759D" w:rsidRPr="00EF69A9" w:rsidRDefault="0084759D" w:rsidP="00FC7070">
            <w:pPr>
              <w:spacing w:after="0"/>
              <w:jc w:val="center"/>
            </w:pPr>
            <w:r w:rsidRPr="00EF69A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B9A0BF7" w14:textId="77777777" w:rsidR="0084759D" w:rsidRPr="00EF69A9" w:rsidRDefault="0084759D" w:rsidP="00FC7070">
            <w:pPr>
              <w:spacing w:after="0"/>
            </w:pPr>
            <w:r w:rsidRPr="00EF69A9">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0FC9E291" w14:textId="77777777" w:rsidR="0084759D" w:rsidRPr="00EF69A9" w:rsidRDefault="0084759D" w:rsidP="00FC7070">
            <w:pPr>
              <w:spacing w:after="0"/>
            </w:pPr>
          </w:p>
        </w:tc>
      </w:tr>
      <w:tr w:rsidR="0084759D" w:rsidRPr="00EF69A9" w14:paraId="5D0A200D"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41C7CA2" w14:textId="77777777" w:rsidR="0084759D" w:rsidRPr="00EF69A9" w:rsidRDefault="0084759D" w:rsidP="00FC7070">
            <w:pPr>
              <w:spacing w:after="0"/>
              <w:jc w:val="center"/>
            </w:pPr>
            <w:r w:rsidRPr="00EF69A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E61490" w14:textId="77777777" w:rsidR="0084759D" w:rsidRPr="00EF69A9" w:rsidRDefault="0084759D" w:rsidP="00FC7070">
            <w:pPr>
              <w:spacing w:after="0"/>
            </w:pPr>
            <w:r w:rsidRPr="00EF69A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5CAFBD9D" w14:textId="77777777" w:rsidR="0084759D" w:rsidRPr="00EF69A9" w:rsidRDefault="0084759D" w:rsidP="00FC7070">
            <w:pPr>
              <w:spacing w:after="0"/>
              <w:jc w:val="center"/>
            </w:pPr>
          </w:p>
        </w:tc>
      </w:tr>
      <w:tr w:rsidR="0084759D" w:rsidRPr="00EF69A9" w14:paraId="757883CB"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87C81C4" w14:textId="77777777" w:rsidR="0084759D" w:rsidRPr="00EF69A9" w:rsidRDefault="0084759D" w:rsidP="00FC7070">
            <w:pPr>
              <w:spacing w:after="0"/>
              <w:jc w:val="center"/>
            </w:pPr>
            <w:r w:rsidRPr="00EF69A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B8B1D63" w14:textId="77777777" w:rsidR="0084759D" w:rsidRPr="00EF69A9" w:rsidRDefault="0084759D" w:rsidP="00FC7070">
            <w:pPr>
              <w:spacing w:after="0"/>
            </w:pPr>
            <w:r w:rsidRPr="00EF69A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72F328FE" w14:textId="77777777" w:rsidR="0084759D" w:rsidRPr="00EF69A9" w:rsidRDefault="0084759D" w:rsidP="00FC7070">
            <w:pPr>
              <w:spacing w:after="0"/>
              <w:jc w:val="center"/>
            </w:pPr>
          </w:p>
        </w:tc>
      </w:tr>
      <w:tr w:rsidR="0084759D" w:rsidRPr="00EF69A9" w14:paraId="158C688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2B64F5C3" w14:textId="77777777" w:rsidR="0084759D" w:rsidRPr="00EF69A9" w:rsidRDefault="0084759D" w:rsidP="00FC7070">
            <w:pPr>
              <w:spacing w:after="0"/>
              <w:jc w:val="center"/>
            </w:pPr>
            <w:r w:rsidRPr="00EF69A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350CC9" w14:textId="77777777" w:rsidR="0084759D" w:rsidRPr="00EF69A9" w:rsidRDefault="0084759D" w:rsidP="00FC7070">
            <w:pPr>
              <w:spacing w:after="0"/>
            </w:pPr>
            <w:r w:rsidRPr="00EF69A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D3857C9" w14:textId="77777777" w:rsidR="0084759D" w:rsidRPr="00EF69A9" w:rsidRDefault="0084759D" w:rsidP="00FC7070">
            <w:pPr>
              <w:spacing w:after="0"/>
              <w:jc w:val="center"/>
            </w:pPr>
          </w:p>
        </w:tc>
      </w:tr>
      <w:tr w:rsidR="0084759D" w:rsidRPr="00EF69A9" w14:paraId="59F0460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4693BB58" w14:textId="77777777" w:rsidR="0084759D" w:rsidRPr="00EF69A9" w:rsidRDefault="0084759D" w:rsidP="00FC7070">
            <w:pPr>
              <w:spacing w:after="0"/>
              <w:jc w:val="center"/>
            </w:pPr>
            <w:r w:rsidRPr="00EF69A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C86FBCE" w14:textId="77777777" w:rsidR="0084759D" w:rsidRPr="00EF69A9" w:rsidRDefault="0084759D" w:rsidP="00FC7070">
            <w:pPr>
              <w:spacing w:after="0"/>
            </w:pPr>
            <w:r w:rsidRPr="00EF69A9">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5176E9B3" w14:textId="77777777" w:rsidR="0084759D" w:rsidRPr="00EF69A9" w:rsidRDefault="0084759D" w:rsidP="00FC7070">
            <w:pPr>
              <w:spacing w:after="0"/>
              <w:jc w:val="center"/>
            </w:pPr>
          </w:p>
        </w:tc>
      </w:tr>
      <w:tr w:rsidR="0084759D" w:rsidRPr="00EF69A9" w14:paraId="21F56A83"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1BB57C0" w14:textId="77777777" w:rsidR="0084759D" w:rsidRPr="00EF69A9" w:rsidRDefault="0084759D" w:rsidP="00FC7070">
            <w:pPr>
              <w:spacing w:after="0"/>
              <w:jc w:val="center"/>
            </w:pPr>
            <w:r w:rsidRPr="00EF69A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B225F74" w14:textId="77777777" w:rsidR="0084759D" w:rsidRPr="00EF69A9" w:rsidRDefault="0084759D" w:rsidP="00FC7070">
            <w:pPr>
              <w:spacing w:after="0"/>
            </w:pPr>
            <w:r w:rsidRPr="00EF69A9">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30B4C4FA" w14:textId="77777777" w:rsidR="0084759D" w:rsidRPr="00EF69A9" w:rsidRDefault="0084759D" w:rsidP="00FC7070">
            <w:pPr>
              <w:spacing w:after="0"/>
              <w:jc w:val="center"/>
            </w:pPr>
          </w:p>
        </w:tc>
      </w:tr>
      <w:tr w:rsidR="0084759D" w:rsidRPr="00EF69A9" w14:paraId="5A7FFFE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5F03E633" w14:textId="77777777" w:rsidR="0084759D" w:rsidRPr="00EF69A9" w:rsidRDefault="0084759D" w:rsidP="00FC7070">
            <w:pPr>
              <w:spacing w:after="0"/>
              <w:jc w:val="center"/>
            </w:pPr>
            <w:r w:rsidRPr="00EF69A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3A31EBA" w14:textId="77777777" w:rsidR="0084759D" w:rsidRPr="00EF69A9" w:rsidRDefault="0084759D" w:rsidP="00FC7070">
            <w:pPr>
              <w:spacing w:after="0"/>
            </w:pPr>
            <w:r w:rsidRPr="00EF69A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3DE8423" w14:textId="77777777" w:rsidR="0084759D" w:rsidRPr="00EF69A9" w:rsidRDefault="0084759D" w:rsidP="00FC7070">
            <w:pPr>
              <w:spacing w:after="0"/>
              <w:jc w:val="center"/>
            </w:pPr>
          </w:p>
        </w:tc>
      </w:tr>
      <w:tr w:rsidR="0084759D" w:rsidRPr="00EF69A9" w14:paraId="507D8344"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B88AB1C" w14:textId="77777777" w:rsidR="0084759D" w:rsidRPr="00EF69A9" w:rsidRDefault="0084759D" w:rsidP="00FC7070">
            <w:pPr>
              <w:spacing w:after="0"/>
              <w:jc w:val="center"/>
            </w:pPr>
            <w:r w:rsidRPr="00EF69A9">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51956D8" w14:textId="77777777" w:rsidR="0084759D" w:rsidRPr="00EF69A9" w:rsidRDefault="0084759D" w:rsidP="00FC7070">
            <w:pPr>
              <w:spacing w:after="0"/>
            </w:pPr>
            <w:r w:rsidRPr="00EF69A9">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7825781A" w14:textId="77777777" w:rsidR="0084759D" w:rsidRPr="00EF69A9" w:rsidRDefault="0084759D" w:rsidP="00FC7070">
            <w:pPr>
              <w:spacing w:after="0"/>
              <w:jc w:val="center"/>
            </w:pPr>
          </w:p>
        </w:tc>
      </w:tr>
      <w:tr w:rsidR="0084759D" w:rsidRPr="00EF69A9" w14:paraId="63D3261E"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7A21B16C" w14:textId="77777777" w:rsidR="0084759D" w:rsidRPr="00EF69A9" w:rsidRDefault="0084759D" w:rsidP="00FC7070">
            <w:pPr>
              <w:spacing w:after="0"/>
              <w:jc w:val="center"/>
            </w:pPr>
            <w:r w:rsidRPr="00EF69A9">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9A087BF" w14:textId="77777777" w:rsidR="0084759D" w:rsidRPr="00EF69A9" w:rsidRDefault="0084759D" w:rsidP="00FC7070">
            <w:pPr>
              <w:spacing w:after="0"/>
            </w:pPr>
            <w:r w:rsidRPr="00EF69A9">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E84B2FC" w14:textId="77777777" w:rsidR="0084759D" w:rsidRPr="00EF69A9" w:rsidRDefault="0084759D" w:rsidP="00FC7070">
            <w:pPr>
              <w:spacing w:after="0"/>
              <w:jc w:val="center"/>
            </w:pPr>
          </w:p>
        </w:tc>
      </w:tr>
      <w:tr w:rsidR="0084759D" w:rsidRPr="00EF69A9" w14:paraId="0874E3B1"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366A2C0F" w14:textId="77777777" w:rsidR="0084759D" w:rsidRPr="00EF69A9" w:rsidRDefault="0084759D" w:rsidP="00FC7070">
            <w:pPr>
              <w:spacing w:after="0"/>
              <w:jc w:val="center"/>
            </w:pPr>
            <w:r w:rsidRPr="00EF69A9">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2290927" w14:textId="77777777" w:rsidR="0084759D" w:rsidRPr="00EF69A9" w:rsidRDefault="0084759D" w:rsidP="00FC7070">
            <w:pPr>
              <w:spacing w:after="0"/>
            </w:pPr>
            <w:r w:rsidRPr="00EF69A9">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1B50DE82" w14:textId="77777777" w:rsidR="0084759D" w:rsidRPr="00EF69A9" w:rsidRDefault="0084759D" w:rsidP="00FC7070">
            <w:pPr>
              <w:spacing w:after="0"/>
              <w:jc w:val="center"/>
            </w:pPr>
          </w:p>
        </w:tc>
      </w:tr>
      <w:tr w:rsidR="0084759D" w:rsidRPr="00EF69A9" w14:paraId="0772A374"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074FB533" w14:textId="77777777" w:rsidR="0084759D" w:rsidRPr="00EF69A9" w:rsidRDefault="0084759D" w:rsidP="00FC7070">
            <w:pPr>
              <w:spacing w:after="0"/>
              <w:jc w:val="center"/>
            </w:pPr>
            <w:r w:rsidRPr="00EF69A9">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17E72C56" w14:textId="77777777" w:rsidR="0084759D" w:rsidRPr="00EF69A9" w:rsidRDefault="0084759D" w:rsidP="00FC7070">
            <w:pPr>
              <w:spacing w:after="0"/>
            </w:pPr>
            <w:r w:rsidRPr="00EF69A9">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1A9CABAC" w14:textId="77777777" w:rsidR="0084759D" w:rsidRPr="00EF69A9" w:rsidRDefault="0084759D" w:rsidP="00FC7070">
            <w:pPr>
              <w:spacing w:after="0"/>
              <w:jc w:val="center"/>
            </w:pPr>
          </w:p>
        </w:tc>
      </w:tr>
      <w:tr w:rsidR="0084759D" w:rsidRPr="00EF69A9" w14:paraId="1A23F132" w14:textId="77777777" w:rsidTr="00FC7070">
        <w:tc>
          <w:tcPr>
            <w:tcW w:w="513" w:type="dxa"/>
            <w:tcBorders>
              <w:top w:val="single" w:sz="4" w:space="0" w:color="auto"/>
              <w:left w:val="single" w:sz="4" w:space="0" w:color="auto"/>
              <w:bottom w:val="single" w:sz="4" w:space="0" w:color="auto"/>
              <w:right w:val="single" w:sz="4" w:space="0" w:color="auto"/>
            </w:tcBorders>
            <w:vAlign w:val="center"/>
          </w:tcPr>
          <w:p w14:paraId="53F554EF" w14:textId="77777777" w:rsidR="0084759D" w:rsidRPr="00EF69A9" w:rsidRDefault="0084759D" w:rsidP="00FC7070">
            <w:pPr>
              <w:spacing w:after="0"/>
              <w:jc w:val="center"/>
            </w:pPr>
            <w:r w:rsidRPr="00EF69A9">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05C82CB8" w14:textId="77777777" w:rsidR="0084759D" w:rsidRPr="00EF69A9" w:rsidRDefault="0084759D" w:rsidP="00FC7070">
            <w:pPr>
              <w:spacing w:after="0"/>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6B6844CA" w14:textId="77777777" w:rsidR="0084759D" w:rsidRPr="00EF69A9" w:rsidRDefault="0084759D" w:rsidP="00FC7070">
            <w:pPr>
              <w:spacing w:after="0"/>
              <w:jc w:val="center"/>
            </w:pPr>
          </w:p>
        </w:tc>
      </w:tr>
      <w:tr w:rsidR="0084759D" w:rsidRPr="00EF69A9" w14:paraId="1BD242C7" w14:textId="77777777" w:rsidTr="00FC7070">
        <w:tc>
          <w:tcPr>
            <w:tcW w:w="513" w:type="dxa"/>
            <w:tcBorders>
              <w:top w:val="single" w:sz="4" w:space="0" w:color="auto"/>
              <w:left w:val="single" w:sz="4" w:space="0" w:color="auto"/>
              <w:bottom w:val="single" w:sz="4" w:space="0" w:color="auto"/>
              <w:right w:val="single" w:sz="4" w:space="0" w:color="auto"/>
            </w:tcBorders>
            <w:vAlign w:val="center"/>
            <w:hideMark/>
          </w:tcPr>
          <w:p w14:paraId="6FE8CFB9" w14:textId="77777777" w:rsidR="0084759D" w:rsidRPr="00EF69A9" w:rsidRDefault="0084759D" w:rsidP="00FC7070">
            <w:pPr>
              <w:spacing w:after="0"/>
              <w:jc w:val="center"/>
            </w:pPr>
            <w:r w:rsidRPr="00EF69A9">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175CDC3" w14:textId="77777777" w:rsidR="0084759D" w:rsidRPr="00EF69A9" w:rsidRDefault="0084759D" w:rsidP="00FC7070">
            <w:pPr>
              <w:spacing w:after="0"/>
            </w:pPr>
            <w:r w:rsidRPr="00EF69A9">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2F639EDD" w14:textId="77777777" w:rsidR="0084759D" w:rsidRPr="00EF69A9" w:rsidRDefault="0084759D" w:rsidP="00FC7070">
            <w:pPr>
              <w:spacing w:after="0"/>
              <w:jc w:val="center"/>
            </w:pPr>
          </w:p>
        </w:tc>
      </w:tr>
    </w:tbl>
    <w:p w14:paraId="6C589280" w14:textId="77777777" w:rsidR="0084759D" w:rsidRPr="00EF69A9" w:rsidRDefault="0084759D" w:rsidP="0084759D">
      <w:pPr>
        <w:spacing w:after="0"/>
        <w:rPr>
          <w:sz w:val="22"/>
          <w:szCs w:val="22"/>
        </w:rPr>
      </w:pPr>
    </w:p>
    <w:p w14:paraId="1CF919E9" w14:textId="3DC393FD" w:rsidR="0084759D" w:rsidRPr="00AD23FB" w:rsidRDefault="00AD23FB" w:rsidP="0084759D">
      <w:pPr>
        <w:rPr>
          <w:sz w:val="22"/>
          <w:szCs w:val="22"/>
        </w:rPr>
      </w:pPr>
      <w:r>
        <w:rPr>
          <w:sz w:val="22"/>
          <w:szCs w:val="22"/>
        </w:rPr>
        <w:t xml:space="preserve">В составе заявки направляем </w:t>
      </w:r>
      <w:r>
        <w:t>копии</w:t>
      </w:r>
      <w:r w:rsidRPr="00EF69A9">
        <w:t xml:space="preserve"> удостоверения с группой допуска по электробезопасности </w:t>
      </w:r>
      <w:r w:rsidRPr="00EF69A9">
        <w:rPr>
          <w:lang w:val="en-US"/>
        </w:rPr>
        <w:t>IV</w:t>
      </w:r>
      <w:r w:rsidRPr="00EF69A9">
        <w:t xml:space="preserve"> до и выше 1000В</w:t>
      </w:r>
      <w:r>
        <w:t>.</w:t>
      </w:r>
    </w:p>
    <w:p w14:paraId="1B63B838" w14:textId="77777777" w:rsidR="0084759D" w:rsidRPr="00EF69A9" w:rsidRDefault="0084759D" w:rsidP="0084759D">
      <w:pPr>
        <w:rPr>
          <w:color w:val="FF0000"/>
          <w:sz w:val="22"/>
          <w:szCs w:val="22"/>
        </w:rPr>
      </w:pPr>
      <w:bookmarkStart w:id="7" w:name="_Hlk189031169"/>
      <w:r w:rsidRPr="00EF69A9">
        <w:rPr>
          <w:color w:val="FF0000"/>
          <w:sz w:val="22"/>
          <w:szCs w:val="22"/>
        </w:rPr>
        <w:t>*данный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7"/>
    <w:p w14:paraId="5B9EF523" w14:textId="77777777" w:rsidR="0084759D" w:rsidRPr="00EF69A9" w:rsidRDefault="0084759D" w:rsidP="0084759D">
      <w:pPr>
        <w:spacing w:after="0"/>
        <w:rPr>
          <w:rFonts w:eastAsia="Calibri"/>
          <w:sz w:val="22"/>
          <w:szCs w:val="22"/>
          <w:lang w:eastAsia="en-US"/>
        </w:rPr>
      </w:pPr>
    </w:p>
    <w:p w14:paraId="5C44BDC2" w14:textId="18687906" w:rsidR="00987229" w:rsidRPr="00EF69A9" w:rsidRDefault="00987229" w:rsidP="00987229">
      <w:pPr>
        <w:rPr>
          <w:color w:val="FF0000"/>
          <w:sz w:val="22"/>
          <w:szCs w:val="22"/>
        </w:rPr>
        <w:sectPr w:rsidR="00987229" w:rsidRPr="00EF69A9" w:rsidSect="00FF1A38">
          <w:pgSz w:w="11906" w:h="16838" w:code="9"/>
          <w:pgMar w:top="851" w:right="851" w:bottom="851" w:left="1134" w:header="0" w:footer="91" w:gutter="0"/>
          <w:cols w:space="720"/>
          <w:titlePg/>
          <w:docGrid w:linePitch="326"/>
        </w:sectPr>
      </w:pPr>
    </w:p>
    <w:p w14:paraId="3F30C67D" w14:textId="77777777" w:rsidR="00135EDA" w:rsidRPr="00EF69A9" w:rsidRDefault="00135EDA" w:rsidP="00987229">
      <w:pPr>
        <w:spacing w:after="0" w:line="276" w:lineRule="auto"/>
        <w:rPr>
          <w:b/>
          <w:i/>
          <w:sz w:val="22"/>
          <w:szCs w:val="22"/>
        </w:rPr>
      </w:pPr>
    </w:p>
    <w:p w14:paraId="4D3B7D7B" w14:textId="77777777" w:rsidR="00135EDA" w:rsidRPr="00EF69A9" w:rsidRDefault="00135EDA" w:rsidP="00135EDA">
      <w:pPr>
        <w:spacing w:after="0" w:line="276" w:lineRule="auto"/>
        <w:jc w:val="center"/>
        <w:rPr>
          <w:b/>
          <w:i/>
          <w:sz w:val="22"/>
          <w:szCs w:val="22"/>
        </w:rPr>
      </w:pPr>
      <w:r w:rsidRPr="00EF69A9">
        <w:rPr>
          <w:b/>
          <w:i/>
          <w:sz w:val="22"/>
          <w:szCs w:val="22"/>
        </w:rPr>
        <w:t>Приложение № 2 к заявке на участие в закупке</w:t>
      </w:r>
    </w:p>
    <w:p w14:paraId="7E49A9E0" w14:textId="77777777" w:rsidR="00135EDA" w:rsidRPr="00EF69A9" w:rsidRDefault="00135EDA" w:rsidP="00135EDA">
      <w:pPr>
        <w:spacing w:after="0" w:line="276" w:lineRule="auto"/>
        <w:rPr>
          <w:b/>
          <w:i/>
          <w:sz w:val="22"/>
          <w:szCs w:val="22"/>
        </w:rPr>
      </w:pPr>
    </w:p>
    <w:p w14:paraId="6B07008A" w14:textId="77777777" w:rsidR="00135EDA" w:rsidRPr="00EF69A9" w:rsidRDefault="00135EDA" w:rsidP="00135EDA">
      <w:pPr>
        <w:spacing w:after="0" w:line="276" w:lineRule="auto"/>
        <w:jc w:val="center"/>
        <w:rPr>
          <w:b/>
          <w:i/>
          <w:sz w:val="22"/>
          <w:szCs w:val="22"/>
        </w:rPr>
      </w:pPr>
    </w:p>
    <w:p w14:paraId="06ACAC3E" w14:textId="77777777" w:rsidR="00135EDA" w:rsidRPr="00EF69A9" w:rsidRDefault="00135EDA" w:rsidP="00135EDA">
      <w:pPr>
        <w:spacing w:after="0" w:line="276" w:lineRule="auto"/>
        <w:ind w:firstLine="567"/>
        <w:jc w:val="right"/>
        <w:rPr>
          <w:sz w:val="22"/>
          <w:szCs w:val="22"/>
        </w:rPr>
      </w:pPr>
      <w:r w:rsidRPr="00EF69A9">
        <w:rPr>
          <w:i/>
          <w:sz w:val="22"/>
          <w:szCs w:val="22"/>
        </w:rPr>
        <w:t>Оформляется на фирменном бланке</w:t>
      </w:r>
    </w:p>
    <w:p w14:paraId="29586E9D" w14:textId="77777777" w:rsidR="00135EDA" w:rsidRPr="00EF69A9" w:rsidRDefault="00135EDA" w:rsidP="00135EDA">
      <w:pPr>
        <w:spacing w:after="0" w:line="276" w:lineRule="auto"/>
        <w:rPr>
          <w:b/>
          <w:i/>
          <w:sz w:val="22"/>
          <w:szCs w:val="22"/>
        </w:rPr>
      </w:pPr>
    </w:p>
    <w:p w14:paraId="40983754" w14:textId="77777777" w:rsidR="00135EDA" w:rsidRPr="00EF69A9" w:rsidRDefault="00135EDA" w:rsidP="00135EDA">
      <w:pPr>
        <w:spacing w:after="0" w:line="276" w:lineRule="auto"/>
        <w:jc w:val="center"/>
        <w:rPr>
          <w:b/>
          <w:i/>
          <w:sz w:val="22"/>
          <w:szCs w:val="22"/>
        </w:rPr>
      </w:pPr>
    </w:p>
    <w:p w14:paraId="2A8F777F" w14:textId="77777777" w:rsidR="00135EDA" w:rsidRPr="00EF69A9" w:rsidRDefault="00135EDA" w:rsidP="00135EDA">
      <w:pPr>
        <w:ind w:right="142"/>
        <w:jc w:val="center"/>
        <w:rPr>
          <w:b/>
          <w:sz w:val="22"/>
          <w:szCs w:val="22"/>
          <w:u w:val="single"/>
        </w:rPr>
      </w:pPr>
      <w:r w:rsidRPr="00EF69A9">
        <w:rPr>
          <w:b/>
          <w:snapToGrid w:val="0"/>
          <w:sz w:val="22"/>
          <w:szCs w:val="22"/>
          <w:u w:val="single"/>
        </w:rPr>
        <w:t>Информация о п</w:t>
      </w:r>
      <w:r w:rsidRPr="00EF69A9">
        <w:rPr>
          <w:b/>
          <w:sz w:val="22"/>
          <w:szCs w:val="22"/>
          <w:u w:val="single"/>
        </w:rPr>
        <w:t>ериоде хозяйственной деятельности участника закупки</w:t>
      </w:r>
    </w:p>
    <w:p w14:paraId="5CE7FEC7" w14:textId="77777777" w:rsidR="00135EDA" w:rsidRPr="00EF69A9" w:rsidRDefault="00135EDA" w:rsidP="00135EDA">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C94DF0" w:rsidRPr="00EF69A9" w14:paraId="2574D470" w14:textId="77777777" w:rsidTr="00C73AFB">
        <w:trPr>
          <w:trHeight w:val="570"/>
        </w:trPr>
        <w:tc>
          <w:tcPr>
            <w:tcW w:w="5382" w:type="dxa"/>
            <w:vMerge w:val="restart"/>
            <w:vAlign w:val="center"/>
          </w:tcPr>
          <w:p w14:paraId="6161D1FA" w14:textId="77777777" w:rsidR="00C94DF0" w:rsidRPr="00EF69A9" w:rsidRDefault="00C94DF0" w:rsidP="00C73AFB">
            <w:pPr>
              <w:ind w:right="142" w:firstLine="0"/>
              <w:jc w:val="left"/>
              <w:rPr>
                <w:b/>
                <w:i/>
                <w:sz w:val="22"/>
                <w:szCs w:val="22"/>
              </w:rPr>
            </w:pPr>
            <w:r w:rsidRPr="00EF69A9">
              <w:rPr>
                <w:bCs/>
                <w:i/>
                <w:iCs/>
                <w:sz w:val="22"/>
                <w:szCs w:val="22"/>
              </w:rPr>
              <w:t>Срок исчисляется с даты государственной регист</w:t>
            </w:r>
            <w:r w:rsidRPr="00EF69A9">
              <w:rPr>
                <w:bCs/>
                <w:i/>
                <w:sz w:val="22"/>
                <w:szCs w:val="22"/>
              </w:rPr>
              <w:t>рации юридического лица/индивидуального предпринимателя).</w:t>
            </w:r>
          </w:p>
          <w:p w14:paraId="00C143F5" w14:textId="77777777" w:rsidR="00C94DF0" w:rsidRPr="00EF69A9" w:rsidRDefault="00C94DF0" w:rsidP="00C73AFB">
            <w:pPr>
              <w:autoSpaceDE w:val="0"/>
              <w:autoSpaceDN w:val="0"/>
              <w:adjustRightInd w:val="0"/>
              <w:spacing w:after="0"/>
              <w:ind w:right="142"/>
              <w:rPr>
                <w:b/>
                <w:i/>
                <w:sz w:val="22"/>
                <w:szCs w:val="22"/>
              </w:rPr>
            </w:pPr>
          </w:p>
        </w:tc>
        <w:tc>
          <w:tcPr>
            <w:tcW w:w="5415" w:type="dxa"/>
            <w:gridSpan w:val="3"/>
            <w:vAlign w:val="center"/>
          </w:tcPr>
          <w:p w14:paraId="1158C335" w14:textId="77777777" w:rsidR="00C94DF0" w:rsidRPr="00EF69A9" w:rsidRDefault="00C94DF0" w:rsidP="00C73AFB">
            <w:pPr>
              <w:pBdr>
                <w:bottom w:val="single" w:sz="12" w:space="1" w:color="auto"/>
              </w:pBdr>
              <w:ind w:left="851" w:right="142" w:firstLine="0"/>
              <w:jc w:val="left"/>
              <w:rPr>
                <w:b/>
                <w:sz w:val="22"/>
                <w:szCs w:val="22"/>
              </w:rPr>
            </w:pPr>
            <w:r w:rsidRPr="00EF69A9">
              <w:rPr>
                <w:b/>
                <w:sz w:val="22"/>
                <w:szCs w:val="22"/>
              </w:rPr>
              <w:t>Период деятельности</w:t>
            </w:r>
          </w:p>
          <w:p w14:paraId="15457A63" w14:textId="77777777" w:rsidR="00C94DF0" w:rsidRPr="00EF69A9" w:rsidRDefault="00C94DF0" w:rsidP="00C73AFB">
            <w:pPr>
              <w:ind w:right="142" w:firstLine="0"/>
              <w:jc w:val="left"/>
              <w:rPr>
                <w:i/>
                <w:sz w:val="22"/>
                <w:szCs w:val="22"/>
              </w:rPr>
            </w:pPr>
            <w:r w:rsidRPr="00EF69A9">
              <w:rPr>
                <w:i/>
                <w:sz w:val="22"/>
                <w:szCs w:val="22"/>
              </w:rPr>
              <w:t>(укажите дату регистрации, в соответствии с предоставляемой копией подтверждающего документа)</w:t>
            </w:r>
          </w:p>
        </w:tc>
      </w:tr>
      <w:tr w:rsidR="00C94DF0" w:rsidRPr="00EF69A9" w14:paraId="4226A8DE" w14:textId="77777777" w:rsidTr="00C73AFB">
        <w:trPr>
          <w:trHeight w:val="585"/>
        </w:trPr>
        <w:tc>
          <w:tcPr>
            <w:tcW w:w="5382" w:type="dxa"/>
            <w:vMerge/>
            <w:vAlign w:val="center"/>
          </w:tcPr>
          <w:p w14:paraId="0E068BD1" w14:textId="77777777" w:rsidR="00C94DF0" w:rsidRPr="00EF69A9" w:rsidRDefault="00C94DF0" w:rsidP="00C73AFB">
            <w:pPr>
              <w:autoSpaceDE w:val="0"/>
              <w:autoSpaceDN w:val="0"/>
              <w:adjustRightInd w:val="0"/>
              <w:spacing w:after="0"/>
              <w:ind w:right="142"/>
              <w:rPr>
                <w:b/>
                <w:sz w:val="22"/>
                <w:szCs w:val="22"/>
              </w:rPr>
            </w:pPr>
          </w:p>
        </w:tc>
        <w:tc>
          <w:tcPr>
            <w:tcW w:w="1701" w:type="dxa"/>
            <w:vAlign w:val="center"/>
          </w:tcPr>
          <w:p w14:paraId="2C2E98D2" w14:textId="77777777" w:rsidR="00C94DF0" w:rsidRPr="00EF69A9" w:rsidRDefault="00C94DF0" w:rsidP="00C73AFB">
            <w:pPr>
              <w:ind w:right="142" w:firstLine="0"/>
              <w:jc w:val="center"/>
              <w:rPr>
                <w:b/>
                <w:sz w:val="22"/>
                <w:szCs w:val="22"/>
              </w:rPr>
            </w:pPr>
            <w:r w:rsidRPr="00EF69A9">
              <w:rPr>
                <w:b/>
                <w:sz w:val="22"/>
                <w:szCs w:val="22"/>
              </w:rPr>
              <w:t>Более 3 (трех) лет</w:t>
            </w:r>
          </w:p>
        </w:tc>
        <w:tc>
          <w:tcPr>
            <w:tcW w:w="2155" w:type="dxa"/>
            <w:vAlign w:val="center"/>
          </w:tcPr>
          <w:p w14:paraId="12A981DA" w14:textId="77777777" w:rsidR="00C94DF0" w:rsidRPr="00EF69A9" w:rsidRDefault="00C94DF0" w:rsidP="00C73AFB">
            <w:pPr>
              <w:ind w:right="142" w:firstLine="0"/>
              <w:jc w:val="center"/>
              <w:rPr>
                <w:b/>
                <w:sz w:val="22"/>
                <w:szCs w:val="22"/>
              </w:rPr>
            </w:pPr>
            <w:r w:rsidRPr="00EF69A9">
              <w:rPr>
                <w:b/>
                <w:sz w:val="22"/>
                <w:szCs w:val="22"/>
              </w:rPr>
              <w:t>От 1 года до 3 (трех) лет включительно</w:t>
            </w:r>
          </w:p>
        </w:tc>
        <w:tc>
          <w:tcPr>
            <w:tcW w:w="1559" w:type="dxa"/>
            <w:vAlign w:val="center"/>
          </w:tcPr>
          <w:p w14:paraId="0BE743F4" w14:textId="77777777" w:rsidR="00C94DF0" w:rsidRPr="00EF69A9" w:rsidRDefault="00C94DF0" w:rsidP="00C73AFB">
            <w:pPr>
              <w:ind w:right="142" w:firstLine="0"/>
              <w:jc w:val="center"/>
              <w:rPr>
                <w:b/>
                <w:sz w:val="22"/>
                <w:szCs w:val="22"/>
              </w:rPr>
            </w:pPr>
            <w:r w:rsidRPr="00EF69A9">
              <w:rPr>
                <w:b/>
                <w:sz w:val="22"/>
                <w:szCs w:val="22"/>
              </w:rPr>
              <w:t>менее 1 года</w:t>
            </w:r>
          </w:p>
        </w:tc>
      </w:tr>
      <w:tr w:rsidR="00C94DF0" w:rsidRPr="00EF69A9" w14:paraId="250E6503" w14:textId="77777777" w:rsidTr="00C73AFB">
        <w:tc>
          <w:tcPr>
            <w:tcW w:w="5382" w:type="dxa"/>
            <w:vMerge/>
            <w:vAlign w:val="center"/>
          </w:tcPr>
          <w:p w14:paraId="602917D6" w14:textId="77777777" w:rsidR="00C94DF0" w:rsidRPr="00EF69A9" w:rsidRDefault="00C94DF0" w:rsidP="00C73AFB">
            <w:pPr>
              <w:autoSpaceDE w:val="0"/>
              <w:autoSpaceDN w:val="0"/>
              <w:adjustRightInd w:val="0"/>
              <w:spacing w:after="0"/>
              <w:ind w:right="142" w:firstLine="0"/>
              <w:rPr>
                <w:bCs/>
                <w:i/>
                <w:sz w:val="22"/>
                <w:szCs w:val="22"/>
              </w:rPr>
            </w:pPr>
          </w:p>
        </w:tc>
        <w:tc>
          <w:tcPr>
            <w:tcW w:w="1701" w:type="dxa"/>
            <w:vAlign w:val="center"/>
          </w:tcPr>
          <w:p w14:paraId="23846454" w14:textId="77777777" w:rsidR="00C94DF0" w:rsidRPr="00EF69A9" w:rsidRDefault="00C94DF0" w:rsidP="00C73AFB">
            <w:pPr>
              <w:ind w:right="142" w:firstLine="0"/>
              <w:jc w:val="left"/>
              <w:rPr>
                <w:b/>
                <w:sz w:val="22"/>
                <w:szCs w:val="22"/>
              </w:rPr>
            </w:pPr>
          </w:p>
        </w:tc>
        <w:tc>
          <w:tcPr>
            <w:tcW w:w="2155" w:type="dxa"/>
            <w:vAlign w:val="center"/>
          </w:tcPr>
          <w:p w14:paraId="2909C076" w14:textId="77777777" w:rsidR="00C94DF0" w:rsidRPr="00EF69A9" w:rsidRDefault="00C94DF0" w:rsidP="00C73AFB">
            <w:pPr>
              <w:ind w:left="851" w:right="142" w:firstLine="0"/>
              <w:jc w:val="left"/>
              <w:rPr>
                <w:b/>
                <w:sz w:val="22"/>
                <w:szCs w:val="22"/>
              </w:rPr>
            </w:pPr>
          </w:p>
        </w:tc>
        <w:tc>
          <w:tcPr>
            <w:tcW w:w="1559" w:type="dxa"/>
            <w:vAlign w:val="center"/>
          </w:tcPr>
          <w:p w14:paraId="76292F74" w14:textId="77777777" w:rsidR="00C94DF0" w:rsidRPr="00EF69A9" w:rsidRDefault="00C94DF0" w:rsidP="00C73AFB">
            <w:pPr>
              <w:ind w:left="1417" w:right="142" w:firstLine="0"/>
              <w:jc w:val="center"/>
              <w:rPr>
                <w:b/>
                <w:sz w:val="22"/>
                <w:szCs w:val="22"/>
              </w:rPr>
            </w:pPr>
          </w:p>
        </w:tc>
      </w:tr>
    </w:tbl>
    <w:p w14:paraId="3445DEE9" w14:textId="77777777" w:rsidR="00C94DF0" w:rsidRPr="00EF69A9" w:rsidRDefault="00C94DF0" w:rsidP="00C94DF0">
      <w:pPr>
        <w:rPr>
          <w:sz w:val="22"/>
          <w:szCs w:val="22"/>
        </w:rPr>
      </w:pPr>
    </w:p>
    <w:p w14:paraId="34A88768" w14:textId="77777777" w:rsidR="00135EDA" w:rsidRPr="00EF69A9" w:rsidRDefault="00135EDA" w:rsidP="00135EDA">
      <w:pPr>
        <w:rPr>
          <w:sz w:val="22"/>
          <w:szCs w:val="22"/>
        </w:rPr>
      </w:pPr>
    </w:p>
    <w:p w14:paraId="405F802A" w14:textId="77777777" w:rsidR="00135EDA" w:rsidRPr="00EF69A9" w:rsidRDefault="00135EDA" w:rsidP="00135EDA">
      <w:pPr>
        <w:spacing w:after="0"/>
        <w:rPr>
          <w:sz w:val="22"/>
          <w:szCs w:val="22"/>
        </w:rPr>
      </w:pPr>
      <w:r w:rsidRPr="00EF69A9">
        <w:rPr>
          <w:sz w:val="22"/>
          <w:szCs w:val="22"/>
        </w:rPr>
        <w:t>_______________________ _______________________    /___________________/</w:t>
      </w:r>
    </w:p>
    <w:p w14:paraId="2AC4ADDD" w14:textId="77777777" w:rsidR="00135EDA" w:rsidRPr="00EF69A9" w:rsidRDefault="00135EDA" w:rsidP="00135EDA">
      <w:pPr>
        <w:spacing w:after="0"/>
        <w:ind w:firstLine="709"/>
        <w:rPr>
          <w:sz w:val="22"/>
          <w:szCs w:val="22"/>
        </w:rPr>
      </w:pPr>
      <w:r w:rsidRPr="00EF69A9">
        <w:rPr>
          <w:sz w:val="22"/>
          <w:szCs w:val="22"/>
        </w:rPr>
        <w:t>(должность)</w:t>
      </w:r>
      <w:r w:rsidRPr="00EF69A9">
        <w:rPr>
          <w:sz w:val="22"/>
          <w:szCs w:val="22"/>
        </w:rPr>
        <w:tab/>
        <w:t xml:space="preserve">              </w:t>
      </w:r>
      <w:r w:rsidRPr="00EF69A9">
        <w:rPr>
          <w:sz w:val="22"/>
          <w:szCs w:val="22"/>
        </w:rPr>
        <w:tab/>
        <w:t xml:space="preserve"> (подпись)</w:t>
      </w:r>
      <w:r w:rsidRPr="00EF69A9">
        <w:rPr>
          <w:sz w:val="22"/>
          <w:szCs w:val="22"/>
        </w:rPr>
        <w:tab/>
        <w:t xml:space="preserve">                   </w:t>
      </w:r>
      <w:proofErr w:type="gramStart"/>
      <w:r w:rsidRPr="00EF69A9">
        <w:rPr>
          <w:sz w:val="22"/>
          <w:szCs w:val="22"/>
        </w:rPr>
        <w:t xml:space="preserve">   (</w:t>
      </w:r>
      <w:proofErr w:type="gramEnd"/>
      <w:r w:rsidRPr="00EF69A9">
        <w:rPr>
          <w:sz w:val="22"/>
          <w:szCs w:val="22"/>
        </w:rPr>
        <w:t>ФИО)</w:t>
      </w:r>
    </w:p>
    <w:p w14:paraId="564ED29F" w14:textId="77777777" w:rsidR="00135EDA" w:rsidRPr="00EF69A9" w:rsidRDefault="00135EDA" w:rsidP="00135EDA">
      <w:pPr>
        <w:spacing w:after="0"/>
        <w:rPr>
          <w:sz w:val="22"/>
          <w:szCs w:val="22"/>
        </w:rPr>
      </w:pPr>
      <w:proofErr w:type="gramStart"/>
      <w:r w:rsidRPr="00EF69A9">
        <w:rPr>
          <w:sz w:val="22"/>
          <w:szCs w:val="22"/>
        </w:rPr>
        <w:t>М.П.(</w:t>
      </w:r>
      <w:proofErr w:type="gramEnd"/>
      <w:r w:rsidRPr="00EF69A9">
        <w:rPr>
          <w:sz w:val="22"/>
          <w:szCs w:val="22"/>
        </w:rPr>
        <w:t xml:space="preserve">при наличии) </w:t>
      </w:r>
    </w:p>
    <w:p w14:paraId="28F307B6" w14:textId="77777777" w:rsidR="00486C93" w:rsidRPr="00EF69A9" w:rsidRDefault="00486C93" w:rsidP="00486C93">
      <w:pPr>
        <w:spacing w:after="0"/>
        <w:rPr>
          <w:i/>
          <w:sz w:val="22"/>
          <w:szCs w:val="22"/>
        </w:rPr>
      </w:pPr>
    </w:p>
    <w:p w14:paraId="0E7BA4D1" w14:textId="77777777" w:rsidR="00486C93" w:rsidRPr="00EF69A9" w:rsidRDefault="00486C93" w:rsidP="00486C93">
      <w:pPr>
        <w:spacing w:after="0"/>
        <w:rPr>
          <w:i/>
          <w:sz w:val="22"/>
          <w:szCs w:val="22"/>
        </w:rPr>
      </w:pPr>
    </w:p>
    <w:p w14:paraId="386E9548" w14:textId="77777777" w:rsidR="00486C93" w:rsidRPr="00EF69A9" w:rsidRDefault="00486C93" w:rsidP="00486C93">
      <w:pPr>
        <w:spacing w:after="0"/>
        <w:rPr>
          <w:i/>
          <w:sz w:val="22"/>
          <w:szCs w:val="22"/>
        </w:rPr>
      </w:pPr>
    </w:p>
    <w:p w14:paraId="0561BD35" w14:textId="77777777" w:rsidR="00486C93" w:rsidRPr="00EF69A9" w:rsidRDefault="00486C93" w:rsidP="00486C93">
      <w:pPr>
        <w:spacing w:after="0"/>
        <w:rPr>
          <w:i/>
          <w:sz w:val="22"/>
          <w:szCs w:val="22"/>
        </w:rPr>
      </w:pPr>
    </w:p>
    <w:p w14:paraId="11A449C3" w14:textId="77777777" w:rsidR="00486C93" w:rsidRPr="00EF69A9" w:rsidRDefault="00486C93" w:rsidP="00486C93">
      <w:pPr>
        <w:spacing w:after="0"/>
        <w:rPr>
          <w:i/>
          <w:sz w:val="22"/>
          <w:szCs w:val="22"/>
        </w:rPr>
      </w:pPr>
    </w:p>
    <w:p w14:paraId="1BF9D126" w14:textId="77777777" w:rsidR="00987229" w:rsidRPr="00EF69A9" w:rsidRDefault="00987229" w:rsidP="00987229">
      <w:pPr>
        <w:spacing w:after="0" w:line="276" w:lineRule="auto"/>
        <w:ind w:firstLine="567"/>
        <w:rPr>
          <w:b/>
          <w:i/>
          <w:sz w:val="22"/>
          <w:szCs w:val="22"/>
        </w:rPr>
      </w:pPr>
    </w:p>
    <w:p w14:paraId="59D94E28" w14:textId="496F5257" w:rsidR="00987229" w:rsidRPr="00EF69A9" w:rsidRDefault="00987229" w:rsidP="00987229">
      <w:pPr>
        <w:spacing w:after="0"/>
        <w:rPr>
          <w:i/>
          <w:color w:val="FF0000"/>
          <w:sz w:val="22"/>
          <w:szCs w:val="22"/>
        </w:rPr>
      </w:pPr>
      <w:r w:rsidRPr="00EF69A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84759D" w:rsidRPr="00EF69A9">
        <w:rPr>
          <w:i/>
          <w:color w:val="FF0000"/>
          <w:sz w:val="22"/>
          <w:szCs w:val="22"/>
        </w:rPr>
        <w:t>У</w:t>
      </w:r>
      <w:r w:rsidRPr="00EF69A9">
        <w:rPr>
          <w:i/>
          <w:color w:val="FF0000"/>
          <w:sz w:val="22"/>
          <w:szCs w:val="22"/>
        </w:rPr>
        <w:t xml:space="preserve">частника. </w:t>
      </w:r>
    </w:p>
    <w:p w14:paraId="00984CF2" w14:textId="62063CE8" w:rsidR="00987229" w:rsidRPr="00EF69A9" w:rsidRDefault="00987229" w:rsidP="00987229">
      <w:pPr>
        <w:spacing w:after="0"/>
        <w:ind w:firstLine="567"/>
        <w:jc w:val="left"/>
        <w:rPr>
          <w:b/>
          <w:i/>
          <w:color w:val="FF0000"/>
          <w:sz w:val="22"/>
          <w:szCs w:val="22"/>
          <w:u w:val="single"/>
        </w:rPr>
        <w:sectPr w:rsidR="00987229" w:rsidRPr="00EF69A9" w:rsidSect="00987229">
          <w:footerReference w:type="even" r:id="rId35"/>
          <w:footerReference w:type="default" r:id="rId36"/>
          <w:headerReference w:type="first" r:id="rId37"/>
          <w:pgSz w:w="11906" w:h="16838" w:code="9"/>
          <w:pgMar w:top="709" w:right="1134" w:bottom="851" w:left="567" w:header="0" w:footer="91" w:gutter="0"/>
          <w:cols w:space="708"/>
          <w:titlePg/>
          <w:docGrid w:linePitch="360"/>
        </w:sectPr>
      </w:pPr>
      <w:r w:rsidRPr="00EF69A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2B821F13" w14:textId="77777777" w:rsidR="00486C93" w:rsidRPr="00EF69A9" w:rsidRDefault="00135EDA" w:rsidP="00486C93">
      <w:pPr>
        <w:spacing w:after="0" w:line="276" w:lineRule="auto"/>
        <w:jc w:val="center"/>
        <w:rPr>
          <w:b/>
          <w:i/>
          <w:sz w:val="22"/>
          <w:szCs w:val="22"/>
        </w:rPr>
      </w:pPr>
      <w:r w:rsidRPr="00EF69A9">
        <w:rPr>
          <w:b/>
          <w:i/>
          <w:sz w:val="22"/>
          <w:szCs w:val="22"/>
        </w:rPr>
        <w:lastRenderedPageBreak/>
        <w:t>Приложение № 3</w:t>
      </w:r>
      <w:r w:rsidR="00486C93" w:rsidRPr="00EF69A9">
        <w:rPr>
          <w:b/>
          <w:i/>
          <w:sz w:val="22"/>
          <w:szCs w:val="22"/>
        </w:rPr>
        <w:t xml:space="preserve"> </w:t>
      </w:r>
      <w:r w:rsidRPr="00EF69A9">
        <w:rPr>
          <w:b/>
          <w:i/>
          <w:sz w:val="22"/>
          <w:szCs w:val="22"/>
        </w:rPr>
        <w:t xml:space="preserve">к заявке </w:t>
      </w:r>
      <w:r w:rsidR="00486C93" w:rsidRPr="00EF69A9">
        <w:rPr>
          <w:b/>
          <w:i/>
          <w:sz w:val="22"/>
          <w:szCs w:val="22"/>
        </w:rPr>
        <w:t>на участие в закупке</w:t>
      </w:r>
    </w:p>
    <w:p w14:paraId="39EEE15D" w14:textId="77777777" w:rsidR="00486C93" w:rsidRPr="00EF69A9" w:rsidRDefault="00486C93" w:rsidP="00486C93">
      <w:pPr>
        <w:spacing w:after="0" w:line="276" w:lineRule="auto"/>
        <w:jc w:val="center"/>
        <w:rPr>
          <w:b/>
          <w:i/>
          <w:sz w:val="22"/>
          <w:szCs w:val="22"/>
        </w:rPr>
      </w:pPr>
    </w:p>
    <w:p w14:paraId="1C486EE0" w14:textId="77777777" w:rsidR="003C6FB2" w:rsidRPr="00EF69A9" w:rsidRDefault="003C6FB2" w:rsidP="003C6FB2">
      <w:pPr>
        <w:widowControl w:val="0"/>
        <w:spacing w:after="0" w:line="276" w:lineRule="auto"/>
        <w:rPr>
          <w:i/>
          <w:sz w:val="22"/>
          <w:szCs w:val="22"/>
        </w:rPr>
      </w:pPr>
    </w:p>
    <w:p w14:paraId="21D242CC" w14:textId="77777777" w:rsidR="003C6FB2" w:rsidRPr="00EF69A9" w:rsidRDefault="003C6FB2" w:rsidP="003C6FB2">
      <w:pPr>
        <w:suppressAutoHyphens/>
        <w:spacing w:after="0" w:line="276" w:lineRule="auto"/>
        <w:jc w:val="center"/>
        <w:rPr>
          <w:i/>
          <w:sz w:val="22"/>
          <w:szCs w:val="22"/>
        </w:rPr>
      </w:pPr>
      <w:r w:rsidRPr="00EF69A9">
        <w:rPr>
          <w:i/>
          <w:sz w:val="22"/>
          <w:szCs w:val="22"/>
        </w:rPr>
        <w:t>Оформляется на фирменном бланке</w:t>
      </w:r>
    </w:p>
    <w:p w14:paraId="1A594129" w14:textId="77777777" w:rsidR="003C6FB2" w:rsidRPr="00EF69A9" w:rsidRDefault="003C6FB2" w:rsidP="003C6FB2">
      <w:pPr>
        <w:spacing w:after="0"/>
        <w:jc w:val="center"/>
        <w:rPr>
          <w:b/>
          <w:sz w:val="22"/>
          <w:szCs w:val="22"/>
          <w:u w:val="single"/>
        </w:rPr>
      </w:pPr>
      <w:r w:rsidRPr="00EF69A9">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6D258C72" w14:textId="1F19D04F" w:rsidR="003C6FB2" w:rsidRPr="00EF69A9" w:rsidRDefault="003C6FB2" w:rsidP="003C6FB2">
      <w:pPr>
        <w:spacing w:after="0"/>
        <w:jc w:val="center"/>
        <w:rPr>
          <w:b/>
          <w:sz w:val="22"/>
          <w:szCs w:val="22"/>
          <w:u w:val="single"/>
        </w:rPr>
      </w:pPr>
      <w:r w:rsidRPr="00EF69A9">
        <w:rPr>
          <w:b/>
          <w:sz w:val="22"/>
          <w:szCs w:val="22"/>
          <w:u w:val="single"/>
        </w:rPr>
        <w:t xml:space="preserve">- </w:t>
      </w:r>
      <w:r w:rsidR="00C94DF0" w:rsidRPr="00EF69A9">
        <w:rPr>
          <w:b/>
          <w:sz w:val="22"/>
          <w:szCs w:val="22"/>
          <w:u w:val="single"/>
        </w:rPr>
        <w:t xml:space="preserve">операторов </w:t>
      </w:r>
      <w:r w:rsidRPr="00EF69A9">
        <w:rPr>
          <w:b/>
          <w:sz w:val="22"/>
          <w:szCs w:val="22"/>
          <w:u w:val="single"/>
        </w:rPr>
        <w:t>аэропортов</w:t>
      </w:r>
      <w:r w:rsidR="00C94DF0" w:rsidRPr="00EF69A9">
        <w:rPr>
          <w:b/>
          <w:sz w:val="22"/>
          <w:szCs w:val="22"/>
          <w:u w:val="single"/>
        </w:rPr>
        <w:t>ой деятельности</w:t>
      </w:r>
      <w:r w:rsidRPr="00EF69A9">
        <w:rPr>
          <w:b/>
          <w:sz w:val="22"/>
          <w:szCs w:val="22"/>
          <w:u w:val="single"/>
        </w:rPr>
        <w:t>, авиакомпаний, либо</w:t>
      </w:r>
    </w:p>
    <w:p w14:paraId="5489E75A" w14:textId="540E5EB8" w:rsidR="003C6FB2" w:rsidRPr="00EF69A9" w:rsidRDefault="003C6FB2" w:rsidP="005F349F">
      <w:pPr>
        <w:spacing w:after="0"/>
        <w:jc w:val="center"/>
        <w:rPr>
          <w:b/>
          <w:sz w:val="22"/>
          <w:szCs w:val="22"/>
          <w:u w:val="single"/>
        </w:rPr>
      </w:pPr>
      <w:r w:rsidRPr="00EF69A9">
        <w:rPr>
          <w:b/>
          <w:sz w:val="22"/>
          <w:szCs w:val="22"/>
          <w:u w:val="single"/>
        </w:rPr>
        <w:t>-от иных организаций/индивидуальных предпринимателей, по успешным выполненным работам сопоставимого характера, подтвержденным заключенными контрактами (до</w:t>
      </w:r>
      <w:r w:rsidR="0023241C" w:rsidRPr="00EF69A9">
        <w:rPr>
          <w:b/>
          <w:sz w:val="22"/>
          <w:szCs w:val="22"/>
          <w:u w:val="single"/>
        </w:rPr>
        <w:t>говорами) за период с 01.01.202</w:t>
      </w:r>
      <w:r w:rsidR="0084759D" w:rsidRPr="00EF69A9">
        <w:rPr>
          <w:b/>
          <w:sz w:val="22"/>
          <w:szCs w:val="22"/>
          <w:u w:val="single"/>
        </w:rPr>
        <w:t>3</w:t>
      </w:r>
      <w:r w:rsidRPr="00EF69A9">
        <w:rPr>
          <w:b/>
          <w:sz w:val="22"/>
          <w:szCs w:val="22"/>
          <w:u w:val="single"/>
        </w:rPr>
        <w:t xml:space="preserve"> до даты подачи заявки на участие в закупке.</w:t>
      </w:r>
    </w:p>
    <w:p w14:paraId="497D3DF0" w14:textId="77777777" w:rsidR="003C6FB2" w:rsidRPr="00EF69A9" w:rsidRDefault="003C6FB2" w:rsidP="005F349F">
      <w:pPr>
        <w:spacing w:after="0"/>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3C6FB2" w:rsidRPr="00EF69A9" w14:paraId="146C8CD6" w14:textId="77777777" w:rsidTr="005F349F">
        <w:tc>
          <w:tcPr>
            <w:tcW w:w="1101" w:type="dxa"/>
            <w:vAlign w:val="center"/>
          </w:tcPr>
          <w:p w14:paraId="64BDFCA6" w14:textId="77777777" w:rsidR="003C6FB2" w:rsidRPr="00EF69A9" w:rsidRDefault="003C6FB2" w:rsidP="005F349F">
            <w:pPr>
              <w:spacing w:after="0"/>
              <w:ind w:right="142" w:firstLine="0"/>
              <w:rPr>
                <w:b/>
                <w:sz w:val="22"/>
                <w:szCs w:val="22"/>
              </w:rPr>
            </w:pPr>
            <w:r w:rsidRPr="00EF69A9">
              <w:rPr>
                <w:b/>
                <w:sz w:val="22"/>
                <w:szCs w:val="22"/>
              </w:rPr>
              <w:t xml:space="preserve">№ п/п </w:t>
            </w:r>
          </w:p>
        </w:tc>
        <w:tc>
          <w:tcPr>
            <w:tcW w:w="7087" w:type="dxa"/>
            <w:vAlign w:val="center"/>
          </w:tcPr>
          <w:p w14:paraId="67924BB0" w14:textId="77777777" w:rsidR="003C6FB2" w:rsidRPr="00EF69A9" w:rsidRDefault="003C6FB2" w:rsidP="005F349F">
            <w:pPr>
              <w:spacing w:after="0"/>
              <w:ind w:right="142" w:firstLine="0"/>
              <w:jc w:val="center"/>
              <w:rPr>
                <w:b/>
                <w:sz w:val="22"/>
                <w:szCs w:val="22"/>
              </w:rPr>
            </w:pPr>
            <w:r w:rsidRPr="00EF69A9">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726E818A" w14:textId="77777777" w:rsidR="003C6FB2" w:rsidRPr="00EF69A9" w:rsidRDefault="003C6FB2" w:rsidP="005F349F">
            <w:pPr>
              <w:spacing w:after="0"/>
              <w:ind w:right="142" w:firstLine="0"/>
              <w:jc w:val="center"/>
              <w:rPr>
                <w:b/>
                <w:sz w:val="22"/>
                <w:szCs w:val="22"/>
              </w:rPr>
            </w:pPr>
            <w:r w:rsidRPr="00EF69A9">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C6FB2" w:rsidRPr="00EF69A9" w14:paraId="269ECD7E" w14:textId="77777777" w:rsidTr="005F349F">
        <w:tc>
          <w:tcPr>
            <w:tcW w:w="1101" w:type="dxa"/>
            <w:vAlign w:val="center"/>
          </w:tcPr>
          <w:p w14:paraId="2363B168" w14:textId="77777777" w:rsidR="003C6FB2" w:rsidRPr="00EF69A9" w:rsidRDefault="003C6FB2" w:rsidP="005F349F">
            <w:pPr>
              <w:ind w:right="142" w:firstLine="0"/>
              <w:rPr>
                <w:b/>
                <w:sz w:val="22"/>
                <w:szCs w:val="22"/>
              </w:rPr>
            </w:pPr>
            <w:r w:rsidRPr="00EF69A9">
              <w:rPr>
                <w:b/>
                <w:sz w:val="22"/>
                <w:szCs w:val="22"/>
              </w:rPr>
              <w:t>1.</w:t>
            </w:r>
          </w:p>
        </w:tc>
        <w:tc>
          <w:tcPr>
            <w:tcW w:w="7087" w:type="dxa"/>
            <w:vAlign w:val="center"/>
          </w:tcPr>
          <w:p w14:paraId="42999715" w14:textId="77777777" w:rsidR="003C6FB2" w:rsidRPr="00EF69A9" w:rsidRDefault="003C6FB2" w:rsidP="005F349F">
            <w:pPr>
              <w:ind w:right="142"/>
              <w:rPr>
                <w:sz w:val="22"/>
                <w:szCs w:val="22"/>
              </w:rPr>
            </w:pPr>
          </w:p>
        </w:tc>
        <w:tc>
          <w:tcPr>
            <w:tcW w:w="6662" w:type="dxa"/>
            <w:vAlign w:val="center"/>
          </w:tcPr>
          <w:p w14:paraId="1945D23A" w14:textId="77777777" w:rsidR="003C6FB2" w:rsidRPr="00EF69A9" w:rsidRDefault="003C6FB2" w:rsidP="005F349F">
            <w:pPr>
              <w:ind w:right="142"/>
              <w:rPr>
                <w:sz w:val="22"/>
                <w:szCs w:val="22"/>
              </w:rPr>
            </w:pPr>
          </w:p>
        </w:tc>
      </w:tr>
      <w:tr w:rsidR="003C6FB2" w:rsidRPr="00EF69A9" w14:paraId="69169663" w14:textId="77777777" w:rsidTr="005F349F">
        <w:tc>
          <w:tcPr>
            <w:tcW w:w="1101" w:type="dxa"/>
            <w:vAlign w:val="center"/>
          </w:tcPr>
          <w:p w14:paraId="353E2D1F" w14:textId="77777777" w:rsidR="003C6FB2" w:rsidRPr="00EF69A9" w:rsidRDefault="003C6FB2" w:rsidP="005F349F">
            <w:pPr>
              <w:ind w:right="142" w:firstLine="0"/>
              <w:jc w:val="left"/>
              <w:rPr>
                <w:b/>
                <w:sz w:val="22"/>
                <w:szCs w:val="22"/>
              </w:rPr>
            </w:pPr>
            <w:r w:rsidRPr="00EF69A9">
              <w:rPr>
                <w:b/>
                <w:sz w:val="22"/>
                <w:szCs w:val="22"/>
              </w:rPr>
              <w:t>2.</w:t>
            </w:r>
          </w:p>
        </w:tc>
        <w:tc>
          <w:tcPr>
            <w:tcW w:w="7087" w:type="dxa"/>
            <w:vAlign w:val="center"/>
          </w:tcPr>
          <w:p w14:paraId="2D55C9A4" w14:textId="77777777" w:rsidR="003C6FB2" w:rsidRPr="00EF69A9" w:rsidRDefault="003C6FB2" w:rsidP="005F349F">
            <w:pPr>
              <w:ind w:right="142"/>
              <w:rPr>
                <w:sz w:val="22"/>
                <w:szCs w:val="22"/>
              </w:rPr>
            </w:pPr>
          </w:p>
        </w:tc>
        <w:tc>
          <w:tcPr>
            <w:tcW w:w="6662" w:type="dxa"/>
            <w:vAlign w:val="center"/>
          </w:tcPr>
          <w:p w14:paraId="4F256814" w14:textId="77777777" w:rsidR="003C6FB2" w:rsidRPr="00EF69A9" w:rsidRDefault="003C6FB2" w:rsidP="005F349F">
            <w:pPr>
              <w:ind w:right="142"/>
              <w:rPr>
                <w:sz w:val="22"/>
                <w:szCs w:val="22"/>
              </w:rPr>
            </w:pPr>
          </w:p>
        </w:tc>
      </w:tr>
      <w:tr w:rsidR="003C6FB2" w:rsidRPr="00EF69A9" w14:paraId="0BA764FA" w14:textId="77777777" w:rsidTr="005F349F">
        <w:tc>
          <w:tcPr>
            <w:tcW w:w="1101" w:type="dxa"/>
            <w:vAlign w:val="center"/>
          </w:tcPr>
          <w:p w14:paraId="22944CFA" w14:textId="77777777" w:rsidR="003C6FB2" w:rsidRPr="00EF69A9" w:rsidRDefault="003C6FB2" w:rsidP="005F349F">
            <w:pPr>
              <w:ind w:right="142" w:firstLine="0"/>
              <w:rPr>
                <w:b/>
                <w:sz w:val="22"/>
                <w:szCs w:val="22"/>
              </w:rPr>
            </w:pPr>
            <w:r w:rsidRPr="00EF69A9">
              <w:rPr>
                <w:b/>
                <w:sz w:val="22"/>
                <w:szCs w:val="22"/>
              </w:rPr>
              <w:t>…</w:t>
            </w:r>
          </w:p>
        </w:tc>
        <w:tc>
          <w:tcPr>
            <w:tcW w:w="7087" w:type="dxa"/>
            <w:vAlign w:val="center"/>
          </w:tcPr>
          <w:p w14:paraId="2E59D3B6" w14:textId="77777777" w:rsidR="003C6FB2" w:rsidRPr="00EF69A9" w:rsidRDefault="003C6FB2" w:rsidP="005F349F">
            <w:pPr>
              <w:ind w:right="142"/>
              <w:rPr>
                <w:sz w:val="22"/>
                <w:szCs w:val="22"/>
              </w:rPr>
            </w:pPr>
          </w:p>
        </w:tc>
        <w:tc>
          <w:tcPr>
            <w:tcW w:w="6662" w:type="dxa"/>
            <w:vAlign w:val="center"/>
          </w:tcPr>
          <w:p w14:paraId="471BAC22" w14:textId="77777777" w:rsidR="003C6FB2" w:rsidRPr="00EF69A9" w:rsidRDefault="003C6FB2" w:rsidP="005F349F">
            <w:pPr>
              <w:ind w:right="142"/>
              <w:rPr>
                <w:sz w:val="22"/>
                <w:szCs w:val="22"/>
              </w:rPr>
            </w:pPr>
          </w:p>
        </w:tc>
      </w:tr>
      <w:tr w:rsidR="003C6FB2" w:rsidRPr="00EF69A9" w14:paraId="48B38151" w14:textId="77777777" w:rsidTr="005F349F">
        <w:tc>
          <w:tcPr>
            <w:tcW w:w="1101" w:type="dxa"/>
            <w:vAlign w:val="center"/>
          </w:tcPr>
          <w:p w14:paraId="2FD98F62" w14:textId="77777777" w:rsidR="003C6FB2" w:rsidRPr="00EF69A9" w:rsidRDefault="003C6FB2" w:rsidP="005F349F">
            <w:pPr>
              <w:ind w:right="142" w:firstLine="0"/>
              <w:rPr>
                <w:b/>
                <w:sz w:val="22"/>
                <w:szCs w:val="22"/>
              </w:rPr>
            </w:pPr>
          </w:p>
        </w:tc>
        <w:tc>
          <w:tcPr>
            <w:tcW w:w="7087" w:type="dxa"/>
            <w:vAlign w:val="center"/>
          </w:tcPr>
          <w:p w14:paraId="485E5DCB" w14:textId="77777777" w:rsidR="003C6FB2" w:rsidRPr="00EF69A9" w:rsidRDefault="003C6FB2" w:rsidP="005F349F">
            <w:pPr>
              <w:ind w:right="142"/>
              <w:rPr>
                <w:sz w:val="22"/>
                <w:szCs w:val="22"/>
              </w:rPr>
            </w:pPr>
          </w:p>
        </w:tc>
        <w:tc>
          <w:tcPr>
            <w:tcW w:w="6662" w:type="dxa"/>
            <w:vAlign w:val="center"/>
          </w:tcPr>
          <w:p w14:paraId="6741219D" w14:textId="77777777" w:rsidR="003C6FB2" w:rsidRPr="00EF69A9" w:rsidRDefault="003C6FB2" w:rsidP="005F349F">
            <w:pPr>
              <w:ind w:right="142"/>
              <w:rPr>
                <w:sz w:val="22"/>
                <w:szCs w:val="22"/>
              </w:rPr>
            </w:pPr>
          </w:p>
        </w:tc>
      </w:tr>
      <w:tr w:rsidR="003C6FB2" w:rsidRPr="00EF69A9" w14:paraId="10B7001D" w14:textId="77777777" w:rsidTr="005F349F">
        <w:tc>
          <w:tcPr>
            <w:tcW w:w="1101" w:type="dxa"/>
            <w:vAlign w:val="center"/>
          </w:tcPr>
          <w:p w14:paraId="2974CEE1" w14:textId="77777777" w:rsidR="003C6FB2" w:rsidRPr="00EF69A9" w:rsidRDefault="003C6FB2" w:rsidP="005F349F">
            <w:pPr>
              <w:ind w:right="142" w:firstLine="0"/>
              <w:rPr>
                <w:b/>
                <w:sz w:val="22"/>
                <w:szCs w:val="22"/>
              </w:rPr>
            </w:pPr>
          </w:p>
        </w:tc>
        <w:tc>
          <w:tcPr>
            <w:tcW w:w="7087" w:type="dxa"/>
            <w:vAlign w:val="center"/>
          </w:tcPr>
          <w:p w14:paraId="01314809" w14:textId="77777777" w:rsidR="003C6FB2" w:rsidRPr="00EF69A9" w:rsidRDefault="003C6FB2" w:rsidP="005F349F">
            <w:pPr>
              <w:ind w:right="142"/>
              <w:rPr>
                <w:sz w:val="22"/>
                <w:szCs w:val="22"/>
              </w:rPr>
            </w:pPr>
          </w:p>
        </w:tc>
        <w:tc>
          <w:tcPr>
            <w:tcW w:w="6662" w:type="dxa"/>
            <w:vAlign w:val="center"/>
          </w:tcPr>
          <w:p w14:paraId="5AA540E2" w14:textId="77777777" w:rsidR="003C6FB2" w:rsidRPr="00EF69A9" w:rsidRDefault="003C6FB2" w:rsidP="005F349F">
            <w:pPr>
              <w:ind w:right="142"/>
              <w:rPr>
                <w:sz w:val="22"/>
                <w:szCs w:val="22"/>
              </w:rPr>
            </w:pPr>
          </w:p>
        </w:tc>
      </w:tr>
    </w:tbl>
    <w:p w14:paraId="578C0797" w14:textId="77777777" w:rsidR="003C6FB2" w:rsidRPr="00EF69A9" w:rsidRDefault="003C6FB2" w:rsidP="003C6FB2">
      <w:pPr>
        <w:spacing w:after="0" w:line="276" w:lineRule="auto"/>
        <w:ind w:right="142"/>
        <w:rPr>
          <w:bCs/>
          <w:sz w:val="22"/>
          <w:szCs w:val="22"/>
        </w:rPr>
      </w:pPr>
      <w:r w:rsidRPr="00EF69A9">
        <w:rPr>
          <w:sz w:val="22"/>
          <w:szCs w:val="22"/>
        </w:rPr>
        <w:t xml:space="preserve">         Копии документов на ______ листах прилагаются (</w:t>
      </w:r>
      <w:proofErr w:type="spellStart"/>
      <w:r w:rsidRPr="00EF69A9">
        <w:rPr>
          <w:sz w:val="22"/>
          <w:szCs w:val="22"/>
        </w:rPr>
        <w:t>письмо+контракт</w:t>
      </w:r>
      <w:proofErr w:type="spellEnd"/>
      <w:r w:rsidRPr="00EF69A9">
        <w:rPr>
          <w:sz w:val="22"/>
          <w:szCs w:val="22"/>
        </w:rPr>
        <w:t>).</w:t>
      </w:r>
    </w:p>
    <w:p w14:paraId="320C0865" w14:textId="77777777" w:rsidR="003C6FB2" w:rsidRPr="00EF69A9" w:rsidRDefault="003C6FB2" w:rsidP="003C6FB2">
      <w:pPr>
        <w:spacing w:after="0" w:line="276" w:lineRule="auto"/>
        <w:ind w:firstLine="567"/>
        <w:rPr>
          <w:sz w:val="22"/>
          <w:szCs w:val="22"/>
        </w:rPr>
      </w:pPr>
    </w:p>
    <w:p w14:paraId="12AACAAF" w14:textId="77777777" w:rsidR="003C6FB2" w:rsidRPr="00EF69A9" w:rsidRDefault="003C6FB2" w:rsidP="003C6FB2">
      <w:pPr>
        <w:spacing w:after="0" w:line="276" w:lineRule="auto"/>
        <w:ind w:firstLine="567"/>
        <w:rPr>
          <w:sz w:val="22"/>
          <w:szCs w:val="22"/>
        </w:rPr>
      </w:pPr>
      <w:r w:rsidRPr="00EF69A9">
        <w:rPr>
          <w:sz w:val="22"/>
          <w:szCs w:val="22"/>
        </w:rPr>
        <w:t xml:space="preserve">           _______________________ </w:t>
      </w:r>
      <w:r w:rsidRPr="00EF69A9">
        <w:rPr>
          <w:sz w:val="22"/>
          <w:szCs w:val="22"/>
        </w:rPr>
        <w:tab/>
        <w:t xml:space="preserve">______________________   </w:t>
      </w:r>
      <w:r w:rsidRPr="00EF69A9">
        <w:rPr>
          <w:sz w:val="22"/>
          <w:szCs w:val="22"/>
        </w:rPr>
        <w:tab/>
        <w:t>/___________________/</w:t>
      </w:r>
    </w:p>
    <w:p w14:paraId="3D2E53B2" w14:textId="77777777" w:rsidR="003C6FB2" w:rsidRPr="00EF69A9" w:rsidRDefault="003C6FB2" w:rsidP="003C6FB2">
      <w:pPr>
        <w:spacing w:after="0" w:line="276" w:lineRule="auto"/>
        <w:ind w:firstLine="567"/>
        <w:rPr>
          <w:sz w:val="22"/>
          <w:szCs w:val="22"/>
        </w:rPr>
      </w:pPr>
      <w:r w:rsidRPr="00EF69A9">
        <w:rPr>
          <w:sz w:val="22"/>
          <w:szCs w:val="22"/>
        </w:rPr>
        <w:t xml:space="preserve">                      (должность)</w:t>
      </w:r>
      <w:r w:rsidRPr="00EF69A9">
        <w:rPr>
          <w:sz w:val="22"/>
          <w:szCs w:val="22"/>
        </w:rPr>
        <w:tab/>
      </w:r>
      <w:r w:rsidRPr="00EF69A9">
        <w:rPr>
          <w:sz w:val="22"/>
          <w:szCs w:val="22"/>
        </w:rPr>
        <w:tab/>
      </w:r>
      <w:r w:rsidRPr="00EF69A9">
        <w:rPr>
          <w:sz w:val="22"/>
          <w:szCs w:val="22"/>
        </w:rPr>
        <w:tab/>
        <w:t xml:space="preserve"> (подпись)</w:t>
      </w:r>
      <w:r w:rsidRPr="00EF69A9">
        <w:rPr>
          <w:sz w:val="22"/>
          <w:szCs w:val="22"/>
        </w:rPr>
        <w:tab/>
      </w:r>
      <w:r w:rsidRPr="00EF69A9">
        <w:rPr>
          <w:sz w:val="22"/>
          <w:szCs w:val="22"/>
        </w:rPr>
        <w:tab/>
      </w:r>
      <w:r w:rsidRPr="00EF69A9">
        <w:rPr>
          <w:sz w:val="22"/>
          <w:szCs w:val="22"/>
        </w:rPr>
        <w:tab/>
        <w:t xml:space="preserve"> (ФИО)</w:t>
      </w:r>
    </w:p>
    <w:p w14:paraId="354DAF61" w14:textId="77777777" w:rsidR="003C6FB2" w:rsidRPr="00EF69A9" w:rsidRDefault="003C6FB2" w:rsidP="003C6FB2">
      <w:pPr>
        <w:spacing w:after="0" w:line="276" w:lineRule="auto"/>
        <w:ind w:firstLine="567"/>
        <w:rPr>
          <w:sz w:val="22"/>
          <w:szCs w:val="22"/>
        </w:rPr>
      </w:pPr>
    </w:p>
    <w:p w14:paraId="004DDC4E" w14:textId="77777777" w:rsidR="003C6FB2" w:rsidRPr="00EF69A9" w:rsidRDefault="003C6FB2" w:rsidP="003C6FB2">
      <w:pPr>
        <w:spacing w:after="0" w:line="276" w:lineRule="auto"/>
        <w:ind w:firstLine="567"/>
        <w:rPr>
          <w:sz w:val="22"/>
          <w:szCs w:val="22"/>
        </w:rPr>
      </w:pPr>
      <w:r w:rsidRPr="00EF69A9">
        <w:rPr>
          <w:sz w:val="22"/>
          <w:szCs w:val="22"/>
        </w:rPr>
        <w:t>М.П. (при наличии)</w:t>
      </w:r>
    </w:p>
    <w:p w14:paraId="46095B6D" w14:textId="77777777" w:rsidR="003C6FB2" w:rsidRPr="00EF69A9" w:rsidRDefault="003C6FB2" w:rsidP="003C6FB2">
      <w:pPr>
        <w:spacing w:after="0" w:line="276" w:lineRule="auto"/>
        <w:ind w:firstLine="567"/>
        <w:rPr>
          <w:b/>
          <w:i/>
          <w:sz w:val="22"/>
          <w:szCs w:val="22"/>
        </w:rPr>
      </w:pPr>
    </w:p>
    <w:p w14:paraId="70053C30" w14:textId="77777777" w:rsidR="003C6FB2" w:rsidRPr="00EF69A9" w:rsidRDefault="003C6FB2" w:rsidP="003C6FB2">
      <w:pPr>
        <w:spacing w:after="0"/>
        <w:rPr>
          <w:i/>
          <w:color w:val="FF0000"/>
          <w:sz w:val="22"/>
          <w:szCs w:val="22"/>
        </w:rPr>
      </w:pPr>
      <w:r w:rsidRPr="00EF69A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3E2F2A1" w14:textId="77777777" w:rsidR="005F349F" w:rsidRPr="00EF69A9" w:rsidRDefault="005F349F" w:rsidP="003C6FB2">
      <w:pPr>
        <w:spacing w:after="0"/>
        <w:rPr>
          <w:i/>
          <w:color w:val="FF0000"/>
          <w:sz w:val="22"/>
          <w:szCs w:val="22"/>
        </w:rPr>
      </w:pPr>
    </w:p>
    <w:p w14:paraId="0482C144" w14:textId="73A055B4" w:rsidR="003C6FB2" w:rsidRPr="00EF69A9" w:rsidRDefault="003C6FB2" w:rsidP="003C6FB2">
      <w:pPr>
        <w:spacing w:after="0"/>
        <w:ind w:firstLine="567"/>
        <w:rPr>
          <w:b/>
          <w:i/>
          <w:color w:val="FF0000"/>
          <w:sz w:val="22"/>
          <w:szCs w:val="22"/>
          <w:u w:val="single"/>
        </w:rPr>
      </w:pPr>
      <w:r w:rsidRPr="00EF69A9">
        <w:rPr>
          <w:b/>
          <w:i/>
          <w:color w:val="FF0000"/>
          <w:sz w:val="22"/>
          <w:szCs w:val="22"/>
          <w:u w:val="single"/>
        </w:rPr>
        <w:t xml:space="preserve">Содержащиеся в данном приложении сведения используются в качестве одного </w:t>
      </w:r>
      <w:r w:rsidR="00987229" w:rsidRPr="00EF69A9">
        <w:rPr>
          <w:b/>
          <w:i/>
          <w:color w:val="FF0000"/>
          <w:sz w:val="22"/>
          <w:szCs w:val="22"/>
          <w:u w:val="single"/>
        </w:rPr>
        <w:t>из критериев</w:t>
      </w:r>
      <w:r w:rsidRPr="00EF69A9">
        <w:rPr>
          <w:b/>
          <w:i/>
          <w:color w:val="FF0000"/>
          <w:sz w:val="22"/>
          <w:szCs w:val="22"/>
          <w:u w:val="single"/>
        </w:rPr>
        <w:t xml:space="preserve"> оценки заявки Участника</w:t>
      </w:r>
      <w:r w:rsidR="00987229" w:rsidRPr="00EF69A9">
        <w:rPr>
          <w:b/>
          <w:i/>
          <w:color w:val="FF0000"/>
          <w:sz w:val="22"/>
          <w:szCs w:val="22"/>
          <w:u w:val="single"/>
        </w:rPr>
        <w:t xml:space="preserve"> закупки</w:t>
      </w:r>
      <w:r w:rsidRPr="00EF69A9">
        <w:rPr>
          <w:b/>
          <w:i/>
          <w:color w:val="FF0000"/>
          <w:sz w:val="22"/>
          <w:szCs w:val="22"/>
          <w:u w:val="single"/>
        </w:rPr>
        <w:t>.</w:t>
      </w:r>
    </w:p>
    <w:p w14:paraId="273CF8B7" w14:textId="77777777" w:rsidR="003C6FB2" w:rsidRPr="00EF69A9" w:rsidRDefault="003C6FB2" w:rsidP="003C6FB2">
      <w:pPr>
        <w:spacing w:after="0"/>
        <w:rPr>
          <w:i/>
          <w:color w:val="FF0000"/>
          <w:sz w:val="22"/>
          <w:szCs w:val="22"/>
        </w:rPr>
      </w:pPr>
    </w:p>
    <w:p w14:paraId="691E41FF" w14:textId="77777777" w:rsidR="005F349F" w:rsidRPr="00EF69A9" w:rsidRDefault="005F349F" w:rsidP="003C6FB2">
      <w:pPr>
        <w:spacing w:after="0"/>
        <w:rPr>
          <w:i/>
          <w:color w:val="FF0000"/>
          <w:sz w:val="22"/>
          <w:szCs w:val="22"/>
        </w:rPr>
      </w:pPr>
    </w:p>
    <w:p w14:paraId="48D6B259" w14:textId="77777777" w:rsidR="005F349F" w:rsidRPr="00EF69A9" w:rsidRDefault="005F349F" w:rsidP="003C6FB2">
      <w:pPr>
        <w:spacing w:after="0"/>
        <w:rPr>
          <w:i/>
          <w:color w:val="FF0000"/>
          <w:sz w:val="22"/>
          <w:szCs w:val="22"/>
        </w:rPr>
      </w:pPr>
    </w:p>
    <w:p w14:paraId="6F84CA95" w14:textId="77777777" w:rsidR="005F349F" w:rsidRPr="00EF69A9" w:rsidRDefault="005F349F" w:rsidP="003C6FB2">
      <w:pPr>
        <w:spacing w:after="0"/>
        <w:rPr>
          <w:i/>
          <w:color w:val="FF0000"/>
          <w:sz w:val="22"/>
          <w:szCs w:val="22"/>
        </w:rPr>
      </w:pPr>
    </w:p>
    <w:p w14:paraId="545CB68E" w14:textId="77777777" w:rsidR="005F349F" w:rsidRPr="00EF69A9" w:rsidRDefault="005F349F" w:rsidP="003C6FB2">
      <w:pPr>
        <w:spacing w:after="0"/>
        <w:rPr>
          <w:i/>
          <w:color w:val="FF0000"/>
          <w:sz w:val="22"/>
          <w:szCs w:val="22"/>
        </w:rPr>
      </w:pPr>
    </w:p>
    <w:p w14:paraId="03D44C51" w14:textId="77777777" w:rsidR="005F349F" w:rsidRPr="00EF69A9" w:rsidRDefault="005F349F" w:rsidP="003C6FB2">
      <w:pPr>
        <w:spacing w:after="0"/>
        <w:rPr>
          <w:i/>
          <w:color w:val="FF0000"/>
          <w:sz w:val="22"/>
          <w:szCs w:val="22"/>
        </w:rPr>
      </w:pPr>
    </w:p>
    <w:p w14:paraId="02807408" w14:textId="77777777" w:rsidR="005F349F" w:rsidRPr="00EF69A9" w:rsidRDefault="005F349F" w:rsidP="003C6FB2">
      <w:pPr>
        <w:spacing w:after="0"/>
        <w:rPr>
          <w:i/>
          <w:color w:val="FF0000"/>
          <w:sz w:val="22"/>
          <w:szCs w:val="22"/>
        </w:rPr>
      </w:pPr>
    </w:p>
    <w:p w14:paraId="14EFF7A7" w14:textId="77777777" w:rsidR="003C6FB2" w:rsidRPr="00EF69A9" w:rsidRDefault="003C6FB2" w:rsidP="003C6FB2">
      <w:pPr>
        <w:spacing w:after="0"/>
        <w:rPr>
          <w:sz w:val="22"/>
          <w:szCs w:val="22"/>
        </w:rPr>
      </w:pPr>
    </w:p>
    <w:p w14:paraId="54FC839B" w14:textId="77777777" w:rsidR="00486C93" w:rsidRPr="00EF69A9" w:rsidRDefault="00486C93" w:rsidP="005F349F">
      <w:pPr>
        <w:suppressAutoHyphens/>
        <w:spacing w:after="0" w:line="276" w:lineRule="auto"/>
        <w:jc w:val="right"/>
        <w:rPr>
          <w:b/>
          <w:i/>
          <w:sz w:val="22"/>
          <w:szCs w:val="22"/>
        </w:rPr>
        <w:sectPr w:rsidR="00486C93" w:rsidRPr="00EF69A9" w:rsidSect="00486C93">
          <w:footerReference w:type="even" r:id="rId38"/>
          <w:footerReference w:type="default" r:id="rId39"/>
          <w:headerReference w:type="first" r:id="rId40"/>
          <w:pgSz w:w="16838" w:h="11906" w:orient="landscape" w:code="9"/>
          <w:pgMar w:top="1134" w:right="851" w:bottom="567" w:left="851" w:header="0" w:footer="91" w:gutter="0"/>
          <w:cols w:space="720"/>
          <w:titlePg/>
          <w:docGrid w:linePitch="326"/>
        </w:sectPr>
      </w:pPr>
    </w:p>
    <w:p w14:paraId="7651BC27" w14:textId="77777777" w:rsidR="00486C93" w:rsidRPr="00EF69A9" w:rsidRDefault="00135EDA" w:rsidP="00486C93">
      <w:pPr>
        <w:spacing w:after="0" w:line="276" w:lineRule="auto"/>
        <w:jc w:val="center"/>
        <w:rPr>
          <w:b/>
          <w:i/>
          <w:sz w:val="22"/>
          <w:szCs w:val="22"/>
        </w:rPr>
      </w:pPr>
      <w:r w:rsidRPr="00EF69A9">
        <w:rPr>
          <w:b/>
          <w:i/>
          <w:sz w:val="22"/>
          <w:szCs w:val="22"/>
        </w:rPr>
        <w:lastRenderedPageBreak/>
        <w:t>Приложение № 4</w:t>
      </w:r>
      <w:r w:rsidR="00486C93" w:rsidRPr="00EF69A9">
        <w:rPr>
          <w:b/>
          <w:i/>
          <w:sz w:val="22"/>
          <w:szCs w:val="22"/>
        </w:rPr>
        <w:t xml:space="preserve"> </w:t>
      </w:r>
      <w:r w:rsidRPr="00EF69A9">
        <w:rPr>
          <w:b/>
          <w:i/>
          <w:sz w:val="22"/>
          <w:szCs w:val="22"/>
        </w:rPr>
        <w:t xml:space="preserve">к заявке на участие в </w:t>
      </w:r>
      <w:r w:rsidR="00486C93" w:rsidRPr="00EF69A9">
        <w:rPr>
          <w:b/>
          <w:i/>
          <w:sz w:val="22"/>
          <w:szCs w:val="22"/>
        </w:rPr>
        <w:t>закупке</w:t>
      </w:r>
    </w:p>
    <w:p w14:paraId="38AC251F" w14:textId="77777777" w:rsidR="00486C93" w:rsidRPr="00EF69A9" w:rsidRDefault="00486C93" w:rsidP="00486C93">
      <w:pPr>
        <w:suppressAutoHyphens/>
        <w:spacing w:after="0" w:line="276" w:lineRule="auto"/>
        <w:jc w:val="right"/>
        <w:rPr>
          <w:i/>
          <w:sz w:val="22"/>
          <w:szCs w:val="22"/>
        </w:rPr>
      </w:pPr>
      <w:r w:rsidRPr="00EF69A9">
        <w:rPr>
          <w:sz w:val="22"/>
          <w:szCs w:val="22"/>
        </w:rPr>
        <w:t> </w:t>
      </w:r>
      <w:r w:rsidRPr="00EF69A9">
        <w:rPr>
          <w:i/>
          <w:sz w:val="22"/>
          <w:szCs w:val="22"/>
        </w:rPr>
        <w:t xml:space="preserve">Оформляется на фирменном бланке </w:t>
      </w:r>
    </w:p>
    <w:p w14:paraId="3F18E0F7" w14:textId="77777777" w:rsidR="00486C93" w:rsidRPr="00EF69A9" w:rsidRDefault="00486C93" w:rsidP="00486C93">
      <w:pPr>
        <w:keepNext/>
        <w:spacing w:after="0"/>
        <w:ind w:left="44" w:right="146"/>
        <w:jc w:val="center"/>
        <w:rPr>
          <w:b/>
          <w:bCs/>
          <w:sz w:val="22"/>
          <w:szCs w:val="22"/>
          <w:u w:val="single"/>
        </w:rPr>
      </w:pPr>
    </w:p>
    <w:p w14:paraId="387B413E" w14:textId="0C6F8BAE" w:rsidR="00486C93" w:rsidRPr="00EF69A9" w:rsidRDefault="00486C93" w:rsidP="00486C93">
      <w:pPr>
        <w:keepNext/>
        <w:spacing w:after="0"/>
        <w:ind w:left="44" w:right="146"/>
        <w:jc w:val="center"/>
        <w:rPr>
          <w:b/>
          <w:bCs/>
          <w:sz w:val="22"/>
          <w:szCs w:val="22"/>
          <w:u w:val="single"/>
        </w:rPr>
      </w:pPr>
      <w:r w:rsidRPr="00EF69A9">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w:t>
      </w:r>
      <w:r w:rsidR="0023241C" w:rsidRPr="00EF69A9">
        <w:rPr>
          <w:b/>
          <w:bCs/>
          <w:sz w:val="22"/>
          <w:szCs w:val="22"/>
          <w:u w:val="single"/>
        </w:rPr>
        <w:t>го объема за период с 01.01.202</w:t>
      </w:r>
      <w:r w:rsidR="00476947">
        <w:rPr>
          <w:b/>
          <w:bCs/>
          <w:sz w:val="22"/>
          <w:szCs w:val="22"/>
          <w:u w:val="single"/>
        </w:rPr>
        <w:t>3</w:t>
      </w:r>
      <w:r w:rsidRPr="00EF69A9">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222"/>
        <w:gridCol w:w="1222"/>
        <w:gridCol w:w="1346"/>
        <w:gridCol w:w="1609"/>
        <w:gridCol w:w="1208"/>
        <w:gridCol w:w="2112"/>
        <w:gridCol w:w="1848"/>
        <w:gridCol w:w="1333"/>
        <w:gridCol w:w="1532"/>
        <w:gridCol w:w="1578"/>
      </w:tblGrid>
      <w:tr w:rsidR="00486C93" w:rsidRPr="00EF69A9" w14:paraId="6856FDF6" w14:textId="77777777" w:rsidTr="00486C93">
        <w:trPr>
          <w:trHeight w:val="1623"/>
        </w:trPr>
        <w:tc>
          <w:tcPr>
            <w:tcW w:w="168" w:type="pct"/>
            <w:vMerge w:val="restart"/>
            <w:vAlign w:val="center"/>
          </w:tcPr>
          <w:p w14:paraId="6B82B55F" w14:textId="77777777" w:rsidR="00486C93" w:rsidRPr="00EF69A9" w:rsidRDefault="00486C93" w:rsidP="00486C93">
            <w:pPr>
              <w:widowControl w:val="0"/>
              <w:autoSpaceDE w:val="0"/>
              <w:autoSpaceDN w:val="0"/>
              <w:adjustRightInd w:val="0"/>
              <w:spacing w:after="0"/>
              <w:jc w:val="center"/>
            </w:pPr>
            <w:r w:rsidRPr="00EF69A9">
              <w:rPr>
                <w:sz w:val="22"/>
                <w:szCs w:val="22"/>
              </w:rPr>
              <w:t>№ п/п</w:t>
            </w:r>
          </w:p>
        </w:tc>
        <w:tc>
          <w:tcPr>
            <w:tcW w:w="393" w:type="pct"/>
            <w:vMerge w:val="restart"/>
            <w:vAlign w:val="center"/>
          </w:tcPr>
          <w:p w14:paraId="1074F327" w14:textId="77777777" w:rsidR="00486C93" w:rsidRPr="00EF69A9" w:rsidRDefault="00486C93" w:rsidP="00486C93">
            <w:pPr>
              <w:widowControl w:val="0"/>
              <w:autoSpaceDE w:val="0"/>
              <w:autoSpaceDN w:val="0"/>
              <w:adjustRightInd w:val="0"/>
              <w:spacing w:after="0"/>
              <w:jc w:val="center"/>
            </w:pPr>
            <w:r w:rsidRPr="00EF69A9">
              <w:rPr>
                <w:sz w:val="22"/>
                <w:szCs w:val="22"/>
              </w:rPr>
              <w:t>Номер контракта (договора)</w:t>
            </w:r>
          </w:p>
        </w:tc>
        <w:tc>
          <w:tcPr>
            <w:tcW w:w="393" w:type="pct"/>
            <w:vMerge w:val="restart"/>
            <w:vAlign w:val="center"/>
          </w:tcPr>
          <w:p w14:paraId="71A0D989" w14:textId="77777777" w:rsidR="00486C93" w:rsidRPr="00EF69A9" w:rsidRDefault="00486C93" w:rsidP="00486C93">
            <w:pPr>
              <w:widowControl w:val="0"/>
              <w:autoSpaceDE w:val="0"/>
              <w:autoSpaceDN w:val="0"/>
              <w:adjustRightInd w:val="0"/>
              <w:spacing w:after="0"/>
              <w:jc w:val="center"/>
            </w:pPr>
            <w:r w:rsidRPr="00EF69A9">
              <w:rPr>
                <w:sz w:val="22"/>
                <w:szCs w:val="22"/>
              </w:rPr>
              <w:t>Предмет контракта (договора)</w:t>
            </w:r>
          </w:p>
        </w:tc>
        <w:tc>
          <w:tcPr>
            <w:tcW w:w="433" w:type="pct"/>
            <w:vMerge w:val="restart"/>
            <w:vAlign w:val="center"/>
          </w:tcPr>
          <w:p w14:paraId="42C649B7" w14:textId="77777777" w:rsidR="00486C93" w:rsidRPr="00EF69A9" w:rsidRDefault="00486C93" w:rsidP="00486C93">
            <w:pPr>
              <w:widowControl w:val="0"/>
              <w:autoSpaceDE w:val="0"/>
              <w:autoSpaceDN w:val="0"/>
              <w:adjustRightInd w:val="0"/>
              <w:spacing w:after="0"/>
              <w:jc w:val="center"/>
            </w:pPr>
            <w:r w:rsidRPr="00EF69A9">
              <w:rPr>
                <w:sz w:val="22"/>
                <w:szCs w:val="22"/>
              </w:rPr>
              <w:t>Дата заключения контракта (договора)</w:t>
            </w:r>
          </w:p>
        </w:tc>
        <w:tc>
          <w:tcPr>
            <w:tcW w:w="518" w:type="pct"/>
            <w:vMerge w:val="restart"/>
            <w:vAlign w:val="center"/>
          </w:tcPr>
          <w:p w14:paraId="4C06CF84" w14:textId="77777777" w:rsidR="00486C93" w:rsidRPr="00EF69A9" w:rsidRDefault="00486C93" w:rsidP="00486C93">
            <w:pPr>
              <w:widowControl w:val="0"/>
              <w:autoSpaceDE w:val="0"/>
              <w:autoSpaceDN w:val="0"/>
              <w:adjustRightInd w:val="0"/>
              <w:spacing w:after="0"/>
              <w:jc w:val="center"/>
            </w:pPr>
            <w:r w:rsidRPr="00EF69A9">
              <w:rPr>
                <w:sz w:val="22"/>
                <w:szCs w:val="22"/>
              </w:rPr>
              <w:t>Наименование Заказчика (контрагента участника закупки)</w:t>
            </w:r>
          </w:p>
        </w:tc>
        <w:tc>
          <w:tcPr>
            <w:tcW w:w="389" w:type="pct"/>
            <w:vAlign w:val="center"/>
          </w:tcPr>
          <w:p w14:paraId="3C53D338" w14:textId="77777777" w:rsidR="00486C93" w:rsidRPr="00EF69A9" w:rsidRDefault="00486C93" w:rsidP="00486C93">
            <w:pPr>
              <w:widowControl w:val="0"/>
              <w:autoSpaceDE w:val="0"/>
              <w:autoSpaceDN w:val="0"/>
              <w:adjustRightInd w:val="0"/>
              <w:spacing w:after="0"/>
              <w:jc w:val="center"/>
            </w:pPr>
            <w:r w:rsidRPr="00EF69A9">
              <w:rPr>
                <w:sz w:val="22"/>
                <w:szCs w:val="22"/>
              </w:rPr>
              <w:t>Цена</w:t>
            </w:r>
          </w:p>
          <w:p w14:paraId="76DAE421" w14:textId="77777777" w:rsidR="00486C93" w:rsidRPr="00EF69A9" w:rsidRDefault="00486C93" w:rsidP="00486C93">
            <w:pPr>
              <w:widowControl w:val="0"/>
              <w:autoSpaceDE w:val="0"/>
              <w:autoSpaceDN w:val="0"/>
              <w:adjustRightInd w:val="0"/>
              <w:spacing w:after="0"/>
              <w:jc w:val="center"/>
            </w:pPr>
            <w:r w:rsidRPr="00EF69A9">
              <w:rPr>
                <w:sz w:val="22"/>
                <w:szCs w:val="22"/>
              </w:rPr>
              <w:t>Контракта /договора</w:t>
            </w:r>
          </w:p>
          <w:p w14:paraId="466ECF8E" w14:textId="77777777" w:rsidR="00486C93" w:rsidRPr="00EF69A9" w:rsidRDefault="00486C93" w:rsidP="00486C93">
            <w:pPr>
              <w:widowControl w:val="0"/>
              <w:autoSpaceDE w:val="0"/>
              <w:autoSpaceDN w:val="0"/>
              <w:adjustRightInd w:val="0"/>
              <w:spacing w:after="0"/>
              <w:jc w:val="center"/>
            </w:pPr>
            <w:r w:rsidRPr="00EF69A9">
              <w:rPr>
                <w:sz w:val="22"/>
                <w:szCs w:val="22"/>
              </w:rPr>
              <w:t>(рублей)</w:t>
            </w:r>
          </w:p>
        </w:tc>
        <w:tc>
          <w:tcPr>
            <w:tcW w:w="680" w:type="pct"/>
            <w:vAlign w:val="center"/>
          </w:tcPr>
          <w:p w14:paraId="241D674F" w14:textId="77777777" w:rsidR="00486C93" w:rsidRPr="00EF69A9" w:rsidRDefault="00486C93" w:rsidP="00486C93">
            <w:pPr>
              <w:widowControl w:val="0"/>
              <w:autoSpaceDE w:val="0"/>
              <w:autoSpaceDN w:val="0"/>
              <w:adjustRightInd w:val="0"/>
              <w:spacing w:after="0"/>
              <w:jc w:val="center"/>
            </w:pPr>
            <w:r w:rsidRPr="00EF69A9">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17110AAF" w14:textId="77777777" w:rsidR="00486C93" w:rsidRPr="00EF69A9" w:rsidRDefault="00486C93" w:rsidP="00486C93">
            <w:pPr>
              <w:widowControl w:val="0"/>
              <w:autoSpaceDE w:val="0"/>
              <w:autoSpaceDN w:val="0"/>
              <w:adjustRightInd w:val="0"/>
              <w:spacing w:after="0"/>
              <w:jc w:val="center"/>
              <w:rPr>
                <w:bCs/>
              </w:rPr>
            </w:pPr>
            <w:r w:rsidRPr="00EF69A9">
              <w:rPr>
                <w:sz w:val="22"/>
                <w:szCs w:val="22"/>
              </w:rPr>
              <w:t xml:space="preserve">Срок выполнения работ </w:t>
            </w:r>
            <w:r w:rsidRPr="00EF69A9">
              <w:rPr>
                <w:bCs/>
                <w:sz w:val="22"/>
                <w:szCs w:val="22"/>
              </w:rPr>
              <w:t>(с _ по)</w:t>
            </w:r>
          </w:p>
          <w:p w14:paraId="03D38BE8" w14:textId="44EE3FD7" w:rsidR="00486C93" w:rsidRPr="00EF69A9" w:rsidRDefault="0023241C" w:rsidP="00486C93">
            <w:pPr>
              <w:keepNext/>
              <w:spacing w:after="0"/>
              <w:ind w:left="44" w:right="146"/>
              <w:jc w:val="center"/>
              <w:rPr>
                <w:b/>
                <w:bCs/>
                <w:i/>
                <w:iCs/>
              </w:rPr>
            </w:pPr>
            <w:r w:rsidRPr="00EF69A9">
              <w:rPr>
                <w:b/>
                <w:bCs/>
                <w:i/>
                <w:iCs/>
                <w:sz w:val="22"/>
                <w:szCs w:val="22"/>
              </w:rPr>
              <w:t>(учитывается период с 01.01.202</w:t>
            </w:r>
            <w:r w:rsidR="0084759D" w:rsidRPr="00EF69A9">
              <w:rPr>
                <w:b/>
                <w:bCs/>
                <w:i/>
                <w:iCs/>
                <w:sz w:val="22"/>
                <w:szCs w:val="22"/>
              </w:rPr>
              <w:t>3</w:t>
            </w:r>
            <w:r w:rsidR="00486C93" w:rsidRPr="00EF69A9">
              <w:rPr>
                <w:b/>
                <w:bCs/>
                <w:i/>
                <w:iCs/>
                <w:sz w:val="22"/>
                <w:szCs w:val="22"/>
              </w:rPr>
              <w:t xml:space="preserve"> до момента подачи заявки на участие в закупке)</w:t>
            </w:r>
          </w:p>
        </w:tc>
        <w:tc>
          <w:tcPr>
            <w:tcW w:w="429" w:type="pct"/>
            <w:vMerge w:val="restart"/>
            <w:vAlign w:val="center"/>
          </w:tcPr>
          <w:p w14:paraId="65AAFCD3" w14:textId="77777777" w:rsidR="00486C93" w:rsidRPr="00EF69A9" w:rsidRDefault="00486C93" w:rsidP="00486C93">
            <w:pPr>
              <w:widowControl w:val="0"/>
              <w:autoSpaceDE w:val="0"/>
              <w:autoSpaceDN w:val="0"/>
              <w:adjustRightInd w:val="0"/>
              <w:spacing w:after="0"/>
              <w:jc w:val="center"/>
            </w:pPr>
            <w:r w:rsidRPr="00EF69A9">
              <w:rPr>
                <w:sz w:val="22"/>
                <w:szCs w:val="22"/>
              </w:rPr>
              <w:t>Дата завершения действия контракта (договора)</w:t>
            </w:r>
          </w:p>
        </w:tc>
        <w:tc>
          <w:tcPr>
            <w:tcW w:w="493" w:type="pct"/>
            <w:vMerge w:val="restart"/>
            <w:vAlign w:val="center"/>
          </w:tcPr>
          <w:p w14:paraId="6BB217AC" w14:textId="77777777" w:rsidR="00486C93" w:rsidRPr="00EF69A9" w:rsidRDefault="00486C93" w:rsidP="00486C93">
            <w:pPr>
              <w:widowControl w:val="0"/>
              <w:autoSpaceDE w:val="0"/>
              <w:autoSpaceDN w:val="0"/>
              <w:adjustRightInd w:val="0"/>
              <w:spacing w:after="0"/>
            </w:pPr>
            <w:r w:rsidRPr="00EF69A9">
              <w:rPr>
                <w:sz w:val="22"/>
                <w:szCs w:val="22"/>
              </w:rPr>
              <w:t>№, дата Акта выполненных работ</w:t>
            </w:r>
          </w:p>
        </w:tc>
        <w:tc>
          <w:tcPr>
            <w:tcW w:w="508" w:type="pct"/>
            <w:vMerge w:val="restart"/>
            <w:vAlign w:val="center"/>
          </w:tcPr>
          <w:p w14:paraId="2A430657" w14:textId="77777777" w:rsidR="00486C93" w:rsidRPr="00EF69A9" w:rsidRDefault="00486C93" w:rsidP="00486C93">
            <w:pPr>
              <w:widowControl w:val="0"/>
              <w:autoSpaceDE w:val="0"/>
              <w:autoSpaceDN w:val="0"/>
              <w:adjustRightInd w:val="0"/>
              <w:spacing w:after="0"/>
              <w:jc w:val="center"/>
            </w:pPr>
            <w:r w:rsidRPr="00EF69A9">
              <w:rPr>
                <w:sz w:val="22"/>
                <w:szCs w:val="22"/>
              </w:rPr>
              <w:t xml:space="preserve">Примечание </w:t>
            </w:r>
          </w:p>
        </w:tc>
      </w:tr>
      <w:tr w:rsidR="00486C93" w:rsidRPr="00EF69A9" w14:paraId="6DE0DE01" w14:textId="77777777" w:rsidTr="00486C93">
        <w:trPr>
          <w:trHeight w:val="517"/>
        </w:trPr>
        <w:tc>
          <w:tcPr>
            <w:tcW w:w="168" w:type="pct"/>
            <w:vMerge/>
            <w:vAlign w:val="center"/>
          </w:tcPr>
          <w:p w14:paraId="6C59B5B5" w14:textId="77777777" w:rsidR="00486C93" w:rsidRPr="00EF69A9" w:rsidRDefault="00486C93" w:rsidP="00486C93">
            <w:pPr>
              <w:widowControl w:val="0"/>
              <w:autoSpaceDE w:val="0"/>
              <w:autoSpaceDN w:val="0"/>
              <w:adjustRightInd w:val="0"/>
              <w:spacing w:after="0"/>
              <w:jc w:val="center"/>
            </w:pPr>
          </w:p>
        </w:tc>
        <w:tc>
          <w:tcPr>
            <w:tcW w:w="393" w:type="pct"/>
            <w:vMerge/>
            <w:vAlign w:val="center"/>
          </w:tcPr>
          <w:p w14:paraId="489CDDCF" w14:textId="77777777" w:rsidR="00486C93" w:rsidRPr="00EF69A9" w:rsidRDefault="00486C93" w:rsidP="00486C93">
            <w:pPr>
              <w:widowControl w:val="0"/>
              <w:autoSpaceDE w:val="0"/>
              <w:autoSpaceDN w:val="0"/>
              <w:adjustRightInd w:val="0"/>
              <w:spacing w:after="0"/>
              <w:jc w:val="center"/>
            </w:pPr>
          </w:p>
        </w:tc>
        <w:tc>
          <w:tcPr>
            <w:tcW w:w="393" w:type="pct"/>
            <w:vMerge/>
            <w:vAlign w:val="center"/>
          </w:tcPr>
          <w:p w14:paraId="44F62E2F" w14:textId="77777777" w:rsidR="00486C93" w:rsidRPr="00EF69A9" w:rsidRDefault="00486C93" w:rsidP="00486C93">
            <w:pPr>
              <w:widowControl w:val="0"/>
              <w:autoSpaceDE w:val="0"/>
              <w:autoSpaceDN w:val="0"/>
              <w:adjustRightInd w:val="0"/>
              <w:spacing w:after="0"/>
              <w:jc w:val="center"/>
            </w:pPr>
          </w:p>
        </w:tc>
        <w:tc>
          <w:tcPr>
            <w:tcW w:w="433" w:type="pct"/>
            <w:vMerge/>
            <w:vAlign w:val="center"/>
          </w:tcPr>
          <w:p w14:paraId="33568EB3" w14:textId="77777777" w:rsidR="00486C93" w:rsidRPr="00EF69A9" w:rsidRDefault="00486C93" w:rsidP="00486C93">
            <w:pPr>
              <w:widowControl w:val="0"/>
              <w:autoSpaceDE w:val="0"/>
              <w:autoSpaceDN w:val="0"/>
              <w:adjustRightInd w:val="0"/>
              <w:spacing w:after="0"/>
              <w:jc w:val="center"/>
            </w:pPr>
          </w:p>
        </w:tc>
        <w:tc>
          <w:tcPr>
            <w:tcW w:w="518" w:type="pct"/>
            <w:vMerge/>
            <w:vAlign w:val="center"/>
          </w:tcPr>
          <w:p w14:paraId="1AAD49C3" w14:textId="77777777" w:rsidR="00486C93" w:rsidRPr="00EF69A9" w:rsidRDefault="00486C93" w:rsidP="00486C93">
            <w:pPr>
              <w:widowControl w:val="0"/>
              <w:autoSpaceDE w:val="0"/>
              <w:autoSpaceDN w:val="0"/>
              <w:adjustRightInd w:val="0"/>
              <w:spacing w:after="0"/>
              <w:jc w:val="center"/>
            </w:pPr>
          </w:p>
        </w:tc>
        <w:tc>
          <w:tcPr>
            <w:tcW w:w="1069" w:type="pct"/>
            <w:gridSpan w:val="2"/>
            <w:vAlign w:val="center"/>
          </w:tcPr>
          <w:p w14:paraId="04F3846D" w14:textId="77777777" w:rsidR="00486C93" w:rsidRPr="00EF69A9" w:rsidRDefault="00486C93" w:rsidP="00486C93">
            <w:pPr>
              <w:widowControl w:val="0"/>
              <w:autoSpaceDE w:val="0"/>
              <w:autoSpaceDN w:val="0"/>
              <w:adjustRightInd w:val="0"/>
              <w:spacing w:after="0"/>
              <w:jc w:val="center"/>
              <w:rPr>
                <w:i/>
                <w:iCs/>
              </w:rPr>
            </w:pPr>
            <w:r w:rsidRPr="00EF69A9">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EF69A9">
              <w:rPr>
                <w:sz w:val="22"/>
                <w:szCs w:val="22"/>
              </w:rPr>
              <w:t>АО</w:t>
            </w:r>
            <w:proofErr w:type="gramEnd"/>
            <w:r w:rsidRPr="00EF69A9">
              <w:rPr>
                <w:sz w:val="22"/>
                <w:szCs w:val="22"/>
              </w:rPr>
              <w:t xml:space="preserve"> «Аэропорт Сургут» в Документации о закупке.</w:t>
            </w:r>
          </w:p>
        </w:tc>
        <w:tc>
          <w:tcPr>
            <w:tcW w:w="595" w:type="pct"/>
            <w:vMerge/>
            <w:vAlign w:val="center"/>
          </w:tcPr>
          <w:p w14:paraId="0D2C011F" w14:textId="77777777" w:rsidR="00486C93" w:rsidRPr="00EF69A9" w:rsidRDefault="00486C93" w:rsidP="00486C93">
            <w:pPr>
              <w:widowControl w:val="0"/>
              <w:autoSpaceDE w:val="0"/>
              <w:autoSpaceDN w:val="0"/>
              <w:adjustRightInd w:val="0"/>
              <w:spacing w:after="0"/>
              <w:jc w:val="center"/>
            </w:pPr>
          </w:p>
        </w:tc>
        <w:tc>
          <w:tcPr>
            <w:tcW w:w="429" w:type="pct"/>
            <w:vMerge/>
            <w:vAlign w:val="center"/>
          </w:tcPr>
          <w:p w14:paraId="6C33CC97" w14:textId="77777777" w:rsidR="00486C93" w:rsidRPr="00EF69A9" w:rsidRDefault="00486C93" w:rsidP="00486C93">
            <w:pPr>
              <w:widowControl w:val="0"/>
              <w:autoSpaceDE w:val="0"/>
              <w:autoSpaceDN w:val="0"/>
              <w:adjustRightInd w:val="0"/>
              <w:spacing w:after="0"/>
              <w:jc w:val="center"/>
            </w:pPr>
          </w:p>
        </w:tc>
        <w:tc>
          <w:tcPr>
            <w:tcW w:w="493" w:type="pct"/>
            <w:vMerge/>
            <w:vAlign w:val="center"/>
          </w:tcPr>
          <w:p w14:paraId="1A3C9DE4" w14:textId="77777777" w:rsidR="00486C93" w:rsidRPr="00EF69A9" w:rsidRDefault="00486C93" w:rsidP="00486C93">
            <w:pPr>
              <w:widowControl w:val="0"/>
              <w:autoSpaceDE w:val="0"/>
              <w:autoSpaceDN w:val="0"/>
              <w:adjustRightInd w:val="0"/>
              <w:spacing w:after="0"/>
              <w:jc w:val="center"/>
            </w:pPr>
          </w:p>
        </w:tc>
        <w:tc>
          <w:tcPr>
            <w:tcW w:w="508" w:type="pct"/>
            <w:vMerge/>
            <w:vAlign w:val="center"/>
          </w:tcPr>
          <w:p w14:paraId="2281EFFF" w14:textId="77777777" w:rsidR="00486C93" w:rsidRPr="00EF69A9" w:rsidRDefault="00486C93" w:rsidP="00486C93">
            <w:pPr>
              <w:widowControl w:val="0"/>
              <w:autoSpaceDE w:val="0"/>
              <w:autoSpaceDN w:val="0"/>
              <w:adjustRightInd w:val="0"/>
              <w:spacing w:after="0"/>
              <w:jc w:val="center"/>
            </w:pPr>
          </w:p>
        </w:tc>
      </w:tr>
      <w:tr w:rsidR="00486C93" w:rsidRPr="00EF69A9" w14:paraId="208B445B" w14:textId="77777777" w:rsidTr="00486C93">
        <w:tc>
          <w:tcPr>
            <w:tcW w:w="168" w:type="pct"/>
            <w:vAlign w:val="center"/>
          </w:tcPr>
          <w:p w14:paraId="66B1BA6E" w14:textId="77777777" w:rsidR="00486C93" w:rsidRPr="00EF69A9" w:rsidRDefault="00486C93" w:rsidP="00486C93">
            <w:pPr>
              <w:widowControl w:val="0"/>
              <w:autoSpaceDE w:val="0"/>
              <w:autoSpaceDN w:val="0"/>
              <w:adjustRightInd w:val="0"/>
              <w:spacing w:after="0"/>
              <w:jc w:val="center"/>
            </w:pPr>
            <w:r w:rsidRPr="00EF69A9">
              <w:rPr>
                <w:sz w:val="22"/>
                <w:szCs w:val="22"/>
              </w:rPr>
              <w:t>1</w:t>
            </w:r>
          </w:p>
        </w:tc>
        <w:tc>
          <w:tcPr>
            <w:tcW w:w="393" w:type="pct"/>
            <w:vAlign w:val="center"/>
          </w:tcPr>
          <w:p w14:paraId="4B4A07B8" w14:textId="77777777" w:rsidR="00486C93" w:rsidRPr="00EF69A9" w:rsidRDefault="00486C93" w:rsidP="00486C93">
            <w:pPr>
              <w:widowControl w:val="0"/>
              <w:autoSpaceDE w:val="0"/>
              <w:autoSpaceDN w:val="0"/>
              <w:adjustRightInd w:val="0"/>
              <w:spacing w:after="0"/>
              <w:jc w:val="center"/>
            </w:pPr>
          </w:p>
        </w:tc>
        <w:tc>
          <w:tcPr>
            <w:tcW w:w="393" w:type="pct"/>
            <w:vAlign w:val="center"/>
          </w:tcPr>
          <w:p w14:paraId="7216FE0D" w14:textId="77777777" w:rsidR="00486C93" w:rsidRPr="00EF69A9" w:rsidRDefault="00486C93" w:rsidP="00486C93">
            <w:pPr>
              <w:widowControl w:val="0"/>
              <w:autoSpaceDE w:val="0"/>
              <w:autoSpaceDN w:val="0"/>
              <w:adjustRightInd w:val="0"/>
              <w:spacing w:after="0"/>
              <w:jc w:val="center"/>
            </w:pPr>
          </w:p>
        </w:tc>
        <w:tc>
          <w:tcPr>
            <w:tcW w:w="433" w:type="pct"/>
            <w:vAlign w:val="center"/>
          </w:tcPr>
          <w:p w14:paraId="771D1B40" w14:textId="77777777" w:rsidR="00486C93" w:rsidRPr="00EF69A9" w:rsidRDefault="00486C93" w:rsidP="00486C93">
            <w:pPr>
              <w:widowControl w:val="0"/>
              <w:autoSpaceDE w:val="0"/>
              <w:autoSpaceDN w:val="0"/>
              <w:adjustRightInd w:val="0"/>
              <w:spacing w:after="0"/>
              <w:jc w:val="center"/>
            </w:pPr>
          </w:p>
        </w:tc>
        <w:tc>
          <w:tcPr>
            <w:tcW w:w="518" w:type="pct"/>
            <w:vAlign w:val="center"/>
          </w:tcPr>
          <w:p w14:paraId="32AB610F" w14:textId="77777777" w:rsidR="00486C93" w:rsidRPr="00EF69A9" w:rsidRDefault="00486C93" w:rsidP="00486C93">
            <w:pPr>
              <w:widowControl w:val="0"/>
              <w:autoSpaceDE w:val="0"/>
              <w:autoSpaceDN w:val="0"/>
              <w:adjustRightInd w:val="0"/>
              <w:spacing w:after="0"/>
              <w:jc w:val="center"/>
            </w:pPr>
          </w:p>
        </w:tc>
        <w:tc>
          <w:tcPr>
            <w:tcW w:w="389" w:type="pct"/>
            <w:vAlign w:val="center"/>
          </w:tcPr>
          <w:p w14:paraId="73B74B32" w14:textId="77777777" w:rsidR="00486C93" w:rsidRPr="00EF69A9" w:rsidRDefault="00486C93" w:rsidP="00486C93">
            <w:pPr>
              <w:widowControl w:val="0"/>
              <w:autoSpaceDE w:val="0"/>
              <w:autoSpaceDN w:val="0"/>
              <w:adjustRightInd w:val="0"/>
              <w:spacing w:after="0"/>
              <w:jc w:val="center"/>
            </w:pPr>
          </w:p>
        </w:tc>
        <w:tc>
          <w:tcPr>
            <w:tcW w:w="680" w:type="pct"/>
            <w:vAlign w:val="center"/>
          </w:tcPr>
          <w:p w14:paraId="59CCB9B2" w14:textId="77777777" w:rsidR="00486C93" w:rsidRPr="00EF69A9" w:rsidRDefault="00486C93" w:rsidP="00486C93">
            <w:pPr>
              <w:widowControl w:val="0"/>
              <w:autoSpaceDE w:val="0"/>
              <w:autoSpaceDN w:val="0"/>
              <w:adjustRightInd w:val="0"/>
              <w:spacing w:after="0"/>
              <w:jc w:val="center"/>
            </w:pPr>
          </w:p>
        </w:tc>
        <w:tc>
          <w:tcPr>
            <w:tcW w:w="595" w:type="pct"/>
            <w:vAlign w:val="center"/>
          </w:tcPr>
          <w:p w14:paraId="1DFCB74F" w14:textId="77777777" w:rsidR="00486C93" w:rsidRPr="00EF69A9" w:rsidRDefault="00486C93" w:rsidP="00486C93">
            <w:pPr>
              <w:widowControl w:val="0"/>
              <w:autoSpaceDE w:val="0"/>
              <w:autoSpaceDN w:val="0"/>
              <w:adjustRightInd w:val="0"/>
              <w:spacing w:after="0"/>
              <w:jc w:val="center"/>
            </w:pPr>
          </w:p>
        </w:tc>
        <w:tc>
          <w:tcPr>
            <w:tcW w:w="429" w:type="pct"/>
            <w:vAlign w:val="center"/>
          </w:tcPr>
          <w:p w14:paraId="03111CC8" w14:textId="77777777" w:rsidR="00486C93" w:rsidRPr="00EF69A9" w:rsidRDefault="00486C93" w:rsidP="00486C93">
            <w:pPr>
              <w:widowControl w:val="0"/>
              <w:autoSpaceDE w:val="0"/>
              <w:autoSpaceDN w:val="0"/>
              <w:adjustRightInd w:val="0"/>
              <w:spacing w:after="0"/>
              <w:jc w:val="center"/>
            </w:pPr>
          </w:p>
        </w:tc>
        <w:tc>
          <w:tcPr>
            <w:tcW w:w="493" w:type="pct"/>
            <w:vAlign w:val="center"/>
          </w:tcPr>
          <w:p w14:paraId="4289D848" w14:textId="77777777" w:rsidR="00486C93" w:rsidRPr="00EF69A9" w:rsidRDefault="00486C93" w:rsidP="00486C93">
            <w:pPr>
              <w:widowControl w:val="0"/>
              <w:autoSpaceDE w:val="0"/>
              <w:autoSpaceDN w:val="0"/>
              <w:adjustRightInd w:val="0"/>
              <w:spacing w:after="0"/>
              <w:jc w:val="center"/>
            </w:pPr>
          </w:p>
        </w:tc>
        <w:tc>
          <w:tcPr>
            <w:tcW w:w="508" w:type="pct"/>
            <w:vAlign w:val="center"/>
          </w:tcPr>
          <w:p w14:paraId="3D3B21C5" w14:textId="77777777" w:rsidR="00486C93" w:rsidRPr="00EF69A9" w:rsidRDefault="00486C93" w:rsidP="00486C93">
            <w:pPr>
              <w:widowControl w:val="0"/>
              <w:autoSpaceDE w:val="0"/>
              <w:autoSpaceDN w:val="0"/>
              <w:adjustRightInd w:val="0"/>
              <w:spacing w:after="0"/>
              <w:jc w:val="center"/>
            </w:pPr>
          </w:p>
        </w:tc>
      </w:tr>
      <w:tr w:rsidR="00486C93" w:rsidRPr="00EF69A9" w14:paraId="4C7FFE4E" w14:textId="77777777" w:rsidTr="00486C93">
        <w:tc>
          <w:tcPr>
            <w:tcW w:w="168" w:type="pct"/>
            <w:vAlign w:val="center"/>
          </w:tcPr>
          <w:p w14:paraId="19CA1CF8" w14:textId="77777777" w:rsidR="00486C93" w:rsidRPr="00EF69A9" w:rsidRDefault="00486C93" w:rsidP="00486C93">
            <w:pPr>
              <w:widowControl w:val="0"/>
              <w:autoSpaceDE w:val="0"/>
              <w:autoSpaceDN w:val="0"/>
              <w:adjustRightInd w:val="0"/>
              <w:spacing w:after="0"/>
              <w:jc w:val="center"/>
            </w:pPr>
            <w:r w:rsidRPr="00EF69A9">
              <w:rPr>
                <w:sz w:val="22"/>
                <w:szCs w:val="22"/>
              </w:rPr>
              <w:t>2</w:t>
            </w:r>
          </w:p>
        </w:tc>
        <w:tc>
          <w:tcPr>
            <w:tcW w:w="393" w:type="pct"/>
            <w:vAlign w:val="center"/>
          </w:tcPr>
          <w:p w14:paraId="79C61BA0" w14:textId="77777777" w:rsidR="00486C93" w:rsidRPr="00EF69A9" w:rsidRDefault="00486C93" w:rsidP="00486C93">
            <w:pPr>
              <w:widowControl w:val="0"/>
              <w:autoSpaceDE w:val="0"/>
              <w:autoSpaceDN w:val="0"/>
              <w:adjustRightInd w:val="0"/>
              <w:spacing w:after="0"/>
            </w:pPr>
          </w:p>
        </w:tc>
        <w:tc>
          <w:tcPr>
            <w:tcW w:w="393" w:type="pct"/>
            <w:vAlign w:val="center"/>
          </w:tcPr>
          <w:p w14:paraId="401EB88B" w14:textId="77777777" w:rsidR="00486C93" w:rsidRPr="00EF69A9" w:rsidRDefault="00486C93" w:rsidP="00486C93">
            <w:pPr>
              <w:widowControl w:val="0"/>
              <w:autoSpaceDE w:val="0"/>
              <w:autoSpaceDN w:val="0"/>
              <w:adjustRightInd w:val="0"/>
              <w:spacing w:after="0"/>
            </w:pPr>
          </w:p>
        </w:tc>
        <w:tc>
          <w:tcPr>
            <w:tcW w:w="433" w:type="pct"/>
            <w:vAlign w:val="center"/>
          </w:tcPr>
          <w:p w14:paraId="759A8A3A" w14:textId="77777777" w:rsidR="00486C93" w:rsidRPr="00EF69A9" w:rsidRDefault="00486C93" w:rsidP="00486C93">
            <w:pPr>
              <w:widowControl w:val="0"/>
              <w:autoSpaceDE w:val="0"/>
              <w:autoSpaceDN w:val="0"/>
              <w:adjustRightInd w:val="0"/>
              <w:spacing w:after="0"/>
            </w:pPr>
          </w:p>
        </w:tc>
        <w:tc>
          <w:tcPr>
            <w:tcW w:w="518" w:type="pct"/>
            <w:vAlign w:val="center"/>
          </w:tcPr>
          <w:p w14:paraId="44B5DC30" w14:textId="77777777" w:rsidR="00486C93" w:rsidRPr="00EF69A9" w:rsidRDefault="00486C93" w:rsidP="00486C93">
            <w:pPr>
              <w:widowControl w:val="0"/>
              <w:autoSpaceDE w:val="0"/>
              <w:autoSpaceDN w:val="0"/>
              <w:adjustRightInd w:val="0"/>
              <w:spacing w:after="0"/>
            </w:pPr>
          </w:p>
        </w:tc>
        <w:tc>
          <w:tcPr>
            <w:tcW w:w="389" w:type="pct"/>
            <w:vAlign w:val="center"/>
          </w:tcPr>
          <w:p w14:paraId="0FCD06DD" w14:textId="77777777" w:rsidR="00486C93" w:rsidRPr="00EF69A9" w:rsidRDefault="00486C93" w:rsidP="00486C93">
            <w:pPr>
              <w:widowControl w:val="0"/>
              <w:autoSpaceDE w:val="0"/>
              <w:autoSpaceDN w:val="0"/>
              <w:adjustRightInd w:val="0"/>
              <w:spacing w:after="0"/>
            </w:pPr>
          </w:p>
        </w:tc>
        <w:tc>
          <w:tcPr>
            <w:tcW w:w="680" w:type="pct"/>
            <w:vAlign w:val="center"/>
          </w:tcPr>
          <w:p w14:paraId="478D1591" w14:textId="77777777" w:rsidR="00486C93" w:rsidRPr="00EF69A9" w:rsidRDefault="00486C93" w:rsidP="00486C93">
            <w:pPr>
              <w:widowControl w:val="0"/>
              <w:autoSpaceDE w:val="0"/>
              <w:autoSpaceDN w:val="0"/>
              <w:adjustRightInd w:val="0"/>
              <w:spacing w:after="0"/>
            </w:pPr>
          </w:p>
        </w:tc>
        <w:tc>
          <w:tcPr>
            <w:tcW w:w="595" w:type="pct"/>
            <w:vAlign w:val="center"/>
          </w:tcPr>
          <w:p w14:paraId="0A8127E2" w14:textId="77777777" w:rsidR="00486C93" w:rsidRPr="00EF69A9" w:rsidRDefault="00486C93" w:rsidP="00486C93">
            <w:pPr>
              <w:widowControl w:val="0"/>
              <w:autoSpaceDE w:val="0"/>
              <w:autoSpaceDN w:val="0"/>
              <w:adjustRightInd w:val="0"/>
              <w:spacing w:after="0"/>
            </w:pPr>
          </w:p>
        </w:tc>
        <w:tc>
          <w:tcPr>
            <w:tcW w:w="429" w:type="pct"/>
            <w:vAlign w:val="center"/>
          </w:tcPr>
          <w:p w14:paraId="17E3B22A" w14:textId="77777777" w:rsidR="00486C93" w:rsidRPr="00EF69A9" w:rsidRDefault="00486C93" w:rsidP="00486C93">
            <w:pPr>
              <w:widowControl w:val="0"/>
              <w:autoSpaceDE w:val="0"/>
              <w:autoSpaceDN w:val="0"/>
              <w:adjustRightInd w:val="0"/>
              <w:spacing w:after="0"/>
            </w:pPr>
          </w:p>
        </w:tc>
        <w:tc>
          <w:tcPr>
            <w:tcW w:w="493" w:type="pct"/>
            <w:vAlign w:val="center"/>
          </w:tcPr>
          <w:p w14:paraId="1536BD6B" w14:textId="77777777" w:rsidR="00486C93" w:rsidRPr="00EF69A9" w:rsidRDefault="00486C93" w:rsidP="00486C93">
            <w:pPr>
              <w:widowControl w:val="0"/>
              <w:autoSpaceDE w:val="0"/>
              <w:autoSpaceDN w:val="0"/>
              <w:adjustRightInd w:val="0"/>
              <w:spacing w:after="0"/>
            </w:pPr>
          </w:p>
        </w:tc>
        <w:tc>
          <w:tcPr>
            <w:tcW w:w="508" w:type="pct"/>
            <w:vAlign w:val="center"/>
          </w:tcPr>
          <w:p w14:paraId="700D6246" w14:textId="77777777" w:rsidR="00486C93" w:rsidRPr="00EF69A9" w:rsidRDefault="00486C93" w:rsidP="00486C93">
            <w:pPr>
              <w:widowControl w:val="0"/>
              <w:autoSpaceDE w:val="0"/>
              <w:autoSpaceDN w:val="0"/>
              <w:adjustRightInd w:val="0"/>
              <w:spacing w:after="0"/>
            </w:pPr>
          </w:p>
        </w:tc>
      </w:tr>
      <w:tr w:rsidR="00486C93" w:rsidRPr="00EF69A9" w14:paraId="7AFF1AF1" w14:textId="77777777" w:rsidTr="00486C93">
        <w:tc>
          <w:tcPr>
            <w:tcW w:w="168" w:type="pct"/>
            <w:vAlign w:val="center"/>
          </w:tcPr>
          <w:p w14:paraId="654BDF4F" w14:textId="77777777" w:rsidR="00486C93" w:rsidRPr="00EF69A9" w:rsidRDefault="00A15015" w:rsidP="00486C93">
            <w:pPr>
              <w:widowControl w:val="0"/>
              <w:autoSpaceDE w:val="0"/>
              <w:autoSpaceDN w:val="0"/>
              <w:adjustRightInd w:val="0"/>
              <w:spacing w:after="0"/>
              <w:jc w:val="center"/>
            </w:pPr>
            <w:r w:rsidRPr="00EF69A9">
              <w:rPr>
                <w:sz w:val="22"/>
                <w:szCs w:val="22"/>
              </w:rPr>
              <w:t>3</w:t>
            </w:r>
          </w:p>
        </w:tc>
        <w:tc>
          <w:tcPr>
            <w:tcW w:w="393" w:type="pct"/>
            <w:vAlign w:val="center"/>
          </w:tcPr>
          <w:p w14:paraId="2AC2C5E6" w14:textId="77777777" w:rsidR="00486C93" w:rsidRPr="00EF69A9" w:rsidRDefault="00486C93" w:rsidP="00486C93">
            <w:pPr>
              <w:widowControl w:val="0"/>
              <w:autoSpaceDE w:val="0"/>
              <w:autoSpaceDN w:val="0"/>
              <w:adjustRightInd w:val="0"/>
              <w:spacing w:after="0"/>
            </w:pPr>
          </w:p>
        </w:tc>
        <w:tc>
          <w:tcPr>
            <w:tcW w:w="393" w:type="pct"/>
            <w:vAlign w:val="center"/>
          </w:tcPr>
          <w:p w14:paraId="0D2EC720" w14:textId="77777777" w:rsidR="00486C93" w:rsidRPr="00EF69A9" w:rsidRDefault="00486C93" w:rsidP="00486C93">
            <w:pPr>
              <w:widowControl w:val="0"/>
              <w:autoSpaceDE w:val="0"/>
              <w:autoSpaceDN w:val="0"/>
              <w:adjustRightInd w:val="0"/>
              <w:spacing w:after="0"/>
            </w:pPr>
          </w:p>
        </w:tc>
        <w:tc>
          <w:tcPr>
            <w:tcW w:w="433" w:type="pct"/>
            <w:vAlign w:val="center"/>
          </w:tcPr>
          <w:p w14:paraId="5699BD70" w14:textId="77777777" w:rsidR="00486C93" w:rsidRPr="00EF69A9" w:rsidRDefault="00486C93" w:rsidP="00486C93">
            <w:pPr>
              <w:widowControl w:val="0"/>
              <w:autoSpaceDE w:val="0"/>
              <w:autoSpaceDN w:val="0"/>
              <w:adjustRightInd w:val="0"/>
              <w:spacing w:after="0"/>
            </w:pPr>
          </w:p>
        </w:tc>
        <w:tc>
          <w:tcPr>
            <w:tcW w:w="518" w:type="pct"/>
            <w:vAlign w:val="center"/>
          </w:tcPr>
          <w:p w14:paraId="63054EF9" w14:textId="77777777" w:rsidR="00486C93" w:rsidRPr="00EF69A9" w:rsidRDefault="00486C93" w:rsidP="00486C93">
            <w:pPr>
              <w:widowControl w:val="0"/>
              <w:autoSpaceDE w:val="0"/>
              <w:autoSpaceDN w:val="0"/>
              <w:adjustRightInd w:val="0"/>
              <w:spacing w:after="0"/>
            </w:pPr>
          </w:p>
        </w:tc>
        <w:tc>
          <w:tcPr>
            <w:tcW w:w="389" w:type="pct"/>
            <w:vAlign w:val="center"/>
          </w:tcPr>
          <w:p w14:paraId="5DB385C4" w14:textId="77777777" w:rsidR="00486C93" w:rsidRPr="00EF69A9" w:rsidRDefault="00486C93" w:rsidP="00486C93">
            <w:pPr>
              <w:widowControl w:val="0"/>
              <w:autoSpaceDE w:val="0"/>
              <w:autoSpaceDN w:val="0"/>
              <w:adjustRightInd w:val="0"/>
              <w:spacing w:after="0"/>
            </w:pPr>
          </w:p>
        </w:tc>
        <w:tc>
          <w:tcPr>
            <w:tcW w:w="680" w:type="pct"/>
            <w:vAlign w:val="center"/>
          </w:tcPr>
          <w:p w14:paraId="4B1F8BD7" w14:textId="77777777" w:rsidR="00486C93" w:rsidRPr="00EF69A9" w:rsidRDefault="00486C93" w:rsidP="00486C93">
            <w:pPr>
              <w:widowControl w:val="0"/>
              <w:autoSpaceDE w:val="0"/>
              <w:autoSpaceDN w:val="0"/>
              <w:adjustRightInd w:val="0"/>
              <w:spacing w:after="0"/>
            </w:pPr>
          </w:p>
        </w:tc>
        <w:tc>
          <w:tcPr>
            <w:tcW w:w="595" w:type="pct"/>
            <w:vAlign w:val="center"/>
          </w:tcPr>
          <w:p w14:paraId="14449691" w14:textId="77777777" w:rsidR="00486C93" w:rsidRPr="00EF69A9" w:rsidRDefault="00486C93" w:rsidP="00486C93">
            <w:pPr>
              <w:widowControl w:val="0"/>
              <w:autoSpaceDE w:val="0"/>
              <w:autoSpaceDN w:val="0"/>
              <w:adjustRightInd w:val="0"/>
              <w:spacing w:after="0"/>
            </w:pPr>
          </w:p>
        </w:tc>
        <w:tc>
          <w:tcPr>
            <w:tcW w:w="429" w:type="pct"/>
            <w:vAlign w:val="center"/>
          </w:tcPr>
          <w:p w14:paraId="2650FBE3" w14:textId="77777777" w:rsidR="00486C93" w:rsidRPr="00EF69A9" w:rsidRDefault="00486C93" w:rsidP="00486C93">
            <w:pPr>
              <w:widowControl w:val="0"/>
              <w:autoSpaceDE w:val="0"/>
              <w:autoSpaceDN w:val="0"/>
              <w:adjustRightInd w:val="0"/>
              <w:spacing w:after="0"/>
            </w:pPr>
          </w:p>
        </w:tc>
        <w:tc>
          <w:tcPr>
            <w:tcW w:w="493" w:type="pct"/>
            <w:vAlign w:val="center"/>
          </w:tcPr>
          <w:p w14:paraId="0BDC0AAF" w14:textId="77777777" w:rsidR="00486C93" w:rsidRPr="00EF69A9" w:rsidRDefault="00486C93" w:rsidP="00486C93">
            <w:pPr>
              <w:widowControl w:val="0"/>
              <w:autoSpaceDE w:val="0"/>
              <w:autoSpaceDN w:val="0"/>
              <w:adjustRightInd w:val="0"/>
              <w:spacing w:after="0"/>
            </w:pPr>
          </w:p>
        </w:tc>
        <w:tc>
          <w:tcPr>
            <w:tcW w:w="508" w:type="pct"/>
            <w:vAlign w:val="center"/>
          </w:tcPr>
          <w:p w14:paraId="13929F8A" w14:textId="77777777" w:rsidR="00486C93" w:rsidRPr="00EF69A9" w:rsidRDefault="00486C93" w:rsidP="00486C93">
            <w:pPr>
              <w:widowControl w:val="0"/>
              <w:autoSpaceDE w:val="0"/>
              <w:autoSpaceDN w:val="0"/>
              <w:adjustRightInd w:val="0"/>
              <w:spacing w:after="0"/>
            </w:pPr>
          </w:p>
        </w:tc>
      </w:tr>
      <w:tr w:rsidR="00486C93" w:rsidRPr="00EF69A9" w14:paraId="391033C2" w14:textId="77777777" w:rsidTr="00486C93">
        <w:tc>
          <w:tcPr>
            <w:tcW w:w="168" w:type="pct"/>
            <w:vAlign w:val="center"/>
          </w:tcPr>
          <w:p w14:paraId="27B97707" w14:textId="77777777" w:rsidR="00486C93" w:rsidRPr="00EF69A9" w:rsidRDefault="00A15015" w:rsidP="00486C93">
            <w:pPr>
              <w:widowControl w:val="0"/>
              <w:autoSpaceDE w:val="0"/>
              <w:autoSpaceDN w:val="0"/>
              <w:adjustRightInd w:val="0"/>
              <w:spacing w:after="0"/>
            </w:pPr>
            <w:r w:rsidRPr="00EF69A9">
              <w:rPr>
                <w:sz w:val="22"/>
                <w:szCs w:val="22"/>
              </w:rPr>
              <w:t>..</w:t>
            </w:r>
          </w:p>
        </w:tc>
        <w:tc>
          <w:tcPr>
            <w:tcW w:w="393" w:type="pct"/>
            <w:vAlign w:val="center"/>
          </w:tcPr>
          <w:p w14:paraId="11181B8A" w14:textId="77777777" w:rsidR="00486C93" w:rsidRPr="00EF69A9" w:rsidRDefault="00486C93" w:rsidP="00486C93">
            <w:pPr>
              <w:widowControl w:val="0"/>
              <w:autoSpaceDE w:val="0"/>
              <w:autoSpaceDN w:val="0"/>
              <w:adjustRightInd w:val="0"/>
              <w:spacing w:after="0"/>
            </w:pPr>
          </w:p>
        </w:tc>
        <w:tc>
          <w:tcPr>
            <w:tcW w:w="393" w:type="pct"/>
            <w:vAlign w:val="center"/>
          </w:tcPr>
          <w:p w14:paraId="64E5485C" w14:textId="77777777" w:rsidR="00486C93" w:rsidRPr="00EF69A9" w:rsidRDefault="00486C93" w:rsidP="00486C93">
            <w:pPr>
              <w:widowControl w:val="0"/>
              <w:autoSpaceDE w:val="0"/>
              <w:autoSpaceDN w:val="0"/>
              <w:adjustRightInd w:val="0"/>
              <w:spacing w:after="0"/>
            </w:pPr>
          </w:p>
        </w:tc>
        <w:tc>
          <w:tcPr>
            <w:tcW w:w="433" w:type="pct"/>
            <w:vAlign w:val="center"/>
          </w:tcPr>
          <w:p w14:paraId="4B15D959" w14:textId="77777777" w:rsidR="00486C93" w:rsidRPr="00EF69A9" w:rsidRDefault="00486C93" w:rsidP="00486C93">
            <w:pPr>
              <w:widowControl w:val="0"/>
              <w:autoSpaceDE w:val="0"/>
              <w:autoSpaceDN w:val="0"/>
              <w:adjustRightInd w:val="0"/>
              <w:spacing w:after="0"/>
            </w:pPr>
          </w:p>
        </w:tc>
        <w:tc>
          <w:tcPr>
            <w:tcW w:w="518" w:type="pct"/>
            <w:vAlign w:val="center"/>
          </w:tcPr>
          <w:p w14:paraId="204002B3" w14:textId="77777777" w:rsidR="00486C93" w:rsidRPr="00EF69A9" w:rsidRDefault="00486C93" w:rsidP="00486C93">
            <w:pPr>
              <w:widowControl w:val="0"/>
              <w:autoSpaceDE w:val="0"/>
              <w:autoSpaceDN w:val="0"/>
              <w:adjustRightInd w:val="0"/>
              <w:spacing w:after="0"/>
            </w:pPr>
          </w:p>
        </w:tc>
        <w:tc>
          <w:tcPr>
            <w:tcW w:w="389" w:type="pct"/>
            <w:vAlign w:val="center"/>
          </w:tcPr>
          <w:p w14:paraId="52B45EEC" w14:textId="77777777" w:rsidR="00486C93" w:rsidRPr="00EF69A9" w:rsidRDefault="00486C93" w:rsidP="00486C93">
            <w:pPr>
              <w:widowControl w:val="0"/>
              <w:autoSpaceDE w:val="0"/>
              <w:autoSpaceDN w:val="0"/>
              <w:adjustRightInd w:val="0"/>
              <w:spacing w:after="0"/>
            </w:pPr>
          </w:p>
        </w:tc>
        <w:tc>
          <w:tcPr>
            <w:tcW w:w="680" w:type="pct"/>
            <w:vAlign w:val="center"/>
          </w:tcPr>
          <w:p w14:paraId="6CAA7207" w14:textId="77777777" w:rsidR="00486C93" w:rsidRPr="00EF69A9" w:rsidRDefault="00486C93" w:rsidP="00486C93">
            <w:pPr>
              <w:widowControl w:val="0"/>
              <w:autoSpaceDE w:val="0"/>
              <w:autoSpaceDN w:val="0"/>
              <w:adjustRightInd w:val="0"/>
              <w:spacing w:after="0"/>
            </w:pPr>
          </w:p>
        </w:tc>
        <w:tc>
          <w:tcPr>
            <w:tcW w:w="595" w:type="pct"/>
            <w:vAlign w:val="center"/>
          </w:tcPr>
          <w:p w14:paraId="61E55EC4" w14:textId="77777777" w:rsidR="00486C93" w:rsidRPr="00EF69A9" w:rsidRDefault="00486C93" w:rsidP="00486C93">
            <w:pPr>
              <w:widowControl w:val="0"/>
              <w:autoSpaceDE w:val="0"/>
              <w:autoSpaceDN w:val="0"/>
              <w:adjustRightInd w:val="0"/>
              <w:spacing w:after="0"/>
            </w:pPr>
          </w:p>
        </w:tc>
        <w:tc>
          <w:tcPr>
            <w:tcW w:w="429" w:type="pct"/>
            <w:vAlign w:val="center"/>
          </w:tcPr>
          <w:p w14:paraId="37717885" w14:textId="77777777" w:rsidR="00486C93" w:rsidRPr="00EF69A9" w:rsidRDefault="00486C93" w:rsidP="00486C93">
            <w:pPr>
              <w:widowControl w:val="0"/>
              <w:autoSpaceDE w:val="0"/>
              <w:autoSpaceDN w:val="0"/>
              <w:adjustRightInd w:val="0"/>
              <w:spacing w:after="0"/>
            </w:pPr>
          </w:p>
        </w:tc>
        <w:tc>
          <w:tcPr>
            <w:tcW w:w="493" w:type="pct"/>
            <w:vAlign w:val="center"/>
          </w:tcPr>
          <w:p w14:paraId="17294EB3" w14:textId="77777777" w:rsidR="00486C93" w:rsidRPr="00EF69A9" w:rsidRDefault="00486C93" w:rsidP="00486C93">
            <w:pPr>
              <w:widowControl w:val="0"/>
              <w:autoSpaceDE w:val="0"/>
              <w:autoSpaceDN w:val="0"/>
              <w:adjustRightInd w:val="0"/>
              <w:spacing w:after="0"/>
            </w:pPr>
          </w:p>
        </w:tc>
        <w:tc>
          <w:tcPr>
            <w:tcW w:w="508" w:type="pct"/>
            <w:vAlign w:val="center"/>
          </w:tcPr>
          <w:p w14:paraId="26BCEE56" w14:textId="77777777" w:rsidR="00486C93" w:rsidRPr="00EF69A9" w:rsidRDefault="00486C93" w:rsidP="00486C93">
            <w:pPr>
              <w:widowControl w:val="0"/>
              <w:autoSpaceDE w:val="0"/>
              <w:autoSpaceDN w:val="0"/>
              <w:adjustRightInd w:val="0"/>
              <w:spacing w:after="0"/>
            </w:pPr>
          </w:p>
        </w:tc>
      </w:tr>
      <w:tr w:rsidR="00486C93" w:rsidRPr="00EF69A9" w14:paraId="6777DD91" w14:textId="77777777" w:rsidTr="00486C93">
        <w:tc>
          <w:tcPr>
            <w:tcW w:w="561" w:type="pct"/>
            <w:gridSpan w:val="2"/>
            <w:vAlign w:val="center"/>
          </w:tcPr>
          <w:p w14:paraId="3D9E5D23" w14:textId="77777777" w:rsidR="00486C93" w:rsidRPr="00EF69A9" w:rsidRDefault="00486C93" w:rsidP="00486C93">
            <w:pPr>
              <w:widowControl w:val="0"/>
              <w:autoSpaceDE w:val="0"/>
              <w:autoSpaceDN w:val="0"/>
              <w:adjustRightInd w:val="0"/>
              <w:spacing w:after="0"/>
            </w:pPr>
            <w:r w:rsidRPr="00EF69A9">
              <w:rPr>
                <w:sz w:val="22"/>
                <w:szCs w:val="22"/>
              </w:rPr>
              <w:t>Итого</w:t>
            </w:r>
          </w:p>
        </w:tc>
        <w:tc>
          <w:tcPr>
            <w:tcW w:w="393" w:type="pct"/>
            <w:vAlign w:val="center"/>
          </w:tcPr>
          <w:p w14:paraId="7F67E260" w14:textId="77777777" w:rsidR="00486C93" w:rsidRPr="00EF69A9" w:rsidRDefault="00486C93" w:rsidP="00486C93">
            <w:pPr>
              <w:widowControl w:val="0"/>
              <w:autoSpaceDE w:val="0"/>
              <w:autoSpaceDN w:val="0"/>
              <w:adjustRightInd w:val="0"/>
              <w:spacing w:after="0"/>
            </w:pPr>
          </w:p>
        </w:tc>
        <w:tc>
          <w:tcPr>
            <w:tcW w:w="433" w:type="pct"/>
            <w:vAlign w:val="center"/>
          </w:tcPr>
          <w:p w14:paraId="4F6474D6" w14:textId="77777777" w:rsidR="00486C93" w:rsidRPr="00EF69A9" w:rsidRDefault="00486C93" w:rsidP="00486C93">
            <w:pPr>
              <w:widowControl w:val="0"/>
              <w:autoSpaceDE w:val="0"/>
              <w:autoSpaceDN w:val="0"/>
              <w:adjustRightInd w:val="0"/>
              <w:spacing w:after="0"/>
            </w:pPr>
          </w:p>
        </w:tc>
        <w:tc>
          <w:tcPr>
            <w:tcW w:w="518" w:type="pct"/>
            <w:vAlign w:val="center"/>
          </w:tcPr>
          <w:p w14:paraId="5BE3083D" w14:textId="77777777" w:rsidR="00486C93" w:rsidRPr="00EF69A9" w:rsidRDefault="00486C93" w:rsidP="00486C93">
            <w:pPr>
              <w:widowControl w:val="0"/>
              <w:autoSpaceDE w:val="0"/>
              <w:autoSpaceDN w:val="0"/>
              <w:adjustRightInd w:val="0"/>
              <w:spacing w:after="0"/>
            </w:pPr>
          </w:p>
        </w:tc>
        <w:tc>
          <w:tcPr>
            <w:tcW w:w="389" w:type="pct"/>
            <w:vAlign w:val="center"/>
          </w:tcPr>
          <w:p w14:paraId="2FBFE57A" w14:textId="77777777" w:rsidR="00486C93" w:rsidRPr="00EF69A9" w:rsidRDefault="00486C93" w:rsidP="00486C93">
            <w:pPr>
              <w:widowControl w:val="0"/>
              <w:autoSpaceDE w:val="0"/>
              <w:autoSpaceDN w:val="0"/>
              <w:adjustRightInd w:val="0"/>
              <w:spacing w:after="0"/>
            </w:pPr>
          </w:p>
        </w:tc>
        <w:tc>
          <w:tcPr>
            <w:tcW w:w="680" w:type="pct"/>
            <w:vAlign w:val="center"/>
          </w:tcPr>
          <w:p w14:paraId="6FD34093" w14:textId="77777777" w:rsidR="00486C93" w:rsidRPr="00EF69A9" w:rsidRDefault="00486C93" w:rsidP="00486C93">
            <w:pPr>
              <w:widowControl w:val="0"/>
              <w:autoSpaceDE w:val="0"/>
              <w:autoSpaceDN w:val="0"/>
              <w:adjustRightInd w:val="0"/>
              <w:spacing w:after="0"/>
            </w:pPr>
          </w:p>
        </w:tc>
        <w:tc>
          <w:tcPr>
            <w:tcW w:w="595" w:type="pct"/>
            <w:vAlign w:val="center"/>
          </w:tcPr>
          <w:p w14:paraId="16613DA4" w14:textId="77777777" w:rsidR="00486C93" w:rsidRPr="00EF69A9" w:rsidRDefault="00486C93" w:rsidP="00486C93">
            <w:pPr>
              <w:widowControl w:val="0"/>
              <w:autoSpaceDE w:val="0"/>
              <w:autoSpaceDN w:val="0"/>
              <w:adjustRightInd w:val="0"/>
              <w:spacing w:after="0"/>
            </w:pPr>
          </w:p>
        </w:tc>
        <w:tc>
          <w:tcPr>
            <w:tcW w:w="429" w:type="pct"/>
            <w:vAlign w:val="center"/>
          </w:tcPr>
          <w:p w14:paraId="2B868855" w14:textId="77777777" w:rsidR="00486C93" w:rsidRPr="00EF69A9" w:rsidRDefault="00486C93" w:rsidP="00486C93">
            <w:pPr>
              <w:widowControl w:val="0"/>
              <w:autoSpaceDE w:val="0"/>
              <w:autoSpaceDN w:val="0"/>
              <w:adjustRightInd w:val="0"/>
              <w:spacing w:after="0"/>
            </w:pPr>
          </w:p>
        </w:tc>
        <w:tc>
          <w:tcPr>
            <w:tcW w:w="493" w:type="pct"/>
            <w:vAlign w:val="center"/>
          </w:tcPr>
          <w:p w14:paraId="6328F0DB" w14:textId="77777777" w:rsidR="00486C93" w:rsidRPr="00EF69A9" w:rsidRDefault="00486C93" w:rsidP="00486C93">
            <w:pPr>
              <w:widowControl w:val="0"/>
              <w:autoSpaceDE w:val="0"/>
              <w:autoSpaceDN w:val="0"/>
              <w:adjustRightInd w:val="0"/>
              <w:spacing w:after="0"/>
            </w:pPr>
          </w:p>
        </w:tc>
        <w:tc>
          <w:tcPr>
            <w:tcW w:w="508" w:type="pct"/>
            <w:vAlign w:val="center"/>
          </w:tcPr>
          <w:p w14:paraId="34ACE271" w14:textId="77777777" w:rsidR="00486C93" w:rsidRPr="00EF69A9" w:rsidRDefault="00486C93" w:rsidP="00486C93">
            <w:pPr>
              <w:widowControl w:val="0"/>
              <w:autoSpaceDE w:val="0"/>
              <w:autoSpaceDN w:val="0"/>
              <w:adjustRightInd w:val="0"/>
              <w:spacing w:after="0"/>
            </w:pPr>
          </w:p>
        </w:tc>
      </w:tr>
    </w:tbl>
    <w:p w14:paraId="7C7BFFAE" w14:textId="77777777" w:rsidR="00486C93" w:rsidRPr="00EF69A9" w:rsidRDefault="00486C93" w:rsidP="00486C93">
      <w:pPr>
        <w:spacing w:after="0" w:line="276" w:lineRule="auto"/>
        <w:rPr>
          <w:sz w:val="22"/>
          <w:szCs w:val="22"/>
        </w:rPr>
      </w:pPr>
      <w:r w:rsidRPr="00EF69A9">
        <w:rPr>
          <w:sz w:val="22"/>
          <w:szCs w:val="22"/>
        </w:rPr>
        <w:t>Копии документов на ______ листах прилагаются (договор + акт выполненных работ)</w:t>
      </w:r>
    </w:p>
    <w:p w14:paraId="3C0CA7A7" w14:textId="77777777" w:rsidR="00486C93" w:rsidRPr="00EF69A9" w:rsidRDefault="00486C93" w:rsidP="00486C93">
      <w:pPr>
        <w:spacing w:after="0" w:line="276" w:lineRule="auto"/>
        <w:rPr>
          <w:sz w:val="22"/>
          <w:szCs w:val="22"/>
        </w:rPr>
      </w:pPr>
      <w:r w:rsidRPr="00EF69A9">
        <w:rPr>
          <w:sz w:val="22"/>
          <w:szCs w:val="22"/>
        </w:rPr>
        <w:t xml:space="preserve">_______________________ </w:t>
      </w:r>
      <w:r w:rsidRPr="00EF69A9">
        <w:rPr>
          <w:sz w:val="22"/>
          <w:szCs w:val="22"/>
        </w:rPr>
        <w:tab/>
        <w:t xml:space="preserve">______________________   </w:t>
      </w:r>
      <w:r w:rsidRPr="00EF69A9">
        <w:rPr>
          <w:sz w:val="22"/>
          <w:szCs w:val="22"/>
        </w:rPr>
        <w:tab/>
        <w:t>/___________________/</w:t>
      </w:r>
    </w:p>
    <w:p w14:paraId="4C888BCE" w14:textId="77777777" w:rsidR="00486C93" w:rsidRPr="00EF69A9" w:rsidRDefault="00486C93" w:rsidP="00486C93">
      <w:pPr>
        <w:spacing w:after="0" w:line="276" w:lineRule="auto"/>
        <w:rPr>
          <w:sz w:val="22"/>
          <w:szCs w:val="22"/>
        </w:rPr>
      </w:pPr>
      <w:r w:rsidRPr="00EF69A9">
        <w:rPr>
          <w:sz w:val="22"/>
          <w:szCs w:val="22"/>
        </w:rPr>
        <w:t xml:space="preserve"> (должность)</w:t>
      </w:r>
      <w:r w:rsidRPr="00EF69A9">
        <w:rPr>
          <w:sz w:val="22"/>
          <w:szCs w:val="22"/>
        </w:rPr>
        <w:tab/>
      </w:r>
      <w:r w:rsidRPr="00EF69A9">
        <w:rPr>
          <w:sz w:val="22"/>
          <w:szCs w:val="22"/>
        </w:rPr>
        <w:tab/>
      </w:r>
      <w:r w:rsidRPr="00EF69A9">
        <w:rPr>
          <w:sz w:val="22"/>
          <w:szCs w:val="22"/>
        </w:rPr>
        <w:tab/>
        <w:t xml:space="preserve">      </w:t>
      </w:r>
      <w:proofErr w:type="gramStart"/>
      <w:r w:rsidRPr="00EF69A9">
        <w:rPr>
          <w:sz w:val="22"/>
          <w:szCs w:val="22"/>
        </w:rPr>
        <w:t xml:space="preserve">   (</w:t>
      </w:r>
      <w:proofErr w:type="gramEnd"/>
      <w:r w:rsidRPr="00EF69A9">
        <w:rPr>
          <w:sz w:val="22"/>
          <w:szCs w:val="22"/>
        </w:rPr>
        <w:t>подпись)</w:t>
      </w:r>
      <w:r w:rsidRPr="00EF69A9">
        <w:rPr>
          <w:sz w:val="22"/>
          <w:szCs w:val="22"/>
        </w:rPr>
        <w:tab/>
      </w:r>
      <w:r w:rsidRPr="00EF69A9">
        <w:rPr>
          <w:sz w:val="22"/>
          <w:szCs w:val="22"/>
        </w:rPr>
        <w:tab/>
      </w:r>
      <w:r w:rsidRPr="00EF69A9">
        <w:rPr>
          <w:sz w:val="22"/>
          <w:szCs w:val="22"/>
        </w:rPr>
        <w:tab/>
        <w:t xml:space="preserve">             (ФИО)</w:t>
      </w:r>
    </w:p>
    <w:p w14:paraId="2D684B62" w14:textId="77777777" w:rsidR="00486C93" w:rsidRPr="00EF69A9" w:rsidRDefault="00486C93" w:rsidP="00486C93">
      <w:pPr>
        <w:spacing w:after="0" w:line="276" w:lineRule="auto"/>
        <w:ind w:firstLine="567"/>
        <w:rPr>
          <w:sz w:val="22"/>
          <w:szCs w:val="22"/>
        </w:rPr>
      </w:pPr>
      <w:r w:rsidRPr="00EF69A9">
        <w:rPr>
          <w:sz w:val="22"/>
          <w:szCs w:val="22"/>
        </w:rPr>
        <w:t>М.П. (при наличии)</w:t>
      </w:r>
    </w:p>
    <w:p w14:paraId="1520B782" w14:textId="77777777" w:rsidR="00486C93" w:rsidRPr="00EF69A9" w:rsidRDefault="00486C93" w:rsidP="00486C93">
      <w:pPr>
        <w:spacing w:after="0" w:line="276" w:lineRule="auto"/>
        <w:ind w:firstLine="567"/>
        <w:rPr>
          <w:sz w:val="22"/>
          <w:szCs w:val="22"/>
        </w:rPr>
      </w:pPr>
    </w:p>
    <w:p w14:paraId="232CC5F4" w14:textId="77777777" w:rsidR="0023241C" w:rsidRPr="00EF69A9" w:rsidRDefault="0023241C" w:rsidP="0023241C">
      <w:pPr>
        <w:spacing w:after="0"/>
        <w:rPr>
          <w:i/>
          <w:color w:val="FF0000"/>
          <w:sz w:val="22"/>
          <w:szCs w:val="22"/>
        </w:rPr>
      </w:pPr>
      <w:r w:rsidRPr="00EF69A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7B2DF4F" w14:textId="5524A95B" w:rsidR="0023241C" w:rsidRPr="00EF69A9" w:rsidRDefault="0023241C" w:rsidP="0023241C">
      <w:pPr>
        <w:spacing w:after="0"/>
        <w:ind w:firstLine="567"/>
        <w:rPr>
          <w:b/>
          <w:i/>
          <w:color w:val="FF0000"/>
          <w:sz w:val="22"/>
          <w:szCs w:val="22"/>
          <w:u w:val="single"/>
        </w:rPr>
      </w:pPr>
      <w:r w:rsidRPr="00EF69A9">
        <w:rPr>
          <w:b/>
          <w:i/>
          <w:color w:val="FF0000"/>
          <w:sz w:val="22"/>
          <w:szCs w:val="22"/>
          <w:u w:val="single"/>
        </w:rPr>
        <w:t xml:space="preserve">Содержащиеся в данном приложении сведения используются в качестве одного </w:t>
      </w:r>
      <w:r w:rsidR="00987229" w:rsidRPr="00EF69A9">
        <w:rPr>
          <w:b/>
          <w:i/>
          <w:color w:val="FF0000"/>
          <w:sz w:val="22"/>
          <w:szCs w:val="22"/>
          <w:u w:val="single"/>
        </w:rPr>
        <w:t>из критериев</w:t>
      </w:r>
      <w:r w:rsidRPr="00EF69A9">
        <w:rPr>
          <w:b/>
          <w:i/>
          <w:color w:val="FF0000"/>
          <w:sz w:val="22"/>
          <w:szCs w:val="22"/>
          <w:u w:val="single"/>
        </w:rPr>
        <w:t xml:space="preserve"> оценки заявки Участника</w:t>
      </w:r>
      <w:r w:rsidR="00987229" w:rsidRPr="00EF69A9">
        <w:rPr>
          <w:b/>
          <w:i/>
          <w:color w:val="FF0000"/>
          <w:sz w:val="22"/>
          <w:szCs w:val="22"/>
          <w:u w:val="single"/>
        </w:rPr>
        <w:t xml:space="preserve"> закупки</w:t>
      </w:r>
      <w:r w:rsidRPr="00EF69A9">
        <w:rPr>
          <w:b/>
          <w:i/>
          <w:color w:val="FF0000"/>
          <w:sz w:val="22"/>
          <w:szCs w:val="22"/>
          <w:u w:val="single"/>
        </w:rPr>
        <w:t>.</w:t>
      </w:r>
    </w:p>
    <w:p w14:paraId="742D9FFB" w14:textId="77777777" w:rsidR="00486C93" w:rsidRPr="00EF69A9" w:rsidRDefault="00486C93" w:rsidP="00803CAE">
      <w:pPr>
        <w:spacing w:after="0" w:line="276" w:lineRule="auto"/>
        <w:rPr>
          <w:sz w:val="22"/>
          <w:szCs w:val="22"/>
        </w:rPr>
        <w:sectPr w:rsidR="00486C93" w:rsidRPr="00EF69A9" w:rsidSect="00486C93">
          <w:pgSz w:w="16838" w:h="11906" w:orient="landscape" w:code="9"/>
          <w:pgMar w:top="1134" w:right="851" w:bottom="567" w:left="851" w:header="0" w:footer="91" w:gutter="0"/>
          <w:cols w:space="720"/>
          <w:titlePg/>
          <w:docGrid w:linePitch="326"/>
        </w:sectPr>
      </w:pPr>
    </w:p>
    <w:p w14:paraId="036F70D7" w14:textId="79E42003" w:rsidR="00486C93" w:rsidRPr="00EF69A9" w:rsidRDefault="00135EDA" w:rsidP="00486C93">
      <w:pPr>
        <w:spacing w:after="0" w:line="276" w:lineRule="auto"/>
        <w:ind w:firstLine="567"/>
        <w:jc w:val="center"/>
        <w:rPr>
          <w:b/>
          <w:i/>
          <w:sz w:val="22"/>
          <w:szCs w:val="22"/>
        </w:rPr>
      </w:pPr>
      <w:r w:rsidRPr="00EF69A9">
        <w:rPr>
          <w:b/>
          <w:i/>
          <w:sz w:val="22"/>
          <w:szCs w:val="22"/>
        </w:rPr>
        <w:lastRenderedPageBreak/>
        <w:t>Приложение № 5</w:t>
      </w:r>
      <w:r w:rsidR="00486C93" w:rsidRPr="00EF69A9">
        <w:rPr>
          <w:b/>
          <w:i/>
          <w:sz w:val="22"/>
          <w:szCs w:val="22"/>
        </w:rPr>
        <w:t xml:space="preserve"> к заявк</w:t>
      </w:r>
      <w:r w:rsidR="00803CAE" w:rsidRPr="00EF69A9">
        <w:rPr>
          <w:b/>
          <w:i/>
          <w:sz w:val="22"/>
          <w:szCs w:val="22"/>
        </w:rPr>
        <w:t xml:space="preserve">е </w:t>
      </w:r>
      <w:r w:rsidR="00486C93" w:rsidRPr="00EF69A9">
        <w:rPr>
          <w:b/>
          <w:i/>
          <w:sz w:val="22"/>
          <w:szCs w:val="22"/>
        </w:rPr>
        <w:t>на участие в закупке</w:t>
      </w:r>
    </w:p>
    <w:p w14:paraId="213F5F3B" w14:textId="77777777" w:rsidR="00803CAE" w:rsidRPr="00EF69A9" w:rsidRDefault="00803CAE" w:rsidP="00803CAE">
      <w:pPr>
        <w:spacing w:after="0" w:line="276" w:lineRule="auto"/>
        <w:ind w:firstLine="567"/>
        <w:jc w:val="center"/>
        <w:rPr>
          <w:b/>
          <w:i/>
          <w:sz w:val="22"/>
          <w:szCs w:val="22"/>
        </w:rPr>
      </w:pPr>
      <w:r w:rsidRPr="00EF69A9">
        <w:rPr>
          <w:b/>
          <w:i/>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C94DF0" w:rsidRPr="00EF69A9" w14:paraId="2584640B" w14:textId="77777777" w:rsidTr="00C73AFB">
        <w:tc>
          <w:tcPr>
            <w:tcW w:w="6799" w:type="dxa"/>
            <w:vAlign w:val="center"/>
          </w:tcPr>
          <w:p w14:paraId="749D04C1" w14:textId="77777777" w:rsidR="00C94DF0" w:rsidRPr="00EF69A9" w:rsidRDefault="00C94DF0" w:rsidP="00C73AFB">
            <w:pPr>
              <w:spacing w:after="0"/>
              <w:jc w:val="center"/>
            </w:pPr>
            <w:r w:rsidRPr="00EF69A9">
              <w:rPr>
                <w:sz w:val="22"/>
                <w:szCs w:val="22"/>
              </w:rPr>
              <w:t>Вопросы</w:t>
            </w:r>
          </w:p>
        </w:tc>
        <w:tc>
          <w:tcPr>
            <w:tcW w:w="2977" w:type="dxa"/>
            <w:vAlign w:val="center"/>
          </w:tcPr>
          <w:p w14:paraId="46CC451E" w14:textId="77777777" w:rsidR="00C94DF0" w:rsidRPr="00EF69A9" w:rsidRDefault="00C94DF0" w:rsidP="00C73AFB">
            <w:pPr>
              <w:spacing w:after="0"/>
              <w:jc w:val="center"/>
            </w:pPr>
            <w:r w:rsidRPr="00EF69A9">
              <w:rPr>
                <w:sz w:val="22"/>
                <w:szCs w:val="22"/>
              </w:rPr>
              <w:t>Ответы</w:t>
            </w:r>
          </w:p>
        </w:tc>
      </w:tr>
      <w:tr w:rsidR="00C94DF0" w:rsidRPr="00EF69A9" w14:paraId="0C7E24E3" w14:textId="77777777" w:rsidTr="00C73AFB">
        <w:tc>
          <w:tcPr>
            <w:tcW w:w="6799" w:type="dxa"/>
            <w:vAlign w:val="center"/>
          </w:tcPr>
          <w:p w14:paraId="62FED329" w14:textId="77777777" w:rsidR="00C94DF0" w:rsidRPr="00EF69A9" w:rsidRDefault="00C94DF0" w:rsidP="00C73AFB">
            <w:pPr>
              <w:spacing w:after="0"/>
            </w:pPr>
            <w:r w:rsidRPr="00EF69A9">
              <w:rPr>
                <w:sz w:val="22"/>
                <w:szCs w:val="22"/>
              </w:rPr>
              <w:t xml:space="preserve">Название организации полное/сокращенное. </w:t>
            </w:r>
          </w:p>
        </w:tc>
        <w:tc>
          <w:tcPr>
            <w:tcW w:w="2977" w:type="dxa"/>
            <w:vAlign w:val="center"/>
          </w:tcPr>
          <w:p w14:paraId="64F7AB93" w14:textId="77777777" w:rsidR="00C94DF0" w:rsidRPr="00EF69A9" w:rsidRDefault="00C94DF0" w:rsidP="00C73AFB">
            <w:pPr>
              <w:spacing w:after="0"/>
            </w:pPr>
          </w:p>
        </w:tc>
      </w:tr>
      <w:tr w:rsidR="00C94DF0" w:rsidRPr="00EF69A9" w14:paraId="6CB2DFF6" w14:textId="77777777" w:rsidTr="00C73AFB">
        <w:tc>
          <w:tcPr>
            <w:tcW w:w="6799" w:type="dxa"/>
            <w:vAlign w:val="center"/>
          </w:tcPr>
          <w:p w14:paraId="5E59BCF4" w14:textId="77777777" w:rsidR="00C94DF0" w:rsidRPr="00EF69A9" w:rsidRDefault="00C94DF0" w:rsidP="00C73AFB">
            <w:pPr>
              <w:spacing w:after="0"/>
            </w:pPr>
            <w:r w:rsidRPr="00EF69A9">
              <w:rPr>
                <w:sz w:val="22"/>
                <w:szCs w:val="22"/>
              </w:rPr>
              <w:t>Государство, в котором организация зарегистрирована как налогоплательщик.</w:t>
            </w:r>
          </w:p>
        </w:tc>
        <w:tc>
          <w:tcPr>
            <w:tcW w:w="2977" w:type="dxa"/>
            <w:vAlign w:val="center"/>
          </w:tcPr>
          <w:p w14:paraId="33B2C817" w14:textId="77777777" w:rsidR="00C94DF0" w:rsidRPr="00EF69A9" w:rsidRDefault="00C94DF0" w:rsidP="00C73AFB">
            <w:pPr>
              <w:spacing w:after="0"/>
            </w:pPr>
          </w:p>
        </w:tc>
      </w:tr>
      <w:tr w:rsidR="00C94DF0" w:rsidRPr="00EF69A9" w14:paraId="672C79D4" w14:textId="77777777" w:rsidTr="00C73AFB">
        <w:tc>
          <w:tcPr>
            <w:tcW w:w="6799" w:type="dxa"/>
            <w:vAlign w:val="center"/>
          </w:tcPr>
          <w:p w14:paraId="2546D6C1" w14:textId="77777777" w:rsidR="00C94DF0" w:rsidRPr="00EF69A9" w:rsidRDefault="00C94DF0" w:rsidP="00C73AFB">
            <w:pPr>
              <w:spacing w:after="0"/>
            </w:pPr>
            <w:r w:rsidRPr="00EF69A9">
              <w:rPr>
                <w:sz w:val="22"/>
                <w:szCs w:val="22"/>
              </w:rPr>
              <w:t>ИНН, ОГРН, контактные телефоны</w:t>
            </w:r>
          </w:p>
        </w:tc>
        <w:tc>
          <w:tcPr>
            <w:tcW w:w="2977" w:type="dxa"/>
            <w:vAlign w:val="center"/>
          </w:tcPr>
          <w:p w14:paraId="29A983A7" w14:textId="77777777" w:rsidR="00C94DF0" w:rsidRPr="00EF69A9" w:rsidRDefault="00C94DF0" w:rsidP="00C73AFB">
            <w:pPr>
              <w:spacing w:after="0"/>
            </w:pPr>
          </w:p>
        </w:tc>
      </w:tr>
      <w:tr w:rsidR="00C94DF0" w:rsidRPr="00EF69A9" w14:paraId="15CCD76E" w14:textId="77777777" w:rsidTr="00C73AFB">
        <w:tc>
          <w:tcPr>
            <w:tcW w:w="6799" w:type="dxa"/>
            <w:vAlign w:val="center"/>
          </w:tcPr>
          <w:p w14:paraId="304AA3E4" w14:textId="77777777" w:rsidR="00C94DF0" w:rsidRPr="00EF69A9" w:rsidRDefault="00C94DF0" w:rsidP="00C73AFB">
            <w:pPr>
              <w:spacing w:after="0"/>
            </w:pPr>
            <w:r w:rsidRPr="00EF69A9">
              <w:rPr>
                <w:sz w:val="22"/>
                <w:szCs w:val="22"/>
              </w:rPr>
              <w:t>Дата основания и/или регистрации</w:t>
            </w:r>
          </w:p>
        </w:tc>
        <w:tc>
          <w:tcPr>
            <w:tcW w:w="2977" w:type="dxa"/>
            <w:vAlign w:val="center"/>
          </w:tcPr>
          <w:p w14:paraId="3A7E2E8E" w14:textId="77777777" w:rsidR="00C94DF0" w:rsidRPr="00EF69A9" w:rsidRDefault="00C94DF0" w:rsidP="00C73AFB">
            <w:pPr>
              <w:spacing w:after="0"/>
            </w:pPr>
          </w:p>
        </w:tc>
      </w:tr>
      <w:tr w:rsidR="00C94DF0" w:rsidRPr="00EF69A9" w14:paraId="765198CD" w14:textId="77777777" w:rsidTr="00C73AFB">
        <w:tc>
          <w:tcPr>
            <w:tcW w:w="6799" w:type="dxa"/>
            <w:vAlign w:val="center"/>
          </w:tcPr>
          <w:p w14:paraId="6E714244" w14:textId="77777777" w:rsidR="00C94DF0" w:rsidRPr="00EF69A9" w:rsidRDefault="00C94DF0" w:rsidP="00C73AFB">
            <w:pPr>
              <w:spacing w:after="0"/>
            </w:pPr>
            <w:r w:rsidRPr="00EF69A9">
              <w:rPr>
                <w:sz w:val="22"/>
                <w:szCs w:val="22"/>
              </w:rPr>
              <w:t>Юридический адрес</w:t>
            </w:r>
          </w:p>
        </w:tc>
        <w:tc>
          <w:tcPr>
            <w:tcW w:w="2977" w:type="dxa"/>
            <w:vAlign w:val="center"/>
          </w:tcPr>
          <w:p w14:paraId="0A082A76" w14:textId="77777777" w:rsidR="00C94DF0" w:rsidRPr="00EF69A9" w:rsidRDefault="00C94DF0" w:rsidP="00C73AFB">
            <w:pPr>
              <w:spacing w:after="0"/>
            </w:pPr>
          </w:p>
        </w:tc>
      </w:tr>
      <w:tr w:rsidR="00C94DF0" w:rsidRPr="00EF69A9" w14:paraId="06C9F219" w14:textId="77777777" w:rsidTr="00C73AFB">
        <w:tc>
          <w:tcPr>
            <w:tcW w:w="6799" w:type="dxa"/>
            <w:vAlign w:val="center"/>
          </w:tcPr>
          <w:p w14:paraId="335FE98F" w14:textId="77777777" w:rsidR="00C94DF0" w:rsidRPr="00EF69A9" w:rsidRDefault="00C94DF0" w:rsidP="00C73AFB">
            <w:pPr>
              <w:spacing w:after="0"/>
            </w:pPr>
            <w:r w:rsidRPr="00EF69A9">
              <w:rPr>
                <w:sz w:val="22"/>
                <w:szCs w:val="22"/>
              </w:rPr>
              <w:t>Фактический адрес в том числе доп. офисов</w:t>
            </w:r>
          </w:p>
        </w:tc>
        <w:tc>
          <w:tcPr>
            <w:tcW w:w="2977" w:type="dxa"/>
            <w:vAlign w:val="center"/>
          </w:tcPr>
          <w:p w14:paraId="018FDACF" w14:textId="77777777" w:rsidR="00C94DF0" w:rsidRPr="00EF69A9" w:rsidRDefault="00C94DF0" w:rsidP="00C73AFB">
            <w:pPr>
              <w:spacing w:after="0"/>
            </w:pPr>
          </w:p>
        </w:tc>
      </w:tr>
      <w:tr w:rsidR="00C94DF0" w:rsidRPr="00EF69A9" w14:paraId="08493935" w14:textId="77777777" w:rsidTr="00C73AFB">
        <w:tc>
          <w:tcPr>
            <w:tcW w:w="6799" w:type="dxa"/>
            <w:vAlign w:val="center"/>
          </w:tcPr>
          <w:p w14:paraId="0C5953B9" w14:textId="77777777" w:rsidR="00C94DF0" w:rsidRPr="00EF69A9" w:rsidRDefault="00C94DF0" w:rsidP="00C73AFB">
            <w:pPr>
              <w:spacing w:after="0"/>
            </w:pPr>
            <w:r w:rsidRPr="00EF69A9">
              <w:rPr>
                <w:sz w:val="22"/>
                <w:szCs w:val="22"/>
              </w:rPr>
              <w:t>ФИО руководителя, гражданство, контактные данные (</w:t>
            </w:r>
            <w:r w:rsidRPr="00EF69A9">
              <w:rPr>
                <w:sz w:val="22"/>
                <w:szCs w:val="22"/>
                <w:lang w:val="en-US"/>
              </w:rPr>
              <w:t>e</w:t>
            </w:r>
            <w:r w:rsidRPr="00EF69A9">
              <w:rPr>
                <w:sz w:val="22"/>
                <w:szCs w:val="22"/>
              </w:rPr>
              <w:t>-</w:t>
            </w:r>
            <w:r w:rsidRPr="00EF69A9">
              <w:rPr>
                <w:sz w:val="22"/>
                <w:szCs w:val="22"/>
                <w:lang w:val="en-US"/>
              </w:rPr>
              <w:t>mail</w:t>
            </w:r>
            <w:r w:rsidRPr="00EF69A9">
              <w:rPr>
                <w:sz w:val="22"/>
                <w:szCs w:val="22"/>
              </w:rPr>
              <w:t>, телефон)</w:t>
            </w:r>
          </w:p>
        </w:tc>
        <w:tc>
          <w:tcPr>
            <w:tcW w:w="2977" w:type="dxa"/>
            <w:vAlign w:val="center"/>
          </w:tcPr>
          <w:p w14:paraId="59ED8662" w14:textId="77777777" w:rsidR="00C94DF0" w:rsidRPr="00EF69A9" w:rsidRDefault="00C94DF0" w:rsidP="00C73AFB">
            <w:pPr>
              <w:spacing w:after="0"/>
            </w:pPr>
          </w:p>
        </w:tc>
      </w:tr>
      <w:tr w:rsidR="00C94DF0" w:rsidRPr="00EF69A9" w14:paraId="75B32A97" w14:textId="77777777" w:rsidTr="00C73AFB">
        <w:tc>
          <w:tcPr>
            <w:tcW w:w="6799" w:type="dxa"/>
            <w:vAlign w:val="center"/>
          </w:tcPr>
          <w:p w14:paraId="7C2448B8" w14:textId="77777777" w:rsidR="00C94DF0" w:rsidRPr="00EF69A9" w:rsidRDefault="00C94DF0" w:rsidP="00C73AFB">
            <w:pPr>
              <w:spacing w:after="0"/>
            </w:pPr>
            <w:r w:rsidRPr="00EF69A9">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1706A9F7" w14:textId="77777777" w:rsidR="00C94DF0" w:rsidRPr="00EF69A9" w:rsidRDefault="00C94DF0" w:rsidP="00C73AFB">
            <w:pPr>
              <w:spacing w:after="0"/>
            </w:pPr>
          </w:p>
        </w:tc>
      </w:tr>
      <w:tr w:rsidR="00C94DF0" w:rsidRPr="00EF69A9" w14:paraId="45A71762" w14:textId="77777777" w:rsidTr="00C73AFB">
        <w:tc>
          <w:tcPr>
            <w:tcW w:w="6799" w:type="dxa"/>
            <w:vAlign w:val="center"/>
          </w:tcPr>
          <w:p w14:paraId="7575D618" w14:textId="77777777" w:rsidR="00C94DF0" w:rsidRPr="00EF69A9" w:rsidRDefault="00C94DF0" w:rsidP="00C73AFB">
            <w:pPr>
              <w:spacing w:after="0"/>
            </w:pPr>
            <w:r w:rsidRPr="00EF69A9">
              <w:rPr>
                <w:sz w:val="22"/>
                <w:szCs w:val="22"/>
              </w:rPr>
              <w:t>Основной вид деятельности по ОКВЭД</w:t>
            </w:r>
          </w:p>
        </w:tc>
        <w:tc>
          <w:tcPr>
            <w:tcW w:w="2977" w:type="dxa"/>
            <w:vAlign w:val="center"/>
          </w:tcPr>
          <w:p w14:paraId="44A33EA5" w14:textId="77777777" w:rsidR="00C94DF0" w:rsidRPr="00EF69A9" w:rsidRDefault="00C94DF0" w:rsidP="00C73AFB">
            <w:pPr>
              <w:spacing w:after="0"/>
            </w:pPr>
          </w:p>
        </w:tc>
      </w:tr>
      <w:tr w:rsidR="00C94DF0" w:rsidRPr="00EF69A9" w14:paraId="74E2F604" w14:textId="77777777" w:rsidTr="00C73AFB">
        <w:tc>
          <w:tcPr>
            <w:tcW w:w="6799" w:type="dxa"/>
            <w:vAlign w:val="center"/>
          </w:tcPr>
          <w:p w14:paraId="3638E378" w14:textId="77777777" w:rsidR="00C94DF0" w:rsidRPr="00EF69A9" w:rsidRDefault="00C94DF0" w:rsidP="00C73AFB">
            <w:pPr>
              <w:spacing w:after="0"/>
            </w:pPr>
            <w:r w:rsidRPr="00EF69A9">
              <w:rPr>
                <w:sz w:val="22"/>
                <w:szCs w:val="22"/>
              </w:rPr>
              <w:t xml:space="preserve">Фактический вид деятельности </w:t>
            </w:r>
          </w:p>
        </w:tc>
        <w:tc>
          <w:tcPr>
            <w:tcW w:w="2977" w:type="dxa"/>
            <w:vAlign w:val="center"/>
          </w:tcPr>
          <w:p w14:paraId="3F7B3667" w14:textId="77777777" w:rsidR="00C94DF0" w:rsidRPr="00EF69A9" w:rsidRDefault="00C94DF0" w:rsidP="00C73AFB">
            <w:pPr>
              <w:spacing w:after="0"/>
            </w:pPr>
          </w:p>
        </w:tc>
      </w:tr>
      <w:tr w:rsidR="00C94DF0" w:rsidRPr="00EF69A9" w14:paraId="2069E7B5" w14:textId="77777777" w:rsidTr="00C73AFB">
        <w:tc>
          <w:tcPr>
            <w:tcW w:w="6799" w:type="dxa"/>
            <w:vAlign w:val="center"/>
          </w:tcPr>
          <w:p w14:paraId="4204E72C" w14:textId="77777777" w:rsidR="00C94DF0" w:rsidRPr="00EF69A9" w:rsidRDefault="00C94DF0" w:rsidP="00C73AFB">
            <w:pPr>
              <w:spacing w:after="0"/>
            </w:pPr>
            <w:r w:rsidRPr="00EF69A9">
              <w:rPr>
                <w:sz w:val="22"/>
                <w:szCs w:val="22"/>
              </w:rPr>
              <w:t xml:space="preserve">Предмет планируемого договора </w:t>
            </w:r>
          </w:p>
        </w:tc>
        <w:tc>
          <w:tcPr>
            <w:tcW w:w="2977" w:type="dxa"/>
            <w:vAlign w:val="center"/>
          </w:tcPr>
          <w:p w14:paraId="5125563B" w14:textId="77777777" w:rsidR="00C94DF0" w:rsidRPr="00EF69A9" w:rsidRDefault="00C94DF0" w:rsidP="00C73AFB">
            <w:pPr>
              <w:spacing w:after="0"/>
              <w:rPr>
                <w:lang w:val="en-US"/>
              </w:rPr>
            </w:pPr>
          </w:p>
        </w:tc>
      </w:tr>
      <w:tr w:rsidR="00C94DF0" w:rsidRPr="00EF69A9" w14:paraId="6CC3F37C" w14:textId="77777777" w:rsidTr="00C73AFB">
        <w:tc>
          <w:tcPr>
            <w:tcW w:w="6799" w:type="dxa"/>
            <w:vAlign w:val="center"/>
          </w:tcPr>
          <w:p w14:paraId="19EACF2B" w14:textId="77777777" w:rsidR="00C94DF0" w:rsidRPr="00EF69A9" w:rsidRDefault="00C94DF0" w:rsidP="00C73AFB">
            <w:pPr>
              <w:spacing w:after="0"/>
            </w:pPr>
            <w:r w:rsidRPr="00EF69A9">
              <w:rPr>
                <w:sz w:val="22"/>
                <w:szCs w:val="22"/>
              </w:rPr>
              <w:t>Применяемый режим налогообложения (общий/упрощенный/ЕНВД)</w:t>
            </w:r>
          </w:p>
        </w:tc>
        <w:tc>
          <w:tcPr>
            <w:tcW w:w="2977" w:type="dxa"/>
            <w:vAlign w:val="center"/>
          </w:tcPr>
          <w:p w14:paraId="601A51E0" w14:textId="77777777" w:rsidR="00C94DF0" w:rsidRPr="00EF69A9" w:rsidRDefault="00C94DF0" w:rsidP="00C73AFB">
            <w:pPr>
              <w:spacing w:after="0"/>
            </w:pPr>
          </w:p>
        </w:tc>
      </w:tr>
      <w:tr w:rsidR="00C94DF0" w:rsidRPr="00EF69A9" w14:paraId="70C83638" w14:textId="77777777" w:rsidTr="00C73AFB">
        <w:tc>
          <w:tcPr>
            <w:tcW w:w="6799" w:type="dxa"/>
            <w:vAlign w:val="center"/>
          </w:tcPr>
          <w:p w14:paraId="3460D894" w14:textId="77777777" w:rsidR="00C94DF0" w:rsidRPr="00EF69A9" w:rsidRDefault="00C94DF0" w:rsidP="00C73AFB">
            <w:pPr>
              <w:spacing w:after="0"/>
            </w:pPr>
            <w:r w:rsidRPr="00EF69A9">
              <w:rPr>
                <w:sz w:val="22"/>
                <w:szCs w:val="22"/>
              </w:rPr>
              <w:t>Уплата НДС</w:t>
            </w:r>
          </w:p>
        </w:tc>
        <w:tc>
          <w:tcPr>
            <w:tcW w:w="2977" w:type="dxa"/>
            <w:vAlign w:val="center"/>
          </w:tcPr>
          <w:p w14:paraId="02617B6A" w14:textId="77777777" w:rsidR="00C94DF0" w:rsidRPr="00EF69A9" w:rsidRDefault="00C94DF0" w:rsidP="00C73AFB">
            <w:pPr>
              <w:spacing w:after="0"/>
            </w:pPr>
          </w:p>
        </w:tc>
      </w:tr>
      <w:tr w:rsidR="00C94DF0" w:rsidRPr="00EF69A9" w14:paraId="256834E0" w14:textId="77777777" w:rsidTr="00C73AFB">
        <w:trPr>
          <w:trHeight w:val="565"/>
        </w:trPr>
        <w:tc>
          <w:tcPr>
            <w:tcW w:w="6799" w:type="dxa"/>
            <w:vAlign w:val="center"/>
          </w:tcPr>
          <w:p w14:paraId="4BD502B3" w14:textId="77777777" w:rsidR="00C94DF0" w:rsidRPr="00EF69A9" w:rsidRDefault="00C94DF0" w:rsidP="00C73AFB">
            <w:pPr>
              <w:spacing w:after="0"/>
            </w:pPr>
            <w:r w:rsidRPr="00EF69A9">
              <w:rPr>
                <w:sz w:val="22"/>
                <w:szCs w:val="22"/>
              </w:rPr>
              <w:t xml:space="preserve">Резидентство особой экономической зоны </w:t>
            </w:r>
          </w:p>
        </w:tc>
        <w:tc>
          <w:tcPr>
            <w:tcW w:w="2977" w:type="dxa"/>
            <w:vAlign w:val="center"/>
          </w:tcPr>
          <w:p w14:paraId="45D55D47" w14:textId="77777777" w:rsidR="00C94DF0" w:rsidRPr="00EF69A9" w:rsidRDefault="00C94DF0" w:rsidP="00C73AFB">
            <w:pPr>
              <w:spacing w:after="0"/>
            </w:pPr>
          </w:p>
        </w:tc>
      </w:tr>
      <w:tr w:rsidR="00C94DF0" w:rsidRPr="00EF69A9" w14:paraId="4A44ECB5" w14:textId="77777777" w:rsidTr="00C73AFB">
        <w:tc>
          <w:tcPr>
            <w:tcW w:w="6799" w:type="dxa"/>
            <w:vAlign w:val="center"/>
          </w:tcPr>
          <w:p w14:paraId="29C1452D" w14:textId="77777777" w:rsidR="00C94DF0" w:rsidRPr="00EF69A9" w:rsidRDefault="00C94DF0" w:rsidP="00C73AFB">
            <w:pPr>
              <w:spacing w:after="0"/>
            </w:pPr>
            <w:r w:rsidRPr="00EF69A9">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768793FB" w14:textId="77777777" w:rsidR="00C94DF0" w:rsidRPr="00EF69A9" w:rsidRDefault="00C94DF0" w:rsidP="00C73AFB">
            <w:pPr>
              <w:spacing w:after="0"/>
            </w:pPr>
          </w:p>
        </w:tc>
      </w:tr>
      <w:tr w:rsidR="00C94DF0" w:rsidRPr="00EF69A9" w14:paraId="52A01359" w14:textId="77777777" w:rsidTr="00C73AFB">
        <w:trPr>
          <w:trHeight w:val="312"/>
        </w:trPr>
        <w:tc>
          <w:tcPr>
            <w:tcW w:w="6799" w:type="dxa"/>
            <w:vAlign w:val="center"/>
          </w:tcPr>
          <w:p w14:paraId="5139C494" w14:textId="77777777" w:rsidR="00C94DF0" w:rsidRPr="00EF69A9" w:rsidRDefault="00C94DF0" w:rsidP="00C73AFB">
            <w:pPr>
              <w:spacing w:after="0"/>
            </w:pPr>
            <w:r w:rsidRPr="00EF69A9">
              <w:rPr>
                <w:sz w:val="22"/>
                <w:szCs w:val="22"/>
              </w:rPr>
              <w:t>Наличие собственного производства товаров</w:t>
            </w:r>
          </w:p>
        </w:tc>
        <w:tc>
          <w:tcPr>
            <w:tcW w:w="2977" w:type="dxa"/>
            <w:vAlign w:val="center"/>
          </w:tcPr>
          <w:p w14:paraId="30374007" w14:textId="77777777" w:rsidR="00C94DF0" w:rsidRPr="00EF69A9" w:rsidRDefault="00C94DF0" w:rsidP="00C73AFB">
            <w:pPr>
              <w:spacing w:after="0"/>
            </w:pPr>
          </w:p>
        </w:tc>
      </w:tr>
      <w:tr w:rsidR="00C94DF0" w:rsidRPr="00EF69A9" w14:paraId="0658F804" w14:textId="77777777" w:rsidTr="00C73AFB">
        <w:trPr>
          <w:trHeight w:val="312"/>
        </w:trPr>
        <w:tc>
          <w:tcPr>
            <w:tcW w:w="6799" w:type="dxa"/>
            <w:vAlign w:val="center"/>
          </w:tcPr>
          <w:p w14:paraId="6213301F" w14:textId="77777777" w:rsidR="00C94DF0" w:rsidRPr="00EF69A9" w:rsidRDefault="00C94DF0" w:rsidP="00C73AFB">
            <w:pPr>
              <w:spacing w:after="0"/>
            </w:pPr>
            <w:r w:rsidRPr="00EF69A9">
              <w:rPr>
                <w:sz w:val="22"/>
                <w:szCs w:val="22"/>
              </w:rPr>
              <w:t>Наличие дилерских отношений с предоставлением подтверждающих документов</w:t>
            </w:r>
          </w:p>
        </w:tc>
        <w:tc>
          <w:tcPr>
            <w:tcW w:w="2977" w:type="dxa"/>
            <w:vAlign w:val="center"/>
          </w:tcPr>
          <w:p w14:paraId="1529F998" w14:textId="77777777" w:rsidR="00C94DF0" w:rsidRPr="00EF69A9" w:rsidRDefault="00C94DF0" w:rsidP="00C73AFB">
            <w:pPr>
              <w:spacing w:after="0"/>
            </w:pPr>
          </w:p>
        </w:tc>
      </w:tr>
      <w:tr w:rsidR="00C94DF0" w:rsidRPr="00EF69A9" w14:paraId="46F9C095" w14:textId="77777777" w:rsidTr="00C73AFB">
        <w:tc>
          <w:tcPr>
            <w:tcW w:w="6799" w:type="dxa"/>
            <w:vAlign w:val="center"/>
          </w:tcPr>
          <w:p w14:paraId="1E2F62FC" w14:textId="77777777" w:rsidR="00C94DF0" w:rsidRPr="00EF69A9" w:rsidRDefault="00C94DF0" w:rsidP="00C73AFB">
            <w:pPr>
              <w:spacing w:after="0"/>
            </w:pPr>
            <w:r w:rsidRPr="00EF69A9">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1AF5137F" w14:textId="77777777" w:rsidR="00C94DF0" w:rsidRPr="00EF69A9" w:rsidRDefault="00C94DF0" w:rsidP="00C73AFB">
            <w:pPr>
              <w:spacing w:after="0"/>
            </w:pPr>
          </w:p>
        </w:tc>
      </w:tr>
      <w:tr w:rsidR="00C94DF0" w:rsidRPr="00EF69A9" w14:paraId="4ABC61D9" w14:textId="77777777" w:rsidTr="00C73AFB">
        <w:tc>
          <w:tcPr>
            <w:tcW w:w="6799" w:type="dxa"/>
            <w:vAlign w:val="center"/>
          </w:tcPr>
          <w:p w14:paraId="765DFEF9" w14:textId="77777777" w:rsidR="00C94DF0" w:rsidRPr="00EF69A9" w:rsidRDefault="00C94DF0" w:rsidP="00C73AFB">
            <w:pPr>
              <w:spacing w:after="0"/>
            </w:pPr>
            <w:r w:rsidRPr="00EF69A9">
              <w:rPr>
                <w:sz w:val="22"/>
                <w:szCs w:val="22"/>
              </w:rPr>
              <w:t xml:space="preserve">Наличие собственного оборудования, автотранспорта </w:t>
            </w:r>
          </w:p>
        </w:tc>
        <w:tc>
          <w:tcPr>
            <w:tcW w:w="2977" w:type="dxa"/>
            <w:vAlign w:val="center"/>
          </w:tcPr>
          <w:p w14:paraId="0F0B9769" w14:textId="77777777" w:rsidR="00C94DF0" w:rsidRPr="00EF69A9" w:rsidRDefault="00C94DF0" w:rsidP="00C73AFB">
            <w:pPr>
              <w:spacing w:after="0"/>
            </w:pPr>
          </w:p>
        </w:tc>
      </w:tr>
      <w:tr w:rsidR="00C94DF0" w:rsidRPr="00EF69A9" w14:paraId="599D0790" w14:textId="77777777" w:rsidTr="00C73AFB">
        <w:tc>
          <w:tcPr>
            <w:tcW w:w="6799" w:type="dxa"/>
            <w:vAlign w:val="center"/>
          </w:tcPr>
          <w:p w14:paraId="38029F58" w14:textId="77777777" w:rsidR="00C94DF0" w:rsidRPr="00EF69A9" w:rsidRDefault="00C94DF0" w:rsidP="00C73AFB">
            <w:pPr>
              <w:spacing w:after="0"/>
            </w:pPr>
            <w:r w:rsidRPr="00EF69A9">
              <w:rPr>
                <w:sz w:val="22"/>
                <w:szCs w:val="22"/>
              </w:rPr>
              <w:t>Наличие арендованного оборудования, автотранспорта</w:t>
            </w:r>
          </w:p>
        </w:tc>
        <w:tc>
          <w:tcPr>
            <w:tcW w:w="2977" w:type="dxa"/>
            <w:vAlign w:val="center"/>
          </w:tcPr>
          <w:p w14:paraId="57A7C0D1" w14:textId="77777777" w:rsidR="00C94DF0" w:rsidRPr="00EF69A9" w:rsidRDefault="00C94DF0" w:rsidP="00C73AFB">
            <w:pPr>
              <w:spacing w:after="0"/>
            </w:pPr>
          </w:p>
        </w:tc>
      </w:tr>
      <w:tr w:rsidR="00C94DF0" w:rsidRPr="00EF69A9" w14:paraId="00311FE7" w14:textId="77777777" w:rsidTr="00C73AFB">
        <w:tc>
          <w:tcPr>
            <w:tcW w:w="6799" w:type="dxa"/>
            <w:vAlign w:val="center"/>
          </w:tcPr>
          <w:p w14:paraId="7837FFE4" w14:textId="77777777" w:rsidR="00C94DF0" w:rsidRPr="00EF69A9" w:rsidRDefault="00C94DF0" w:rsidP="00C73AFB">
            <w:pPr>
              <w:spacing w:after="0"/>
            </w:pPr>
            <w:r w:rsidRPr="00EF69A9">
              <w:rPr>
                <w:sz w:val="22"/>
                <w:szCs w:val="22"/>
              </w:rPr>
              <w:t>Численность работников с разделением на:</w:t>
            </w:r>
          </w:p>
          <w:p w14:paraId="1760D334" w14:textId="77777777" w:rsidR="00C94DF0" w:rsidRPr="00EF69A9" w:rsidRDefault="00C94DF0" w:rsidP="00C73AFB">
            <w:pPr>
              <w:spacing w:after="0"/>
            </w:pPr>
            <w:r w:rsidRPr="00EF69A9">
              <w:rPr>
                <w:sz w:val="22"/>
                <w:szCs w:val="22"/>
              </w:rPr>
              <w:t>- административный персонал</w:t>
            </w:r>
          </w:p>
          <w:p w14:paraId="789331A7" w14:textId="77777777" w:rsidR="00C94DF0" w:rsidRPr="00EF69A9" w:rsidRDefault="00C94DF0" w:rsidP="00C73AFB">
            <w:pPr>
              <w:spacing w:after="0"/>
            </w:pPr>
            <w:r w:rsidRPr="00EF69A9">
              <w:rPr>
                <w:sz w:val="22"/>
                <w:szCs w:val="22"/>
              </w:rPr>
              <w:t>- производственный персонал</w:t>
            </w:r>
          </w:p>
        </w:tc>
        <w:tc>
          <w:tcPr>
            <w:tcW w:w="2977" w:type="dxa"/>
            <w:vAlign w:val="center"/>
          </w:tcPr>
          <w:p w14:paraId="41E4C39C" w14:textId="77777777" w:rsidR="00C94DF0" w:rsidRPr="00EF69A9" w:rsidRDefault="00C94DF0" w:rsidP="00C73AFB">
            <w:pPr>
              <w:spacing w:after="0"/>
            </w:pPr>
          </w:p>
        </w:tc>
      </w:tr>
      <w:tr w:rsidR="00C94DF0" w:rsidRPr="00EF69A9" w14:paraId="3906208D" w14:textId="77777777" w:rsidTr="00C73AFB">
        <w:trPr>
          <w:trHeight w:val="432"/>
        </w:trPr>
        <w:tc>
          <w:tcPr>
            <w:tcW w:w="6799" w:type="dxa"/>
            <w:vAlign w:val="center"/>
          </w:tcPr>
          <w:p w14:paraId="77A1876E" w14:textId="77777777" w:rsidR="00C94DF0" w:rsidRPr="00EF69A9" w:rsidRDefault="00C94DF0" w:rsidP="00C73AFB">
            <w:pPr>
              <w:spacing w:after="0"/>
            </w:pPr>
            <w:r w:rsidRPr="00EF69A9">
              <w:rPr>
                <w:sz w:val="22"/>
                <w:szCs w:val="22"/>
              </w:rPr>
              <w:t>Наличие дочерних/зависимых обществ, филиалов, представительств с указанием наименований и адреса</w:t>
            </w:r>
          </w:p>
        </w:tc>
        <w:tc>
          <w:tcPr>
            <w:tcW w:w="2977" w:type="dxa"/>
            <w:vAlign w:val="center"/>
          </w:tcPr>
          <w:p w14:paraId="0AD56EBE" w14:textId="77777777" w:rsidR="00C94DF0" w:rsidRPr="00EF69A9" w:rsidRDefault="00C94DF0" w:rsidP="00C73AFB">
            <w:pPr>
              <w:spacing w:after="0"/>
            </w:pPr>
          </w:p>
        </w:tc>
      </w:tr>
      <w:tr w:rsidR="00C94DF0" w:rsidRPr="00EF69A9" w14:paraId="57FFC2D4" w14:textId="77777777" w:rsidTr="00C73AFB">
        <w:tc>
          <w:tcPr>
            <w:tcW w:w="6799" w:type="dxa"/>
            <w:vAlign w:val="center"/>
          </w:tcPr>
          <w:p w14:paraId="3B1B9D89" w14:textId="77777777" w:rsidR="00C94DF0" w:rsidRPr="00EF69A9" w:rsidRDefault="00C94DF0" w:rsidP="00C73AFB">
            <w:pPr>
              <w:spacing w:after="0"/>
            </w:pPr>
            <w:r w:rsidRPr="00EF69A9">
              <w:rPr>
                <w:sz w:val="22"/>
                <w:szCs w:val="22"/>
              </w:rPr>
              <w:t>Контрагенты, которые могут дать рекомендации (наименование, контактные данные)</w:t>
            </w:r>
          </w:p>
        </w:tc>
        <w:tc>
          <w:tcPr>
            <w:tcW w:w="2977" w:type="dxa"/>
            <w:vAlign w:val="center"/>
          </w:tcPr>
          <w:p w14:paraId="2D776238" w14:textId="77777777" w:rsidR="00C94DF0" w:rsidRPr="00EF69A9" w:rsidRDefault="00C94DF0" w:rsidP="00C73AFB">
            <w:pPr>
              <w:spacing w:after="0"/>
            </w:pPr>
          </w:p>
        </w:tc>
      </w:tr>
      <w:tr w:rsidR="00C94DF0" w:rsidRPr="00EF69A9" w14:paraId="25D8E2BB" w14:textId="77777777" w:rsidTr="00C73AFB">
        <w:tc>
          <w:tcPr>
            <w:tcW w:w="6799" w:type="dxa"/>
            <w:vAlign w:val="center"/>
          </w:tcPr>
          <w:p w14:paraId="09E2199C" w14:textId="77777777" w:rsidR="00C94DF0" w:rsidRPr="00EF69A9" w:rsidRDefault="00C94DF0" w:rsidP="00C73AFB">
            <w:pPr>
              <w:spacing w:after="0"/>
            </w:pPr>
            <w:r w:rsidRPr="00EF69A9">
              <w:rPr>
                <w:sz w:val="22"/>
                <w:szCs w:val="22"/>
              </w:rPr>
              <w:t xml:space="preserve">Адрес вэб сайта, при наличии </w:t>
            </w:r>
          </w:p>
        </w:tc>
        <w:tc>
          <w:tcPr>
            <w:tcW w:w="2977" w:type="dxa"/>
            <w:vAlign w:val="center"/>
          </w:tcPr>
          <w:p w14:paraId="41FD19F0" w14:textId="77777777" w:rsidR="00C94DF0" w:rsidRPr="00EF69A9" w:rsidRDefault="00C94DF0" w:rsidP="00C73AFB">
            <w:pPr>
              <w:spacing w:after="0"/>
            </w:pPr>
          </w:p>
        </w:tc>
      </w:tr>
      <w:tr w:rsidR="00C94DF0" w:rsidRPr="00EF69A9" w14:paraId="61C668D0" w14:textId="77777777" w:rsidTr="00C73AFB">
        <w:tc>
          <w:tcPr>
            <w:tcW w:w="6799" w:type="dxa"/>
            <w:vAlign w:val="center"/>
          </w:tcPr>
          <w:p w14:paraId="0C7EF1E9" w14:textId="77777777" w:rsidR="00C94DF0" w:rsidRPr="00EF69A9" w:rsidRDefault="00C94DF0" w:rsidP="00C73AFB">
            <w:pPr>
              <w:spacing w:after="0"/>
            </w:pPr>
            <w:r w:rsidRPr="00EF69A9">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D13202D" w14:textId="77777777" w:rsidR="00C94DF0" w:rsidRPr="00EF69A9" w:rsidRDefault="00C94DF0" w:rsidP="00C73AFB">
            <w:pPr>
              <w:spacing w:after="0"/>
            </w:pPr>
          </w:p>
        </w:tc>
      </w:tr>
      <w:tr w:rsidR="00C94DF0" w:rsidRPr="00EF69A9" w14:paraId="06F92823" w14:textId="77777777" w:rsidTr="00C73AFB">
        <w:tc>
          <w:tcPr>
            <w:tcW w:w="6799" w:type="dxa"/>
            <w:vAlign w:val="center"/>
          </w:tcPr>
          <w:p w14:paraId="13AFE72E" w14:textId="77777777" w:rsidR="00C94DF0" w:rsidRPr="00EF69A9" w:rsidRDefault="00C94DF0" w:rsidP="00C73AFB">
            <w:pPr>
              <w:spacing w:after="0"/>
            </w:pPr>
            <w:r w:rsidRPr="00EF69A9">
              <w:rPr>
                <w:sz w:val="22"/>
                <w:szCs w:val="22"/>
              </w:rPr>
              <w:t>Наличие судимости у руководителя</w:t>
            </w:r>
          </w:p>
        </w:tc>
        <w:tc>
          <w:tcPr>
            <w:tcW w:w="2977" w:type="dxa"/>
            <w:vAlign w:val="center"/>
          </w:tcPr>
          <w:p w14:paraId="5E448D9A" w14:textId="77777777" w:rsidR="00C94DF0" w:rsidRPr="00EF69A9" w:rsidRDefault="00C94DF0" w:rsidP="00C73AFB">
            <w:pPr>
              <w:spacing w:after="0"/>
            </w:pPr>
          </w:p>
        </w:tc>
      </w:tr>
      <w:tr w:rsidR="00C94DF0" w:rsidRPr="00EF69A9" w14:paraId="3E60A92D" w14:textId="77777777" w:rsidTr="00C73AFB">
        <w:tc>
          <w:tcPr>
            <w:tcW w:w="6799" w:type="dxa"/>
            <w:vAlign w:val="center"/>
          </w:tcPr>
          <w:p w14:paraId="1F857C5E" w14:textId="77777777" w:rsidR="00C94DF0" w:rsidRPr="00EF69A9" w:rsidRDefault="00C94DF0" w:rsidP="00C73AFB">
            <w:pPr>
              <w:spacing w:after="0"/>
            </w:pPr>
            <w:r w:rsidRPr="00EF69A9">
              <w:rPr>
                <w:sz w:val="22"/>
                <w:szCs w:val="22"/>
              </w:rPr>
              <w:t xml:space="preserve">Наличие собственных антикоррупционных процедур в организации </w:t>
            </w:r>
          </w:p>
        </w:tc>
        <w:tc>
          <w:tcPr>
            <w:tcW w:w="2977" w:type="dxa"/>
            <w:vAlign w:val="center"/>
          </w:tcPr>
          <w:p w14:paraId="5F00D7B8" w14:textId="77777777" w:rsidR="00C94DF0" w:rsidRPr="00EF69A9" w:rsidRDefault="00C94DF0" w:rsidP="00C73AFB">
            <w:pPr>
              <w:spacing w:after="0"/>
            </w:pPr>
          </w:p>
        </w:tc>
      </w:tr>
      <w:tr w:rsidR="00C94DF0" w:rsidRPr="00EF69A9" w14:paraId="438DA4A8" w14:textId="77777777" w:rsidTr="00C73AFB">
        <w:tc>
          <w:tcPr>
            <w:tcW w:w="6799" w:type="dxa"/>
            <w:vAlign w:val="center"/>
          </w:tcPr>
          <w:p w14:paraId="1D46FC71" w14:textId="77777777" w:rsidR="00C94DF0" w:rsidRPr="00EF69A9" w:rsidRDefault="00C94DF0" w:rsidP="00C73AFB">
            <w:pPr>
              <w:spacing w:after="0"/>
            </w:pPr>
            <w:r w:rsidRPr="00EF69A9">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74F2D67" w14:textId="77777777" w:rsidR="00C94DF0" w:rsidRPr="00EF69A9" w:rsidRDefault="00C94DF0" w:rsidP="00C73AFB">
            <w:pPr>
              <w:spacing w:after="0"/>
            </w:pPr>
          </w:p>
        </w:tc>
      </w:tr>
    </w:tbl>
    <w:p w14:paraId="2BF28B83" w14:textId="77777777" w:rsidR="00C94DF0" w:rsidRPr="00EF69A9" w:rsidRDefault="00C94DF0" w:rsidP="00C94DF0">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C94DF0" w:rsidRPr="00EF69A9" w14:paraId="0248011E" w14:textId="77777777" w:rsidTr="00C73AFB">
        <w:tc>
          <w:tcPr>
            <w:tcW w:w="4536" w:type="dxa"/>
            <w:vAlign w:val="center"/>
          </w:tcPr>
          <w:p w14:paraId="12DEE933" w14:textId="77777777" w:rsidR="00C94DF0" w:rsidRPr="00EF69A9" w:rsidRDefault="00C94DF0" w:rsidP="00C73AFB">
            <w:pPr>
              <w:mirrorIndents/>
              <w:rPr>
                <w:sz w:val="22"/>
                <w:szCs w:val="22"/>
              </w:rPr>
            </w:pPr>
            <w:r w:rsidRPr="00EF69A9">
              <w:rPr>
                <w:sz w:val="22"/>
                <w:szCs w:val="22"/>
              </w:rPr>
              <w:t>Данные предоставил:</w:t>
            </w:r>
          </w:p>
          <w:p w14:paraId="0CA4FD62" w14:textId="122B0AAE" w:rsidR="00C94DF0" w:rsidRPr="00EF69A9" w:rsidRDefault="00C94DF0" w:rsidP="00C94DF0">
            <w:pPr>
              <w:ind w:firstLine="0"/>
              <w:mirrorIndents/>
              <w:rPr>
                <w:sz w:val="22"/>
                <w:szCs w:val="22"/>
              </w:rPr>
            </w:pPr>
            <w:r w:rsidRPr="00EF69A9">
              <w:rPr>
                <w:sz w:val="22"/>
                <w:szCs w:val="22"/>
              </w:rPr>
              <w:t>(ФИО, должность, подпись, дата, печать)</w:t>
            </w:r>
          </w:p>
        </w:tc>
        <w:tc>
          <w:tcPr>
            <w:tcW w:w="5616" w:type="dxa"/>
            <w:vAlign w:val="center"/>
          </w:tcPr>
          <w:p w14:paraId="30994064" w14:textId="76827345" w:rsidR="00C94DF0" w:rsidRPr="00EF69A9" w:rsidRDefault="00C94DF0" w:rsidP="00C94DF0">
            <w:pPr>
              <w:ind w:firstLine="0"/>
              <w:mirrorIndents/>
              <w:rPr>
                <w:sz w:val="22"/>
                <w:szCs w:val="22"/>
              </w:rPr>
            </w:pPr>
          </w:p>
        </w:tc>
      </w:tr>
    </w:tbl>
    <w:p w14:paraId="31F3E4CB" w14:textId="77777777" w:rsidR="00C94DF0" w:rsidRPr="00EF69A9" w:rsidRDefault="00C94DF0" w:rsidP="00803CAE">
      <w:pPr>
        <w:spacing w:after="0" w:line="276" w:lineRule="auto"/>
        <w:ind w:firstLine="567"/>
        <w:rPr>
          <w:i/>
          <w:color w:val="FF0000"/>
          <w:sz w:val="22"/>
          <w:szCs w:val="22"/>
        </w:rPr>
      </w:pPr>
    </w:p>
    <w:p w14:paraId="6548A83E" w14:textId="655611C0" w:rsidR="00486C93" w:rsidRPr="00EF69A9" w:rsidRDefault="00803CAE" w:rsidP="00803CAE">
      <w:pPr>
        <w:spacing w:after="0" w:line="276" w:lineRule="auto"/>
        <w:ind w:firstLine="567"/>
        <w:rPr>
          <w:b/>
          <w:sz w:val="22"/>
          <w:szCs w:val="22"/>
          <w:u w:val="single"/>
        </w:rPr>
      </w:pPr>
      <w:r w:rsidRPr="00EF69A9">
        <w:rPr>
          <w:i/>
          <w:color w:val="FF0000"/>
          <w:sz w:val="22"/>
          <w:szCs w:val="22"/>
        </w:rPr>
        <w:lastRenderedPageBreak/>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EF69A9" w:rsidRDefault="00486C93" w:rsidP="00486C93">
      <w:pPr>
        <w:spacing w:after="0"/>
        <w:rPr>
          <w:sz w:val="22"/>
          <w:szCs w:val="22"/>
        </w:rPr>
      </w:pPr>
    </w:p>
    <w:p w14:paraId="38442B54" w14:textId="77777777" w:rsidR="00C94DF0" w:rsidRPr="00EF69A9" w:rsidRDefault="00C94DF0" w:rsidP="00486C93">
      <w:pPr>
        <w:spacing w:after="0"/>
        <w:ind w:firstLine="567"/>
        <w:jc w:val="center"/>
        <w:rPr>
          <w:b/>
          <w:i/>
          <w:sz w:val="22"/>
          <w:szCs w:val="22"/>
        </w:rPr>
      </w:pPr>
    </w:p>
    <w:p w14:paraId="4E8ADB42" w14:textId="77777777" w:rsidR="00C94DF0" w:rsidRPr="00EF69A9" w:rsidRDefault="00C94DF0" w:rsidP="00486C93">
      <w:pPr>
        <w:spacing w:after="0"/>
        <w:ind w:firstLine="567"/>
        <w:jc w:val="center"/>
        <w:rPr>
          <w:b/>
          <w:i/>
          <w:sz w:val="22"/>
          <w:szCs w:val="22"/>
        </w:rPr>
      </w:pPr>
    </w:p>
    <w:p w14:paraId="676551C2" w14:textId="77777777" w:rsidR="00C94DF0" w:rsidRPr="00EF69A9" w:rsidRDefault="00C94DF0" w:rsidP="00486C93">
      <w:pPr>
        <w:spacing w:after="0"/>
        <w:ind w:firstLine="567"/>
        <w:jc w:val="center"/>
        <w:rPr>
          <w:b/>
          <w:i/>
          <w:sz w:val="22"/>
          <w:szCs w:val="22"/>
        </w:rPr>
      </w:pPr>
    </w:p>
    <w:p w14:paraId="1F8C8961" w14:textId="77777777" w:rsidR="00C94DF0" w:rsidRPr="00EF69A9" w:rsidRDefault="00C94DF0" w:rsidP="00486C93">
      <w:pPr>
        <w:spacing w:after="0"/>
        <w:ind w:firstLine="567"/>
        <w:jc w:val="center"/>
        <w:rPr>
          <w:b/>
          <w:i/>
          <w:sz w:val="22"/>
          <w:szCs w:val="22"/>
        </w:rPr>
      </w:pPr>
    </w:p>
    <w:p w14:paraId="411A857B" w14:textId="77777777" w:rsidR="00C94DF0" w:rsidRPr="00EF69A9" w:rsidRDefault="00C94DF0" w:rsidP="00486C93">
      <w:pPr>
        <w:spacing w:after="0"/>
        <w:ind w:firstLine="567"/>
        <w:jc w:val="center"/>
        <w:rPr>
          <w:b/>
          <w:i/>
          <w:sz w:val="22"/>
          <w:szCs w:val="22"/>
        </w:rPr>
      </w:pPr>
    </w:p>
    <w:p w14:paraId="098D2032" w14:textId="77777777" w:rsidR="00C94DF0" w:rsidRPr="00EF69A9" w:rsidRDefault="00C94DF0" w:rsidP="00486C93">
      <w:pPr>
        <w:spacing w:after="0"/>
        <w:ind w:firstLine="567"/>
        <w:jc w:val="center"/>
        <w:rPr>
          <w:b/>
          <w:i/>
          <w:sz w:val="22"/>
          <w:szCs w:val="22"/>
        </w:rPr>
      </w:pPr>
    </w:p>
    <w:p w14:paraId="03A7B5CD" w14:textId="77777777" w:rsidR="00C94DF0" w:rsidRPr="00EF69A9" w:rsidRDefault="00C94DF0" w:rsidP="00486C93">
      <w:pPr>
        <w:spacing w:after="0"/>
        <w:ind w:firstLine="567"/>
        <w:jc w:val="center"/>
        <w:rPr>
          <w:b/>
          <w:i/>
          <w:sz w:val="22"/>
          <w:szCs w:val="22"/>
        </w:rPr>
      </w:pPr>
    </w:p>
    <w:p w14:paraId="2832606A" w14:textId="77777777" w:rsidR="00C94DF0" w:rsidRPr="00EF69A9" w:rsidRDefault="00C94DF0" w:rsidP="00486C93">
      <w:pPr>
        <w:spacing w:after="0"/>
        <w:ind w:firstLine="567"/>
        <w:jc w:val="center"/>
        <w:rPr>
          <w:b/>
          <w:i/>
          <w:sz w:val="22"/>
          <w:szCs w:val="22"/>
        </w:rPr>
      </w:pPr>
    </w:p>
    <w:p w14:paraId="15A3F941" w14:textId="77777777" w:rsidR="00C94DF0" w:rsidRPr="00EF69A9" w:rsidRDefault="00C94DF0" w:rsidP="00486C93">
      <w:pPr>
        <w:spacing w:after="0"/>
        <w:ind w:firstLine="567"/>
        <w:jc w:val="center"/>
        <w:rPr>
          <w:b/>
          <w:i/>
          <w:sz w:val="22"/>
          <w:szCs w:val="22"/>
        </w:rPr>
      </w:pPr>
    </w:p>
    <w:p w14:paraId="1A2396F2" w14:textId="77777777" w:rsidR="00C94DF0" w:rsidRPr="00EF69A9" w:rsidRDefault="00C94DF0" w:rsidP="00486C93">
      <w:pPr>
        <w:spacing w:after="0"/>
        <w:ind w:firstLine="567"/>
        <w:jc w:val="center"/>
        <w:rPr>
          <w:b/>
          <w:i/>
          <w:sz w:val="22"/>
          <w:szCs w:val="22"/>
        </w:rPr>
      </w:pPr>
    </w:p>
    <w:p w14:paraId="76A5CA57" w14:textId="77777777" w:rsidR="00C94DF0" w:rsidRPr="00EF69A9" w:rsidRDefault="00C94DF0" w:rsidP="00486C93">
      <w:pPr>
        <w:spacing w:after="0"/>
        <w:ind w:firstLine="567"/>
        <w:jc w:val="center"/>
        <w:rPr>
          <w:b/>
          <w:i/>
          <w:sz w:val="22"/>
          <w:szCs w:val="22"/>
        </w:rPr>
      </w:pPr>
    </w:p>
    <w:p w14:paraId="15F6EDEE" w14:textId="77777777" w:rsidR="00C94DF0" w:rsidRPr="00EF69A9" w:rsidRDefault="00C94DF0" w:rsidP="00486C93">
      <w:pPr>
        <w:spacing w:after="0"/>
        <w:ind w:firstLine="567"/>
        <w:jc w:val="center"/>
        <w:rPr>
          <w:b/>
          <w:i/>
          <w:sz w:val="22"/>
          <w:szCs w:val="22"/>
        </w:rPr>
      </w:pPr>
    </w:p>
    <w:p w14:paraId="0B57E51C" w14:textId="77777777" w:rsidR="00C94DF0" w:rsidRPr="00EF69A9" w:rsidRDefault="00C94DF0" w:rsidP="00486C93">
      <w:pPr>
        <w:spacing w:after="0"/>
        <w:ind w:firstLine="567"/>
        <w:jc w:val="center"/>
        <w:rPr>
          <w:b/>
          <w:i/>
          <w:sz w:val="22"/>
          <w:szCs w:val="22"/>
        </w:rPr>
      </w:pPr>
    </w:p>
    <w:p w14:paraId="1912D336" w14:textId="77777777" w:rsidR="00C94DF0" w:rsidRPr="00EF69A9" w:rsidRDefault="00C94DF0" w:rsidP="00486C93">
      <w:pPr>
        <w:spacing w:after="0"/>
        <w:ind w:firstLine="567"/>
        <w:jc w:val="center"/>
        <w:rPr>
          <w:b/>
          <w:i/>
          <w:sz w:val="22"/>
          <w:szCs w:val="22"/>
        </w:rPr>
      </w:pPr>
    </w:p>
    <w:p w14:paraId="04995C75" w14:textId="77777777" w:rsidR="00C94DF0" w:rsidRPr="00EF69A9" w:rsidRDefault="00C94DF0" w:rsidP="00486C93">
      <w:pPr>
        <w:spacing w:after="0"/>
        <w:ind w:firstLine="567"/>
        <w:jc w:val="center"/>
        <w:rPr>
          <w:b/>
          <w:i/>
          <w:sz w:val="22"/>
          <w:szCs w:val="22"/>
        </w:rPr>
      </w:pPr>
    </w:p>
    <w:p w14:paraId="6C78AC04" w14:textId="77777777" w:rsidR="00C94DF0" w:rsidRPr="00EF69A9" w:rsidRDefault="00C94DF0" w:rsidP="00486C93">
      <w:pPr>
        <w:spacing w:after="0"/>
        <w:ind w:firstLine="567"/>
        <w:jc w:val="center"/>
        <w:rPr>
          <w:b/>
          <w:i/>
          <w:sz w:val="22"/>
          <w:szCs w:val="22"/>
        </w:rPr>
      </w:pPr>
    </w:p>
    <w:p w14:paraId="069F2134" w14:textId="77777777" w:rsidR="00C94DF0" w:rsidRPr="00EF69A9" w:rsidRDefault="00C94DF0" w:rsidP="00486C93">
      <w:pPr>
        <w:spacing w:after="0"/>
        <w:ind w:firstLine="567"/>
        <w:jc w:val="center"/>
        <w:rPr>
          <w:b/>
          <w:i/>
          <w:sz w:val="22"/>
          <w:szCs w:val="22"/>
        </w:rPr>
      </w:pPr>
    </w:p>
    <w:p w14:paraId="487AA33C" w14:textId="77777777" w:rsidR="00C94DF0" w:rsidRPr="00EF69A9" w:rsidRDefault="00C94DF0" w:rsidP="00486C93">
      <w:pPr>
        <w:spacing w:after="0"/>
        <w:ind w:firstLine="567"/>
        <w:jc w:val="center"/>
        <w:rPr>
          <w:b/>
          <w:i/>
          <w:sz w:val="22"/>
          <w:szCs w:val="22"/>
        </w:rPr>
      </w:pPr>
    </w:p>
    <w:p w14:paraId="415A00F9" w14:textId="77777777" w:rsidR="00C94DF0" w:rsidRPr="00EF69A9" w:rsidRDefault="00C94DF0" w:rsidP="00486C93">
      <w:pPr>
        <w:spacing w:after="0"/>
        <w:ind w:firstLine="567"/>
        <w:jc w:val="center"/>
        <w:rPr>
          <w:b/>
          <w:i/>
          <w:sz w:val="22"/>
          <w:szCs w:val="22"/>
        </w:rPr>
      </w:pPr>
    </w:p>
    <w:p w14:paraId="2D071C03" w14:textId="77777777" w:rsidR="00C94DF0" w:rsidRPr="00EF69A9" w:rsidRDefault="00C94DF0" w:rsidP="00486C93">
      <w:pPr>
        <w:spacing w:after="0"/>
        <w:ind w:firstLine="567"/>
        <w:jc w:val="center"/>
        <w:rPr>
          <w:b/>
          <w:i/>
          <w:sz w:val="22"/>
          <w:szCs w:val="22"/>
        </w:rPr>
      </w:pPr>
    </w:p>
    <w:p w14:paraId="63A8757F" w14:textId="77777777" w:rsidR="00C94DF0" w:rsidRPr="00EF69A9" w:rsidRDefault="00C94DF0" w:rsidP="00486C93">
      <w:pPr>
        <w:spacing w:after="0"/>
        <w:ind w:firstLine="567"/>
        <w:jc w:val="center"/>
        <w:rPr>
          <w:b/>
          <w:i/>
          <w:sz w:val="22"/>
          <w:szCs w:val="22"/>
        </w:rPr>
      </w:pPr>
    </w:p>
    <w:p w14:paraId="1DDCB3F0" w14:textId="77777777" w:rsidR="00C94DF0" w:rsidRPr="00EF69A9" w:rsidRDefault="00C94DF0" w:rsidP="00486C93">
      <w:pPr>
        <w:spacing w:after="0"/>
        <w:ind w:firstLine="567"/>
        <w:jc w:val="center"/>
        <w:rPr>
          <w:b/>
          <w:i/>
          <w:sz w:val="22"/>
          <w:szCs w:val="22"/>
        </w:rPr>
      </w:pPr>
    </w:p>
    <w:p w14:paraId="2651437B" w14:textId="77777777" w:rsidR="00C94DF0" w:rsidRPr="00EF69A9" w:rsidRDefault="00C94DF0" w:rsidP="00486C93">
      <w:pPr>
        <w:spacing w:after="0"/>
        <w:ind w:firstLine="567"/>
        <w:jc w:val="center"/>
        <w:rPr>
          <w:b/>
          <w:i/>
          <w:sz w:val="22"/>
          <w:szCs w:val="22"/>
        </w:rPr>
      </w:pPr>
    </w:p>
    <w:p w14:paraId="291144C5" w14:textId="77777777" w:rsidR="00C94DF0" w:rsidRPr="00EF69A9" w:rsidRDefault="00C94DF0" w:rsidP="00486C93">
      <w:pPr>
        <w:spacing w:after="0"/>
        <w:ind w:firstLine="567"/>
        <w:jc w:val="center"/>
        <w:rPr>
          <w:b/>
          <w:i/>
          <w:sz w:val="22"/>
          <w:szCs w:val="22"/>
        </w:rPr>
      </w:pPr>
    </w:p>
    <w:p w14:paraId="7BFE9E3A" w14:textId="77777777" w:rsidR="00C94DF0" w:rsidRPr="00EF69A9" w:rsidRDefault="00C94DF0" w:rsidP="00486C93">
      <w:pPr>
        <w:spacing w:after="0"/>
        <w:ind w:firstLine="567"/>
        <w:jc w:val="center"/>
        <w:rPr>
          <w:b/>
          <w:i/>
          <w:sz w:val="22"/>
          <w:szCs w:val="22"/>
        </w:rPr>
      </w:pPr>
    </w:p>
    <w:p w14:paraId="6258A3F8" w14:textId="77777777" w:rsidR="00C94DF0" w:rsidRPr="00EF69A9" w:rsidRDefault="00C94DF0" w:rsidP="00486C93">
      <w:pPr>
        <w:spacing w:after="0"/>
        <w:ind w:firstLine="567"/>
        <w:jc w:val="center"/>
        <w:rPr>
          <w:b/>
          <w:i/>
          <w:sz w:val="22"/>
          <w:szCs w:val="22"/>
        </w:rPr>
      </w:pPr>
    </w:p>
    <w:p w14:paraId="2DD3B377" w14:textId="77777777" w:rsidR="00C94DF0" w:rsidRPr="00EF69A9" w:rsidRDefault="00C94DF0" w:rsidP="00486C93">
      <w:pPr>
        <w:spacing w:after="0"/>
        <w:ind w:firstLine="567"/>
        <w:jc w:val="center"/>
        <w:rPr>
          <w:b/>
          <w:i/>
          <w:sz w:val="22"/>
          <w:szCs w:val="22"/>
        </w:rPr>
      </w:pPr>
    </w:p>
    <w:p w14:paraId="51915BA1" w14:textId="77777777" w:rsidR="00C94DF0" w:rsidRPr="00EF69A9" w:rsidRDefault="00C94DF0" w:rsidP="00486C93">
      <w:pPr>
        <w:spacing w:after="0"/>
        <w:ind w:firstLine="567"/>
        <w:jc w:val="center"/>
        <w:rPr>
          <w:b/>
          <w:i/>
          <w:sz w:val="22"/>
          <w:szCs w:val="22"/>
        </w:rPr>
      </w:pPr>
    </w:p>
    <w:p w14:paraId="38E1BFED" w14:textId="77777777" w:rsidR="00C94DF0" w:rsidRPr="00EF69A9" w:rsidRDefault="00C94DF0" w:rsidP="00486C93">
      <w:pPr>
        <w:spacing w:after="0"/>
        <w:ind w:firstLine="567"/>
        <w:jc w:val="center"/>
        <w:rPr>
          <w:b/>
          <w:i/>
          <w:sz w:val="22"/>
          <w:szCs w:val="22"/>
        </w:rPr>
      </w:pPr>
    </w:p>
    <w:p w14:paraId="7A51B135" w14:textId="77777777" w:rsidR="00C94DF0" w:rsidRPr="00EF69A9" w:rsidRDefault="00C94DF0" w:rsidP="00486C93">
      <w:pPr>
        <w:spacing w:after="0"/>
        <w:ind w:firstLine="567"/>
        <w:jc w:val="center"/>
        <w:rPr>
          <w:b/>
          <w:i/>
          <w:sz w:val="22"/>
          <w:szCs w:val="22"/>
        </w:rPr>
      </w:pPr>
    </w:p>
    <w:p w14:paraId="7376C119" w14:textId="77777777" w:rsidR="00C94DF0" w:rsidRPr="00EF69A9" w:rsidRDefault="00C94DF0" w:rsidP="00486C93">
      <w:pPr>
        <w:spacing w:after="0"/>
        <w:ind w:firstLine="567"/>
        <w:jc w:val="center"/>
        <w:rPr>
          <w:b/>
          <w:i/>
          <w:sz w:val="22"/>
          <w:szCs w:val="22"/>
        </w:rPr>
      </w:pPr>
    </w:p>
    <w:p w14:paraId="3D1FB246" w14:textId="77777777" w:rsidR="00C94DF0" w:rsidRPr="00EF69A9" w:rsidRDefault="00C94DF0" w:rsidP="00486C93">
      <w:pPr>
        <w:spacing w:after="0"/>
        <w:ind w:firstLine="567"/>
        <w:jc w:val="center"/>
        <w:rPr>
          <w:b/>
          <w:i/>
          <w:sz w:val="22"/>
          <w:szCs w:val="22"/>
        </w:rPr>
      </w:pPr>
    </w:p>
    <w:p w14:paraId="1B8C2875" w14:textId="77777777" w:rsidR="00C94DF0" w:rsidRPr="00EF69A9" w:rsidRDefault="00C94DF0" w:rsidP="00486C93">
      <w:pPr>
        <w:spacing w:after="0"/>
        <w:ind w:firstLine="567"/>
        <w:jc w:val="center"/>
        <w:rPr>
          <w:b/>
          <w:i/>
          <w:sz w:val="22"/>
          <w:szCs w:val="22"/>
        </w:rPr>
      </w:pPr>
    </w:p>
    <w:p w14:paraId="65EA95B0" w14:textId="77777777" w:rsidR="00C94DF0" w:rsidRPr="00EF69A9" w:rsidRDefault="00C94DF0" w:rsidP="00486C93">
      <w:pPr>
        <w:spacing w:after="0"/>
        <w:ind w:firstLine="567"/>
        <w:jc w:val="center"/>
        <w:rPr>
          <w:b/>
          <w:i/>
          <w:sz w:val="22"/>
          <w:szCs w:val="22"/>
        </w:rPr>
      </w:pPr>
    </w:p>
    <w:p w14:paraId="2E4C30B8" w14:textId="77777777" w:rsidR="00C94DF0" w:rsidRPr="00EF69A9" w:rsidRDefault="00C94DF0" w:rsidP="00486C93">
      <w:pPr>
        <w:spacing w:after="0"/>
        <w:ind w:firstLine="567"/>
        <w:jc w:val="center"/>
        <w:rPr>
          <w:b/>
          <w:i/>
          <w:sz w:val="22"/>
          <w:szCs w:val="22"/>
        </w:rPr>
      </w:pPr>
    </w:p>
    <w:p w14:paraId="627073A0" w14:textId="77777777" w:rsidR="00C94DF0" w:rsidRPr="00EF69A9" w:rsidRDefault="00C94DF0" w:rsidP="00486C93">
      <w:pPr>
        <w:spacing w:after="0"/>
        <w:ind w:firstLine="567"/>
        <w:jc w:val="center"/>
        <w:rPr>
          <w:b/>
          <w:i/>
          <w:sz w:val="22"/>
          <w:szCs w:val="22"/>
        </w:rPr>
      </w:pPr>
    </w:p>
    <w:p w14:paraId="0AF908B3" w14:textId="77777777" w:rsidR="00C94DF0" w:rsidRPr="00EF69A9" w:rsidRDefault="00C94DF0" w:rsidP="00486C93">
      <w:pPr>
        <w:spacing w:after="0"/>
        <w:ind w:firstLine="567"/>
        <w:jc w:val="center"/>
        <w:rPr>
          <w:b/>
          <w:i/>
          <w:sz w:val="22"/>
          <w:szCs w:val="22"/>
        </w:rPr>
      </w:pPr>
    </w:p>
    <w:p w14:paraId="472B1866" w14:textId="77777777" w:rsidR="00C94DF0" w:rsidRPr="00EF69A9" w:rsidRDefault="00C94DF0" w:rsidP="00486C93">
      <w:pPr>
        <w:spacing w:after="0"/>
        <w:ind w:firstLine="567"/>
        <w:jc w:val="center"/>
        <w:rPr>
          <w:b/>
          <w:i/>
          <w:sz w:val="22"/>
          <w:szCs w:val="22"/>
        </w:rPr>
      </w:pPr>
    </w:p>
    <w:p w14:paraId="386C329C" w14:textId="77777777" w:rsidR="00C94DF0" w:rsidRPr="00EF69A9" w:rsidRDefault="00C94DF0" w:rsidP="00486C93">
      <w:pPr>
        <w:spacing w:after="0"/>
        <w:ind w:firstLine="567"/>
        <w:jc w:val="center"/>
        <w:rPr>
          <w:b/>
          <w:i/>
          <w:sz w:val="22"/>
          <w:szCs w:val="22"/>
        </w:rPr>
      </w:pPr>
    </w:p>
    <w:p w14:paraId="52025B70" w14:textId="77777777" w:rsidR="00C94DF0" w:rsidRPr="00EF69A9" w:rsidRDefault="00C94DF0" w:rsidP="00486C93">
      <w:pPr>
        <w:spacing w:after="0"/>
        <w:ind w:firstLine="567"/>
        <w:jc w:val="center"/>
        <w:rPr>
          <w:b/>
          <w:i/>
          <w:sz w:val="22"/>
          <w:szCs w:val="22"/>
        </w:rPr>
      </w:pPr>
    </w:p>
    <w:p w14:paraId="5F83AA87" w14:textId="77777777" w:rsidR="00C94DF0" w:rsidRPr="00EF69A9" w:rsidRDefault="00C94DF0" w:rsidP="00486C93">
      <w:pPr>
        <w:spacing w:after="0"/>
        <w:ind w:firstLine="567"/>
        <w:jc w:val="center"/>
        <w:rPr>
          <w:b/>
          <w:i/>
          <w:sz w:val="22"/>
          <w:szCs w:val="22"/>
        </w:rPr>
      </w:pPr>
    </w:p>
    <w:p w14:paraId="67C870E0" w14:textId="77777777" w:rsidR="00C94DF0" w:rsidRPr="00EF69A9" w:rsidRDefault="00C94DF0" w:rsidP="00486C93">
      <w:pPr>
        <w:spacing w:after="0"/>
        <w:ind w:firstLine="567"/>
        <w:jc w:val="center"/>
        <w:rPr>
          <w:b/>
          <w:i/>
          <w:sz w:val="22"/>
          <w:szCs w:val="22"/>
        </w:rPr>
      </w:pPr>
    </w:p>
    <w:p w14:paraId="0E2E87C7" w14:textId="77777777" w:rsidR="00C94DF0" w:rsidRPr="00EF69A9" w:rsidRDefault="00C94DF0" w:rsidP="00486C93">
      <w:pPr>
        <w:spacing w:after="0"/>
        <w:ind w:firstLine="567"/>
        <w:jc w:val="center"/>
        <w:rPr>
          <w:b/>
          <w:i/>
          <w:sz w:val="22"/>
          <w:szCs w:val="22"/>
        </w:rPr>
      </w:pPr>
    </w:p>
    <w:p w14:paraId="6A3172AA" w14:textId="77777777" w:rsidR="00C94DF0" w:rsidRPr="00EF69A9" w:rsidRDefault="00C94DF0" w:rsidP="00486C93">
      <w:pPr>
        <w:spacing w:after="0"/>
        <w:ind w:firstLine="567"/>
        <w:jc w:val="center"/>
        <w:rPr>
          <w:b/>
          <w:i/>
          <w:sz w:val="22"/>
          <w:szCs w:val="22"/>
        </w:rPr>
      </w:pPr>
    </w:p>
    <w:p w14:paraId="1A021560" w14:textId="77777777" w:rsidR="00C94DF0" w:rsidRPr="00EF69A9" w:rsidRDefault="00C94DF0" w:rsidP="00486C93">
      <w:pPr>
        <w:spacing w:after="0"/>
        <w:ind w:firstLine="567"/>
        <w:jc w:val="center"/>
        <w:rPr>
          <w:b/>
          <w:i/>
          <w:sz w:val="22"/>
          <w:szCs w:val="22"/>
        </w:rPr>
      </w:pPr>
    </w:p>
    <w:p w14:paraId="1B193532" w14:textId="77777777" w:rsidR="00C94DF0" w:rsidRPr="00EF69A9" w:rsidRDefault="00C94DF0" w:rsidP="00486C93">
      <w:pPr>
        <w:spacing w:after="0"/>
        <w:ind w:firstLine="567"/>
        <w:jc w:val="center"/>
        <w:rPr>
          <w:b/>
          <w:i/>
          <w:sz w:val="22"/>
          <w:szCs w:val="22"/>
        </w:rPr>
      </w:pPr>
    </w:p>
    <w:p w14:paraId="5FFFFFFD" w14:textId="77777777" w:rsidR="00C94DF0" w:rsidRPr="00EF69A9" w:rsidRDefault="00C94DF0" w:rsidP="00486C93">
      <w:pPr>
        <w:spacing w:after="0"/>
        <w:ind w:firstLine="567"/>
        <w:jc w:val="center"/>
        <w:rPr>
          <w:b/>
          <w:i/>
          <w:sz w:val="22"/>
          <w:szCs w:val="22"/>
        </w:rPr>
      </w:pPr>
    </w:p>
    <w:p w14:paraId="279A90BB" w14:textId="77777777" w:rsidR="00C94DF0" w:rsidRPr="00EF69A9" w:rsidRDefault="00C94DF0" w:rsidP="00486C93">
      <w:pPr>
        <w:spacing w:after="0"/>
        <w:ind w:firstLine="567"/>
        <w:jc w:val="center"/>
        <w:rPr>
          <w:b/>
          <w:i/>
          <w:sz w:val="22"/>
          <w:szCs w:val="22"/>
        </w:rPr>
      </w:pPr>
    </w:p>
    <w:p w14:paraId="2DA91D89" w14:textId="77777777" w:rsidR="00C94DF0" w:rsidRPr="00EF69A9" w:rsidRDefault="00C94DF0" w:rsidP="00486C93">
      <w:pPr>
        <w:spacing w:after="0"/>
        <w:ind w:firstLine="567"/>
        <w:jc w:val="center"/>
        <w:rPr>
          <w:b/>
          <w:i/>
          <w:sz w:val="22"/>
          <w:szCs w:val="22"/>
        </w:rPr>
      </w:pPr>
    </w:p>
    <w:p w14:paraId="405445EF" w14:textId="77777777" w:rsidR="00C94DF0" w:rsidRPr="00EF69A9" w:rsidRDefault="00C94DF0" w:rsidP="00486C93">
      <w:pPr>
        <w:spacing w:after="0"/>
        <w:ind w:firstLine="567"/>
        <w:jc w:val="center"/>
        <w:rPr>
          <w:b/>
          <w:i/>
          <w:sz w:val="22"/>
          <w:szCs w:val="22"/>
        </w:rPr>
      </w:pPr>
    </w:p>
    <w:p w14:paraId="66DB1512" w14:textId="77777777" w:rsidR="00C94DF0" w:rsidRPr="00EF69A9" w:rsidRDefault="00C94DF0" w:rsidP="00486C93">
      <w:pPr>
        <w:spacing w:after="0"/>
        <w:ind w:firstLine="567"/>
        <w:jc w:val="center"/>
        <w:rPr>
          <w:b/>
          <w:i/>
          <w:sz w:val="22"/>
          <w:szCs w:val="22"/>
        </w:rPr>
      </w:pPr>
    </w:p>
    <w:p w14:paraId="6ABA2C26" w14:textId="77777777" w:rsidR="00C94DF0" w:rsidRPr="00EF69A9" w:rsidRDefault="00C94DF0" w:rsidP="00486C93">
      <w:pPr>
        <w:spacing w:after="0"/>
        <w:ind w:firstLine="567"/>
        <w:jc w:val="center"/>
        <w:rPr>
          <w:b/>
          <w:i/>
          <w:sz w:val="22"/>
          <w:szCs w:val="22"/>
        </w:rPr>
      </w:pPr>
    </w:p>
    <w:p w14:paraId="7E236306" w14:textId="77777777" w:rsidR="00C94DF0" w:rsidRPr="00EF69A9" w:rsidRDefault="00C94DF0" w:rsidP="00486C93">
      <w:pPr>
        <w:spacing w:after="0"/>
        <w:ind w:firstLine="567"/>
        <w:jc w:val="center"/>
        <w:rPr>
          <w:b/>
          <w:i/>
          <w:sz w:val="22"/>
          <w:szCs w:val="22"/>
        </w:rPr>
      </w:pPr>
    </w:p>
    <w:p w14:paraId="407A2659" w14:textId="2A1B8E00" w:rsidR="00486C93" w:rsidRPr="00EF69A9" w:rsidRDefault="00135EDA" w:rsidP="00486C93">
      <w:pPr>
        <w:spacing w:after="0"/>
        <w:ind w:firstLine="567"/>
        <w:jc w:val="center"/>
        <w:rPr>
          <w:b/>
          <w:i/>
          <w:sz w:val="22"/>
          <w:szCs w:val="22"/>
        </w:rPr>
      </w:pPr>
      <w:r w:rsidRPr="00EF69A9">
        <w:rPr>
          <w:b/>
          <w:i/>
          <w:sz w:val="22"/>
          <w:szCs w:val="22"/>
        </w:rPr>
        <w:lastRenderedPageBreak/>
        <w:t>Приложение № 6</w:t>
      </w:r>
      <w:r w:rsidR="00486C93" w:rsidRPr="00EF69A9">
        <w:rPr>
          <w:b/>
          <w:i/>
          <w:sz w:val="22"/>
          <w:szCs w:val="22"/>
        </w:rPr>
        <w:t xml:space="preserve"> к заявке на участие в закупке</w:t>
      </w:r>
    </w:p>
    <w:p w14:paraId="291DEC91" w14:textId="77777777" w:rsidR="00486C93" w:rsidRPr="00EF69A9" w:rsidRDefault="00486C93" w:rsidP="00486C93">
      <w:pPr>
        <w:spacing w:after="0"/>
        <w:ind w:firstLine="567"/>
        <w:rPr>
          <w:b/>
          <w:i/>
          <w:sz w:val="22"/>
          <w:szCs w:val="22"/>
        </w:rPr>
      </w:pPr>
    </w:p>
    <w:p w14:paraId="7C092E0B" w14:textId="77777777" w:rsidR="00486C93" w:rsidRPr="00EF69A9" w:rsidRDefault="00486C93" w:rsidP="00486C93">
      <w:pPr>
        <w:spacing w:after="0"/>
        <w:ind w:firstLine="567"/>
        <w:rPr>
          <w:i/>
          <w:sz w:val="22"/>
          <w:szCs w:val="22"/>
        </w:rPr>
      </w:pPr>
      <w:r w:rsidRPr="00EF69A9">
        <w:rPr>
          <w:i/>
          <w:sz w:val="22"/>
          <w:szCs w:val="22"/>
        </w:rPr>
        <w:t>Предоставить данную форму в формате редактируемого документа (формат *.</w:t>
      </w:r>
      <w:proofErr w:type="spellStart"/>
      <w:r w:rsidRPr="00EF69A9">
        <w:rPr>
          <w:i/>
          <w:sz w:val="22"/>
          <w:szCs w:val="22"/>
        </w:rPr>
        <w:t>doc</w:t>
      </w:r>
      <w:proofErr w:type="spellEnd"/>
      <w:r w:rsidRPr="00EF69A9">
        <w:rPr>
          <w:i/>
          <w:sz w:val="22"/>
          <w:szCs w:val="22"/>
        </w:rPr>
        <w:t xml:space="preserve">). </w:t>
      </w:r>
    </w:p>
    <w:p w14:paraId="0738651E" w14:textId="77777777" w:rsidR="00486C93" w:rsidRPr="00EF69A9" w:rsidRDefault="00486C93" w:rsidP="00486C93">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803CAE" w:rsidRPr="00EF69A9" w14:paraId="1A7192E8" w14:textId="77777777" w:rsidTr="00E6045B">
        <w:tc>
          <w:tcPr>
            <w:tcW w:w="439" w:type="dxa"/>
            <w:vAlign w:val="center"/>
          </w:tcPr>
          <w:p w14:paraId="7CA6B799" w14:textId="77777777" w:rsidR="00803CAE" w:rsidRPr="00EF69A9" w:rsidRDefault="00803CAE" w:rsidP="00E6045B">
            <w:pPr>
              <w:shd w:val="clear" w:color="auto" w:fill="FFFFFF"/>
              <w:spacing w:after="0"/>
              <w:jc w:val="center"/>
            </w:pPr>
            <w:r w:rsidRPr="00EF69A9">
              <w:rPr>
                <w:color w:val="000000"/>
                <w:sz w:val="22"/>
                <w:szCs w:val="22"/>
              </w:rPr>
              <w:t>1</w:t>
            </w:r>
          </w:p>
        </w:tc>
        <w:tc>
          <w:tcPr>
            <w:tcW w:w="5226" w:type="dxa"/>
            <w:vAlign w:val="center"/>
          </w:tcPr>
          <w:p w14:paraId="22DE693C" w14:textId="77777777" w:rsidR="00803CAE" w:rsidRPr="00EF69A9" w:rsidRDefault="00803CAE" w:rsidP="00E6045B">
            <w:pPr>
              <w:shd w:val="clear" w:color="auto" w:fill="FFFFFF"/>
              <w:spacing w:after="0"/>
            </w:pPr>
            <w:r w:rsidRPr="00EF69A9">
              <w:rPr>
                <w:color w:val="000000"/>
                <w:sz w:val="22"/>
                <w:szCs w:val="22"/>
              </w:rPr>
              <w:t>Наименование контрагента</w:t>
            </w:r>
          </w:p>
        </w:tc>
        <w:tc>
          <w:tcPr>
            <w:tcW w:w="4536" w:type="dxa"/>
            <w:vAlign w:val="center"/>
          </w:tcPr>
          <w:p w14:paraId="4977F7FD" w14:textId="77777777" w:rsidR="00803CAE" w:rsidRPr="00EF69A9" w:rsidRDefault="00803CAE" w:rsidP="00E6045B">
            <w:pPr>
              <w:spacing w:after="0"/>
            </w:pPr>
          </w:p>
        </w:tc>
      </w:tr>
      <w:tr w:rsidR="00803CAE" w:rsidRPr="00EF69A9" w14:paraId="2B779A97" w14:textId="77777777" w:rsidTr="00E6045B">
        <w:tc>
          <w:tcPr>
            <w:tcW w:w="439" w:type="dxa"/>
            <w:vAlign w:val="center"/>
          </w:tcPr>
          <w:p w14:paraId="121D9AA3" w14:textId="77777777" w:rsidR="00803CAE" w:rsidRPr="00EF69A9" w:rsidRDefault="00803CAE" w:rsidP="00E6045B">
            <w:pPr>
              <w:shd w:val="clear" w:color="auto" w:fill="FFFFFF"/>
              <w:spacing w:after="0"/>
              <w:jc w:val="center"/>
            </w:pPr>
            <w:r w:rsidRPr="00EF69A9">
              <w:rPr>
                <w:sz w:val="22"/>
                <w:szCs w:val="22"/>
              </w:rPr>
              <w:t>2</w:t>
            </w:r>
          </w:p>
        </w:tc>
        <w:tc>
          <w:tcPr>
            <w:tcW w:w="5226" w:type="dxa"/>
            <w:vAlign w:val="center"/>
          </w:tcPr>
          <w:p w14:paraId="14C21637" w14:textId="77777777" w:rsidR="00803CAE" w:rsidRPr="00EF69A9" w:rsidRDefault="00803CAE" w:rsidP="00E6045B">
            <w:pPr>
              <w:shd w:val="clear" w:color="auto" w:fill="FFFFFF"/>
              <w:spacing w:after="0"/>
            </w:pPr>
            <w:r w:rsidRPr="00EF69A9">
              <w:rPr>
                <w:color w:val="000000"/>
                <w:sz w:val="22"/>
                <w:szCs w:val="22"/>
              </w:rPr>
              <w:t>Получатель денежных средств</w:t>
            </w:r>
          </w:p>
          <w:p w14:paraId="74DAFBE4" w14:textId="77777777" w:rsidR="00803CAE" w:rsidRPr="00EF69A9" w:rsidRDefault="00803CAE" w:rsidP="00E6045B">
            <w:pPr>
              <w:shd w:val="clear" w:color="auto" w:fill="FFFFFF"/>
              <w:spacing w:after="0"/>
              <w:ind w:firstLine="10"/>
            </w:pPr>
            <w:r w:rsidRPr="00EF69A9">
              <w:rPr>
                <w:color w:val="000000"/>
                <w:sz w:val="22"/>
                <w:szCs w:val="22"/>
              </w:rPr>
              <w:t>(указать наименование, расчетные реквизиты, ИНН/КПП, лицевой счет получателя)</w:t>
            </w:r>
          </w:p>
        </w:tc>
        <w:tc>
          <w:tcPr>
            <w:tcW w:w="4536" w:type="dxa"/>
            <w:vAlign w:val="center"/>
          </w:tcPr>
          <w:p w14:paraId="0FFE57B6" w14:textId="77777777" w:rsidR="00803CAE" w:rsidRPr="00EF69A9" w:rsidRDefault="00803CAE" w:rsidP="00E6045B">
            <w:pPr>
              <w:spacing w:after="0"/>
            </w:pPr>
          </w:p>
        </w:tc>
      </w:tr>
      <w:tr w:rsidR="00803CAE" w:rsidRPr="00EF69A9" w14:paraId="6B01144F" w14:textId="77777777" w:rsidTr="00E6045B">
        <w:tc>
          <w:tcPr>
            <w:tcW w:w="439" w:type="dxa"/>
            <w:vAlign w:val="center"/>
          </w:tcPr>
          <w:p w14:paraId="2672528C" w14:textId="77777777" w:rsidR="00803CAE" w:rsidRPr="00EF69A9" w:rsidRDefault="00803CAE" w:rsidP="00E6045B">
            <w:pPr>
              <w:shd w:val="clear" w:color="auto" w:fill="FFFFFF"/>
              <w:spacing w:after="0"/>
              <w:jc w:val="center"/>
            </w:pPr>
            <w:r w:rsidRPr="00EF69A9">
              <w:rPr>
                <w:sz w:val="22"/>
                <w:szCs w:val="22"/>
              </w:rPr>
              <w:t>3</w:t>
            </w:r>
          </w:p>
        </w:tc>
        <w:tc>
          <w:tcPr>
            <w:tcW w:w="5226" w:type="dxa"/>
            <w:vAlign w:val="center"/>
          </w:tcPr>
          <w:p w14:paraId="0AD58779" w14:textId="77777777" w:rsidR="00803CAE" w:rsidRPr="00EF69A9" w:rsidRDefault="00803CAE" w:rsidP="00E6045B">
            <w:pPr>
              <w:shd w:val="clear" w:color="auto" w:fill="FFFFFF"/>
              <w:spacing w:after="0"/>
            </w:pPr>
            <w:r w:rsidRPr="00EF69A9">
              <w:rPr>
                <w:color w:val="000000"/>
                <w:sz w:val="22"/>
                <w:szCs w:val="22"/>
              </w:rPr>
              <w:t>Юридический адрес</w:t>
            </w:r>
          </w:p>
        </w:tc>
        <w:tc>
          <w:tcPr>
            <w:tcW w:w="4536" w:type="dxa"/>
            <w:vAlign w:val="center"/>
          </w:tcPr>
          <w:p w14:paraId="3CBAF2CA" w14:textId="77777777" w:rsidR="00803CAE" w:rsidRPr="00EF69A9" w:rsidRDefault="00803CAE" w:rsidP="00E6045B">
            <w:pPr>
              <w:spacing w:after="0"/>
            </w:pPr>
          </w:p>
        </w:tc>
      </w:tr>
      <w:tr w:rsidR="00803CAE" w:rsidRPr="00EF69A9" w14:paraId="340C1BA0" w14:textId="77777777" w:rsidTr="00E6045B">
        <w:tc>
          <w:tcPr>
            <w:tcW w:w="439" w:type="dxa"/>
            <w:vAlign w:val="center"/>
          </w:tcPr>
          <w:p w14:paraId="23750E3E" w14:textId="77777777" w:rsidR="00803CAE" w:rsidRPr="00EF69A9" w:rsidRDefault="00803CAE" w:rsidP="00E6045B">
            <w:pPr>
              <w:shd w:val="clear" w:color="auto" w:fill="FFFFFF"/>
              <w:spacing w:after="0"/>
              <w:jc w:val="center"/>
            </w:pPr>
            <w:r w:rsidRPr="00EF69A9">
              <w:rPr>
                <w:sz w:val="22"/>
                <w:szCs w:val="22"/>
              </w:rPr>
              <w:t>4</w:t>
            </w:r>
          </w:p>
        </w:tc>
        <w:tc>
          <w:tcPr>
            <w:tcW w:w="5226" w:type="dxa"/>
            <w:vAlign w:val="center"/>
          </w:tcPr>
          <w:p w14:paraId="5CB01798" w14:textId="77777777" w:rsidR="00803CAE" w:rsidRPr="00EF69A9" w:rsidRDefault="00803CAE" w:rsidP="00E6045B">
            <w:pPr>
              <w:shd w:val="clear" w:color="auto" w:fill="FFFFFF"/>
              <w:spacing w:after="0"/>
            </w:pPr>
            <w:r w:rsidRPr="00EF69A9">
              <w:rPr>
                <w:color w:val="000000"/>
                <w:sz w:val="22"/>
                <w:szCs w:val="22"/>
              </w:rPr>
              <w:t>Почтовый адрес</w:t>
            </w:r>
          </w:p>
        </w:tc>
        <w:tc>
          <w:tcPr>
            <w:tcW w:w="4536" w:type="dxa"/>
            <w:vAlign w:val="center"/>
          </w:tcPr>
          <w:p w14:paraId="6A860F76" w14:textId="77777777" w:rsidR="00803CAE" w:rsidRPr="00EF69A9" w:rsidRDefault="00803CAE" w:rsidP="00E6045B">
            <w:pPr>
              <w:spacing w:after="0"/>
            </w:pPr>
          </w:p>
        </w:tc>
      </w:tr>
      <w:tr w:rsidR="00803CAE" w:rsidRPr="00EF69A9" w14:paraId="412903A9" w14:textId="77777777" w:rsidTr="00E6045B">
        <w:tc>
          <w:tcPr>
            <w:tcW w:w="439" w:type="dxa"/>
            <w:vAlign w:val="center"/>
          </w:tcPr>
          <w:p w14:paraId="4F8CA955" w14:textId="77777777" w:rsidR="00803CAE" w:rsidRPr="00EF69A9" w:rsidRDefault="00803CAE" w:rsidP="00E6045B">
            <w:pPr>
              <w:shd w:val="clear" w:color="auto" w:fill="FFFFFF"/>
              <w:spacing w:after="0"/>
              <w:jc w:val="center"/>
            </w:pPr>
            <w:r w:rsidRPr="00EF69A9">
              <w:rPr>
                <w:sz w:val="22"/>
                <w:szCs w:val="22"/>
              </w:rPr>
              <w:t>5</w:t>
            </w:r>
          </w:p>
        </w:tc>
        <w:tc>
          <w:tcPr>
            <w:tcW w:w="5226" w:type="dxa"/>
            <w:vAlign w:val="center"/>
          </w:tcPr>
          <w:p w14:paraId="62490468" w14:textId="77777777" w:rsidR="00803CAE" w:rsidRPr="00EF69A9" w:rsidRDefault="00803CAE" w:rsidP="00E6045B">
            <w:pPr>
              <w:shd w:val="clear" w:color="auto" w:fill="FFFFFF"/>
              <w:spacing w:after="0"/>
            </w:pPr>
            <w:r w:rsidRPr="00EF69A9">
              <w:rPr>
                <w:color w:val="000000"/>
                <w:sz w:val="22"/>
                <w:szCs w:val="22"/>
              </w:rPr>
              <w:t>E-mail</w:t>
            </w:r>
          </w:p>
        </w:tc>
        <w:tc>
          <w:tcPr>
            <w:tcW w:w="4536" w:type="dxa"/>
            <w:vAlign w:val="center"/>
          </w:tcPr>
          <w:p w14:paraId="263B0484" w14:textId="77777777" w:rsidR="00803CAE" w:rsidRPr="00EF69A9" w:rsidRDefault="00803CAE" w:rsidP="00E6045B">
            <w:pPr>
              <w:spacing w:after="0"/>
            </w:pPr>
          </w:p>
        </w:tc>
      </w:tr>
      <w:tr w:rsidR="00803CAE" w:rsidRPr="00EF69A9" w14:paraId="3D782F22" w14:textId="77777777" w:rsidTr="00E6045B">
        <w:tc>
          <w:tcPr>
            <w:tcW w:w="439" w:type="dxa"/>
            <w:vMerge w:val="restart"/>
            <w:vAlign w:val="center"/>
          </w:tcPr>
          <w:p w14:paraId="5D7E3DB7" w14:textId="77777777" w:rsidR="00803CAE" w:rsidRPr="00EF69A9" w:rsidRDefault="00803CAE" w:rsidP="00E6045B">
            <w:pPr>
              <w:spacing w:after="0"/>
              <w:jc w:val="center"/>
            </w:pPr>
            <w:r w:rsidRPr="00EF69A9">
              <w:rPr>
                <w:sz w:val="22"/>
                <w:szCs w:val="22"/>
              </w:rPr>
              <w:t>6</w:t>
            </w:r>
          </w:p>
        </w:tc>
        <w:tc>
          <w:tcPr>
            <w:tcW w:w="5226" w:type="dxa"/>
            <w:vAlign w:val="center"/>
          </w:tcPr>
          <w:p w14:paraId="4F126EB8" w14:textId="77777777" w:rsidR="00803CAE" w:rsidRPr="00EF69A9" w:rsidRDefault="00803CAE" w:rsidP="00E6045B">
            <w:pPr>
              <w:shd w:val="clear" w:color="auto" w:fill="FFFFFF"/>
              <w:spacing w:after="0"/>
            </w:pPr>
            <w:r w:rsidRPr="00EF69A9">
              <w:rPr>
                <w:color w:val="000000"/>
                <w:sz w:val="22"/>
                <w:szCs w:val="22"/>
              </w:rPr>
              <w:t>Расчетный счет</w:t>
            </w:r>
          </w:p>
        </w:tc>
        <w:tc>
          <w:tcPr>
            <w:tcW w:w="4536" w:type="dxa"/>
            <w:vAlign w:val="center"/>
          </w:tcPr>
          <w:p w14:paraId="112E6F80" w14:textId="77777777" w:rsidR="00803CAE" w:rsidRPr="00EF69A9" w:rsidRDefault="00803CAE" w:rsidP="00E6045B">
            <w:pPr>
              <w:spacing w:after="0"/>
            </w:pPr>
          </w:p>
        </w:tc>
      </w:tr>
      <w:tr w:rsidR="00803CAE" w:rsidRPr="00EF69A9" w14:paraId="34068605" w14:textId="77777777" w:rsidTr="00E6045B">
        <w:tc>
          <w:tcPr>
            <w:tcW w:w="439" w:type="dxa"/>
            <w:vMerge/>
            <w:vAlign w:val="center"/>
          </w:tcPr>
          <w:p w14:paraId="46B4F694" w14:textId="77777777" w:rsidR="00803CAE" w:rsidRPr="00EF69A9" w:rsidRDefault="00803CAE" w:rsidP="00E6045B">
            <w:pPr>
              <w:spacing w:after="0"/>
              <w:jc w:val="center"/>
            </w:pPr>
          </w:p>
        </w:tc>
        <w:tc>
          <w:tcPr>
            <w:tcW w:w="5226" w:type="dxa"/>
            <w:vAlign w:val="center"/>
          </w:tcPr>
          <w:p w14:paraId="276473B1" w14:textId="77777777" w:rsidR="00803CAE" w:rsidRPr="00EF69A9" w:rsidRDefault="00803CAE" w:rsidP="00E6045B">
            <w:pPr>
              <w:shd w:val="clear" w:color="auto" w:fill="FFFFFF"/>
              <w:spacing w:after="0"/>
            </w:pPr>
            <w:r w:rsidRPr="00EF69A9">
              <w:rPr>
                <w:color w:val="000000"/>
                <w:sz w:val="22"/>
                <w:szCs w:val="22"/>
              </w:rPr>
              <w:t>Банк</w:t>
            </w:r>
          </w:p>
        </w:tc>
        <w:tc>
          <w:tcPr>
            <w:tcW w:w="4536" w:type="dxa"/>
            <w:vAlign w:val="center"/>
          </w:tcPr>
          <w:p w14:paraId="53B724AB" w14:textId="77777777" w:rsidR="00803CAE" w:rsidRPr="00EF69A9" w:rsidRDefault="00803CAE" w:rsidP="00E6045B">
            <w:pPr>
              <w:spacing w:after="0"/>
            </w:pPr>
          </w:p>
        </w:tc>
      </w:tr>
      <w:tr w:rsidR="00803CAE" w:rsidRPr="00EF69A9" w14:paraId="47F5E14A" w14:textId="77777777" w:rsidTr="00E6045B">
        <w:tc>
          <w:tcPr>
            <w:tcW w:w="439" w:type="dxa"/>
            <w:vMerge/>
            <w:vAlign w:val="center"/>
          </w:tcPr>
          <w:p w14:paraId="795035BF" w14:textId="77777777" w:rsidR="00803CAE" w:rsidRPr="00EF69A9" w:rsidRDefault="00803CAE" w:rsidP="00E6045B">
            <w:pPr>
              <w:spacing w:after="0"/>
              <w:jc w:val="center"/>
            </w:pPr>
          </w:p>
        </w:tc>
        <w:tc>
          <w:tcPr>
            <w:tcW w:w="5226" w:type="dxa"/>
            <w:vAlign w:val="center"/>
          </w:tcPr>
          <w:p w14:paraId="152AC89D" w14:textId="77777777" w:rsidR="00803CAE" w:rsidRPr="00EF69A9" w:rsidRDefault="00803CAE" w:rsidP="00E6045B">
            <w:pPr>
              <w:shd w:val="clear" w:color="auto" w:fill="FFFFFF"/>
              <w:spacing w:after="0"/>
            </w:pPr>
            <w:r w:rsidRPr="00EF69A9">
              <w:rPr>
                <w:color w:val="000000"/>
                <w:sz w:val="22"/>
                <w:szCs w:val="22"/>
              </w:rPr>
              <w:t>Адрес банка (город)</w:t>
            </w:r>
          </w:p>
        </w:tc>
        <w:tc>
          <w:tcPr>
            <w:tcW w:w="4536" w:type="dxa"/>
            <w:vAlign w:val="center"/>
          </w:tcPr>
          <w:p w14:paraId="255EFBFD" w14:textId="77777777" w:rsidR="00803CAE" w:rsidRPr="00EF69A9" w:rsidRDefault="00803CAE" w:rsidP="00E6045B">
            <w:pPr>
              <w:spacing w:after="0"/>
            </w:pPr>
          </w:p>
        </w:tc>
      </w:tr>
      <w:tr w:rsidR="00803CAE" w:rsidRPr="00EF69A9" w14:paraId="0466B87A" w14:textId="77777777" w:rsidTr="00E6045B">
        <w:tc>
          <w:tcPr>
            <w:tcW w:w="439" w:type="dxa"/>
            <w:vMerge/>
            <w:vAlign w:val="center"/>
          </w:tcPr>
          <w:p w14:paraId="3ED0BF8E" w14:textId="77777777" w:rsidR="00803CAE" w:rsidRPr="00EF69A9" w:rsidRDefault="00803CAE" w:rsidP="00E6045B">
            <w:pPr>
              <w:spacing w:after="0"/>
              <w:jc w:val="center"/>
            </w:pPr>
          </w:p>
        </w:tc>
        <w:tc>
          <w:tcPr>
            <w:tcW w:w="5226" w:type="dxa"/>
            <w:vAlign w:val="center"/>
          </w:tcPr>
          <w:p w14:paraId="69518519" w14:textId="77777777" w:rsidR="00803CAE" w:rsidRPr="00EF69A9" w:rsidRDefault="00803CAE" w:rsidP="00E6045B">
            <w:pPr>
              <w:shd w:val="clear" w:color="auto" w:fill="FFFFFF"/>
              <w:spacing w:after="0"/>
            </w:pPr>
            <w:r w:rsidRPr="00EF69A9">
              <w:rPr>
                <w:color w:val="000000"/>
                <w:sz w:val="22"/>
                <w:szCs w:val="22"/>
              </w:rPr>
              <w:t>Корреспондентский счет</w:t>
            </w:r>
          </w:p>
        </w:tc>
        <w:tc>
          <w:tcPr>
            <w:tcW w:w="4536" w:type="dxa"/>
            <w:vAlign w:val="center"/>
          </w:tcPr>
          <w:p w14:paraId="776BFA1A" w14:textId="77777777" w:rsidR="00803CAE" w:rsidRPr="00EF69A9" w:rsidRDefault="00803CAE" w:rsidP="00E6045B">
            <w:pPr>
              <w:spacing w:after="0"/>
            </w:pPr>
          </w:p>
        </w:tc>
      </w:tr>
      <w:tr w:rsidR="00803CAE" w:rsidRPr="00EF69A9" w14:paraId="335BA86E" w14:textId="77777777" w:rsidTr="00E6045B">
        <w:tc>
          <w:tcPr>
            <w:tcW w:w="439" w:type="dxa"/>
            <w:vMerge/>
            <w:vAlign w:val="center"/>
          </w:tcPr>
          <w:p w14:paraId="73BFCBB3" w14:textId="77777777" w:rsidR="00803CAE" w:rsidRPr="00EF69A9" w:rsidRDefault="00803CAE" w:rsidP="00E6045B">
            <w:pPr>
              <w:spacing w:after="0"/>
              <w:jc w:val="center"/>
            </w:pPr>
          </w:p>
        </w:tc>
        <w:tc>
          <w:tcPr>
            <w:tcW w:w="5226" w:type="dxa"/>
            <w:vAlign w:val="center"/>
          </w:tcPr>
          <w:p w14:paraId="1FF698C0" w14:textId="77777777" w:rsidR="00803CAE" w:rsidRPr="00EF69A9" w:rsidRDefault="00803CAE" w:rsidP="00E6045B">
            <w:pPr>
              <w:shd w:val="clear" w:color="auto" w:fill="FFFFFF"/>
              <w:spacing w:after="0"/>
            </w:pPr>
            <w:r w:rsidRPr="00EF69A9">
              <w:rPr>
                <w:color w:val="000000"/>
                <w:sz w:val="22"/>
                <w:szCs w:val="22"/>
              </w:rPr>
              <w:t>БИК</w:t>
            </w:r>
          </w:p>
        </w:tc>
        <w:tc>
          <w:tcPr>
            <w:tcW w:w="4536" w:type="dxa"/>
            <w:vAlign w:val="center"/>
          </w:tcPr>
          <w:p w14:paraId="524EC801" w14:textId="77777777" w:rsidR="00803CAE" w:rsidRPr="00EF69A9" w:rsidRDefault="00803CAE" w:rsidP="00E6045B">
            <w:pPr>
              <w:spacing w:after="0"/>
            </w:pPr>
          </w:p>
        </w:tc>
      </w:tr>
      <w:tr w:rsidR="00803CAE" w:rsidRPr="00EF69A9" w14:paraId="03381343" w14:textId="77777777" w:rsidTr="00E6045B">
        <w:tc>
          <w:tcPr>
            <w:tcW w:w="439" w:type="dxa"/>
            <w:vAlign w:val="center"/>
          </w:tcPr>
          <w:p w14:paraId="5E59442C" w14:textId="77777777" w:rsidR="00803CAE" w:rsidRPr="00EF69A9" w:rsidRDefault="00803CAE" w:rsidP="00E6045B">
            <w:pPr>
              <w:shd w:val="clear" w:color="auto" w:fill="FFFFFF"/>
              <w:spacing w:after="0"/>
              <w:jc w:val="center"/>
            </w:pPr>
            <w:r w:rsidRPr="00EF69A9">
              <w:rPr>
                <w:sz w:val="22"/>
                <w:szCs w:val="22"/>
              </w:rPr>
              <w:t>7</w:t>
            </w:r>
          </w:p>
        </w:tc>
        <w:tc>
          <w:tcPr>
            <w:tcW w:w="5226" w:type="dxa"/>
            <w:vAlign w:val="center"/>
          </w:tcPr>
          <w:p w14:paraId="21993F60" w14:textId="77777777" w:rsidR="00803CAE" w:rsidRPr="00EF69A9" w:rsidRDefault="00803CAE" w:rsidP="00E6045B">
            <w:pPr>
              <w:shd w:val="clear" w:color="auto" w:fill="FFFFFF"/>
              <w:spacing w:after="0"/>
            </w:pPr>
            <w:r w:rsidRPr="00EF69A9">
              <w:rPr>
                <w:color w:val="000000"/>
                <w:sz w:val="22"/>
                <w:szCs w:val="22"/>
              </w:rPr>
              <w:t>ИНН/КПП</w:t>
            </w:r>
          </w:p>
        </w:tc>
        <w:tc>
          <w:tcPr>
            <w:tcW w:w="4536" w:type="dxa"/>
            <w:vAlign w:val="center"/>
          </w:tcPr>
          <w:p w14:paraId="0F21153A" w14:textId="77777777" w:rsidR="00803CAE" w:rsidRPr="00EF69A9" w:rsidRDefault="00803CAE" w:rsidP="00E6045B">
            <w:pPr>
              <w:spacing w:after="0"/>
            </w:pPr>
          </w:p>
        </w:tc>
      </w:tr>
      <w:tr w:rsidR="00803CAE" w:rsidRPr="00EF69A9" w14:paraId="233896F8" w14:textId="77777777" w:rsidTr="00E6045B">
        <w:tc>
          <w:tcPr>
            <w:tcW w:w="439" w:type="dxa"/>
            <w:vAlign w:val="center"/>
          </w:tcPr>
          <w:p w14:paraId="1947A5DE" w14:textId="77777777" w:rsidR="00803CAE" w:rsidRPr="00EF69A9" w:rsidRDefault="00803CAE" w:rsidP="00E6045B">
            <w:pPr>
              <w:shd w:val="clear" w:color="auto" w:fill="FFFFFF"/>
              <w:spacing w:after="0"/>
              <w:jc w:val="center"/>
            </w:pPr>
            <w:r w:rsidRPr="00EF69A9">
              <w:rPr>
                <w:sz w:val="22"/>
                <w:szCs w:val="22"/>
              </w:rPr>
              <w:t>8</w:t>
            </w:r>
          </w:p>
        </w:tc>
        <w:tc>
          <w:tcPr>
            <w:tcW w:w="5226" w:type="dxa"/>
            <w:vAlign w:val="center"/>
          </w:tcPr>
          <w:p w14:paraId="6CB2F5C9" w14:textId="77777777" w:rsidR="00803CAE" w:rsidRPr="00EF69A9" w:rsidRDefault="00803CAE" w:rsidP="00E6045B">
            <w:pPr>
              <w:shd w:val="clear" w:color="auto" w:fill="FFFFFF"/>
              <w:spacing w:after="0"/>
            </w:pPr>
            <w:r w:rsidRPr="00EF69A9">
              <w:rPr>
                <w:color w:val="000000"/>
                <w:sz w:val="22"/>
                <w:szCs w:val="22"/>
              </w:rPr>
              <w:t>Код по ОКВЭД</w:t>
            </w:r>
          </w:p>
        </w:tc>
        <w:tc>
          <w:tcPr>
            <w:tcW w:w="4536" w:type="dxa"/>
            <w:vAlign w:val="center"/>
          </w:tcPr>
          <w:p w14:paraId="288C2372" w14:textId="77777777" w:rsidR="00803CAE" w:rsidRPr="00EF69A9" w:rsidRDefault="00803CAE" w:rsidP="00E6045B">
            <w:pPr>
              <w:spacing w:after="0"/>
            </w:pPr>
          </w:p>
        </w:tc>
      </w:tr>
      <w:tr w:rsidR="00803CAE" w:rsidRPr="00EF69A9" w14:paraId="64EC917D" w14:textId="77777777" w:rsidTr="00E6045B">
        <w:tc>
          <w:tcPr>
            <w:tcW w:w="439" w:type="dxa"/>
            <w:vAlign w:val="center"/>
          </w:tcPr>
          <w:p w14:paraId="4D0477AB" w14:textId="77777777" w:rsidR="00803CAE" w:rsidRPr="00EF69A9" w:rsidRDefault="00803CAE" w:rsidP="00E6045B">
            <w:pPr>
              <w:shd w:val="clear" w:color="auto" w:fill="FFFFFF"/>
              <w:spacing w:after="0"/>
              <w:jc w:val="center"/>
            </w:pPr>
            <w:r w:rsidRPr="00EF69A9">
              <w:rPr>
                <w:sz w:val="22"/>
                <w:szCs w:val="22"/>
              </w:rPr>
              <w:t>9</w:t>
            </w:r>
          </w:p>
        </w:tc>
        <w:tc>
          <w:tcPr>
            <w:tcW w:w="5226" w:type="dxa"/>
            <w:vAlign w:val="center"/>
          </w:tcPr>
          <w:p w14:paraId="3F6FB137" w14:textId="77777777" w:rsidR="00803CAE" w:rsidRPr="00EF69A9" w:rsidRDefault="00803CAE" w:rsidP="00E6045B">
            <w:pPr>
              <w:shd w:val="clear" w:color="auto" w:fill="FFFFFF"/>
              <w:spacing w:after="0"/>
            </w:pPr>
            <w:r w:rsidRPr="00EF69A9">
              <w:rPr>
                <w:color w:val="000000"/>
                <w:sz w:val="22"/>
                <w:szCs w:val="22"/>
              </w:rPr>
              <w:t>Код по ОКПО</w:t>
            </w:r>
          </w:p>
        </w:tc>
        <w:tc>
          <w:tcPr>
            <w:tcW w:w="4536" w:type="dxa"/>
            <w:vAlign w:val="center"/>
          </w:tcPr>
          <w:p w14:paraId="3AEE5982" w14:textId="77777777" w:rsidR="00803CAE" w:rsidRPr="00EF69A9" w:rsidRDefault="00803CAE" w:rsidP="00E6045B">
            <w:pPr>
              <w:spacing w:after="0"/>
            </w:pPr>
          </w:p>
        </w:tc>
      </w:tr>
      <w:tr w:rsidR="00803CAE" w:rsidRPr="00EF69A9" w14:paraId="22840C8C" w14:textId="77777777" w:rsidTr="00E6045B">
        <w:tc>
          <w:tcPr>
            <w:tcW w:w="439" w:type="dxa"/>
            <w:vAlign w:val="center"/>
          </w:tcPr>
          <w:p w14:paraId="62964A44" w14:textId="77777777" w:rsidR="00803CAE" w:rsidRPr="00EF69A9" w:rsidRDefault="00803CAE" w:rsidP="00E6045B">
            <w:pPr>
              <w:shd w:val="clear" w:color="auto" w:fill="FFFFFF"/>
              <w:spacing w:after="0"/>
              <w:jc w:val="center"/>
            </w:pPr>
            <w:r w:rsidRPr="00EF69A9">
              <w:rPr>
                <w:sz w:val="22"/>
                <w:szCs w:val="22"/>
              </w:rPr>
              <w:t>10</w:t>
            </w:r>
          </w:p>
        </w:tc>
        <w:tc>
          <w:tcPr>
            <w:tcW w:w="5226" w:type="dxa"/>
            <w:vAlign w:val="center"/>
          </w:tcPr>
          <w:p w14:paraId="3AABF516" w14:textId="77777777" w:rsidR="00803CAE" w:rsidRPr="00EF69A9" w:rsidRDefault="00803CAE" w:rsidP="00E6045B">
            <w:pPr>
              <w:shd w:val="clear" w:color="auto" w:fill="FFFFFF"/>
              <w:spacing w:after="0"/>
            </w:pPr>
            <w:r w:rsidRPr="00EF69A9">
              <w:rPr>
                <w:color w:val="000000"/>
                <w:sz w:val="22"/>
                <w:szCs w:val="22"/>
              </w:rPr>
              <w:t>ОГРН</w:t>
            </w:r>
          </w:p>
        </w:tc>
        <w:tc>
          <w:tcPr>
            <w:tcW w:w="4536" w:type="dxa"/>
            <w:vAlign w:val="center"/>
          </w:tcPr>
          <w:p w14:paraId="71E6136C" w14:textId="77777777" w:rsidR="00803CAE" w:rsidRPr="00EF69A9" w:rsidRDefault="00803CAE" w:rsidP="00E6045B">
            <w:pPr>
              <w:spacing w:after="0"/>
            </w:pPr>
          </w:p>
        </w:tc>
      </w:tr>
      <w:tr w:rsidR="00803CAE" w:rsidRPr="00EF69A9" w14:paraId="118EF3A2" w14:textId="77777777" w:rsidTr="00E6045B">
        <w:tc>
          <w:tcPr>
            <w:tcW w:w="439" w:type="dxa"/>
            <w:vAlign w:val="center"/>
          </w:tcPr>
          <w:p w14:paraId="3EE22981" w14:textId="77777777" w:rsidR="00803CAE" w:rsidRPr="00EF69A9" w:rsidRDefault="00803CAE" w:rsidP="00E6045B">
            <w:pPr>
              <w:shd w:val="clear" w:color="auto" w:fill="FFFFFF"/>
              <w:spacing w:after="0"/>
              <w:jc w:val="center"/>
            </w:pPr>
            <w:r w:rsidRPr="00EF69A9">
              <w:rPr>
                <w:sz w:val="22"/>
                <w:szCs w:val="22"/>
              </w:rPr>
              <w:t>11</w:t>
            </w:r>
          </w:p>
        </w:tc>
        <w:tc>
          <w:tcPr>
            <w:tcW w:w="5226" w:type="dxa"/>
            <w:vAlign w:val="center"/>
          </w:tcPr>
          <w:p w14:paraId="055F211E" w14:textId="77777777" w:rsidR="00803CAE" w:rsidRPr="00EF69A9" w:rsidRDefault="00803CAE" w:rsidP="00E6045B">
            <w:pPr>
              <w:shd w:val="clear" w:color="auto" w:fill="FFFFFF"/>
              <w:spacing w:after="0"/>
            </w:pPr>
            <w:r w:rsidRPr="00EF69A9">
              <w:rPr>
                <w:color w:val="000000"/>
                <w:sz w:val="22"/>
                <w:szCs w:val="22"/>
              </w:rPr>
              <w:t>Контактный телефон*</w:t>
            </w:r>
          </w:p>
        </w:tc>
        <w:tc>
          <w:tcPr>
            <w:tcW w:w="4536" w:type="dxa"/>
            <w:vAlign w:val="center"/>
          </w:tcPr>
          <w:p w14:paraId="2D863AEA" w14:textId="77777777" w:rsidR="00803CAE" w:rsidRPr="00EF69A9" w:rsidRDefault="00803CAE" w:rsidP="00E6045B">
            <w:pPr>
              <w:spacing w:after="0"/>
            </w:pPr>
          </w:p>
        </w:tc>
      </w:tr>
      <w:tr w:rsidR="00803CAE" w:rsidRPr="00EF69A9" w14:paraId="2E249079" w14:textId="77777777" w:rsidTr="00E6045B">
        <w:tc>
          <w:tcPr>
            <w:tcW w:w="439" w:type="dxa"/>
            <w:vAlign w:val="center"/>
          </w:tcPr>
          <w:p w14:paraId="34255269" w14:textId="77777777" w:rsidR="00803CAE" w:rsidRPr="00EF69A9" w:rsidRDefault="00803CAE" w:rsidP="00E6045B">
            <w:pPr>
              <w:shd w:val="clear" w:color="auto" w:fill="FFFFFF"/>
              <w:spacing w:after="0"/>
              <w:jc w:val="center"/>
            </w:pPr>
            <w:r w:rsidRPr="00EF69A9">
              <w:rPr>
                <w:sz w:val="22"/>
                <w:szCs w:val="22"/>
              </w:rPr>
              <w:t>12</w:t>
            </w:r>
          </w:p>
        </w:tc>
        <w:tc>
          <w:tcPr>
            <w:tcW w:w="5226" w:type="dxa"/>
            <w:vAlign w:val="center"/>
          </w:tcPr>
          <w:p w14:paraId="16D767B4" w14:textId="77777777" w:rsidR="00803CAE" w:rsidRPr="00EF69A9" w:rsidRDefault="00803CAE" w:rsidP="00E6045B">
            <w:pPr>
              <w:shd w:val="clear" w:color="auto" w:fill="FFFFFF"/>
              <w:spacing w:after="0"/>
            </w:pPr>
            <w:r w:rsidRPr="00EF69A9">
              <w:rPr>
                <w:color w:val="000000"/>
                <w:sz w:val="22"/>
                <w:szCs w:val="22"/>
              </w:rPr>
              <w:t>Факс</w:t>
            </w:r>
          </w:p>
        </w:tc>
        <w:tc>
          <w:tcPr>
            <w:tcW w:w="4536" w:type="dxa"/>
            <w:vAlign w:val="center"/>
          </w:tcPr>
          <w:p w14:paraId="60B22AE5" w14:textId="77777777" w:rsidR="00803CAE" w:rsidRPr="00EF69A9" w:rsidRDefault="00803CAE" w:rsidP="00E6045B">
            <w:pPr>
              <w:spacing w:after="0"/>
            </w:pPr>
          </w:p>
        </w:tc>
      </w:tr>
      <w:tr w:rsidR="00803CAE" w:rsidRPr="00EF69A9" w14:paraId="181D77C4" w14:textId="77777777" w:rsidTr="00E6045B">
        <w:tc>
          <w:tcPr>
            <w:tcW w:w="439" w:type="dxa"/>
            <w:vAlign w:val="center"/>
          </w:tcPr>
          <w:p w14:paraId="4BC74068" w14:textId="77777777" w:rsidR="00803CAE" w:rsidRPr="00EF69A9" w:rsidRDefault="00803CAE" w:rsidP="00E6045B">
            <w:pPr>
              <w:shd w:val="clear" w:color="auto" w:fill="FFFFFF"/>
              <w:spacing w:after="0"/>
              <w:jc w:val="center"/>
            </w:pPr>
            <w:r w:rsidRPr="00EF69A9">
              <w:rPr>
                <w:sz w:val="22"/>
                <w:szCs w:val="22"/>
              </w:rPr>
              <w:t>13</w:t>
            </w:r>
          </w:p>
        </w:tc>
        <w:tc>
          <w:tcPr>
            <w:tcW w:w="5226" w:type="dxa"/>
            <w:vAlign w:val="center"/>
          </w:tcPr>
          <w:p w14:paraId="35FEB671" w14:textId="77777777" w:rsidR="00803CAE" w:rsidRPr="00EF69A9" w:rsidRDefault="00803CAE" w:rsidP="00E6045B">
            <w:pPr>
              <w:shd w:val="clear" w:color="auto" w:fill="FFFFFF"/>
              <w:spacing w:after="0"/>
              <w:ind w:firstLine="5"/>
            </w:pPr>
            <w:r w:rsidRPr="00EF69A9">
              <w:rPr>
                <w:color w:val="000000"/>
                <w:sz w:val="22"/>
                <w:szCs w:val="22"/>
              </w:rPr>
              <w:t>Фамилия Имя Отчество руководителя (полностью), телефон</w:t>
            </w:r>
          </w:p>
        </w:tc>
        <w:tc>
          <w:tcPr>
            <w:tcW w:w="4536" w:type="dxa"/>
            <w:vAlign w:val="center"/>
          </w:tcPr>
          <w:p w14:paraId="07A9CCAB" w14:textId="77777777" w:rsidR="00803CAE" w:rsidRPr="00EF69A9" w:rsidRDefault="00803CAE" w:rsidP="00E6045B">
            <w:pPr>
              <w:spacing w:after="0"/>
            </w:pPr>
          </w:p>
        </w:tc>
      </w:tr>
      <w:tr w:rsidR="00803CAE" w:rsidRPr="00EF69A9" w14:paraId="55191E73" w14:textId="77777777" w:rsidTr="00E6045B">
        <w:tc>
          <w:tcPr>
            <w:tcW w:w="439" w:type="dxa"/>
            <w:vAlign w:val="center"/>
          </w:tcPr>
          <w:p w14:paraId="3D886428" w14:textId="77777777" w:rsidR="00803CAE" w:rsidRPr="00EF69A9" w:rsidRDefault="00803CAE" w:rsidP="00E6045B">
            <w:pPr>
              <w:spacing w:after="0"/>
              <w:jc w:val="center"/>
            </w:pPr>
            <w:r w:rsidRPr="00EF69A9">
              <w:rPr>
                <w:sz w:val="22"/>
                <w:szCs w:val="22"/>
              </w:rPr>
              <w:t>14</w:t>
            </w:r>
          </w:p>
        </w:tc>
        <w:tc>
          <w:tcPr>
            <w:tcW w:w="5226" w:type="dxa"/>
            <w:vAlign w:val="center"/>
          </w:tcPr>
          <w:p w14:paraId="34773716" w14:textId="77777777" w:rsidR="00803CAE" w:rsidRPr="00EF69A9" w:rsidRDefault="00803CAE" w:rsidP="00E6045B">
            <w:pPr>
              <w:spacing w:after="0"/>
            </w:pPr>
            <w:r w:rsidRPr="00EF69A9">
              <w:rPr>
                <w:color w:val="000000"/>
                <w:sz w:val="22"/>
                <w:szCs w:val="22"/>
              </w:rPr>
              <w:t>Фамилия Имя Отчество главного бухгалтера (полностью), телефон</w:t>
            </w:r>
          </w:p>
        </w:tc>
        <w:tc>
          <w:tcPr>
            <w:tcW w:w="4536" w:type="dxa"/>
            <w:vAlign w:val="center"/>
          </w:tcPr>
          <w:p w14:paraId="5C8917B0" w14:textId="77777777" w:rsidR="00803CAE" w:rsidRPr="00EF69A9" w:rsidRDefault="00803CAE" w:rsidP="00E6045B">
            <w:pPr>
              <w:spacing w:after="0"/>
            </w:pPr>
          </w:p>
          <w:p w14:paraId="125EACD5" w14:textId="77777777" w:rsidR="00803CAE" w:rsidRPr="00EF69A9" w:rsidRDefault="00803CAE" w:rsidP="00E6045B">
            <w:pPr>
              <w:spacing w:after="0"/>
            </w:pPr>
          </w:p>
        </w:tc>
      </w:tr>
    </w:tbl>
    <w:p w14:paraId="3FB20F06" w14:textId="77777777" w:rsidR="00803CAE" w:rsidRPr="00EF69A9" w:rsidRDefault="00803CAE" w:rsidP="00803CAE">
      <w:pPr>
        <w:spacing w:after="0"/>
        <w:ind w:firstLine="567"/>
        <w:rPr>
          <w:sz w:val="22"/>
          <w:szCs w:val="22"/>
        </w:rPr>
      </w:pPr>
    </w:p>
    <w:p w14:paraId="0F5BDFD6" w14:textId="77777777" w:rsidR="00486C93" w:rsidRPr="00EF69A9" w:rsidRDefault="00486C93" w:rsidP="00486C93">
      <w:pPr>
        <w:spacing w:after="0"/>
        <w:ind w:firstLine="567"/>
        <w:rPr>
          <w:sz w:val="22"/>
          <w:szCs w:val="22"/>
        </w:rPr>
      </w:pPr>
    </w:p>
    <w:p w14:paraId="52A6C66B" w14:textId="77777777" w:rsidR="00486C93" w:rsidRPr="00EF69A9" w:rsidRDefault="00486C93" w:rsidP="00486C93">
      <w:pPr>
        <w:spacing w:after="0"/>
        <w:rPr>
          <w:sz w:val="22"/>
          <w:szCs w:val="22"/>
        </w:rPr>
      </w:pPr>
      <w:r w:rsidRPr="00EF69A9">
        <w:rPr>
          <w:sz w:val="22"/>
          <w:szCs w:val="22"/>
        </w:rPr>
        <w:t xml:space="preserve"> </w:t>
      </w:r>
    </w:p>
    <w:p w14:paraId="6316E11E" w14:textId="77777777" w:rsidR="00486C93" w:rsidRPr="00EF69A9" w:rsidRDefault="00486C93" w:rsidP="00486C93">
      <w:pPr>
        <w:spacing w:after="0" w:line="276" w:lineRule="auto"/>
        <w:ind w:firstLine="567"/>
        <w:rPr>
          <w:sz w:val="22"/>
          <w:szCs w:val="22"/>
        </w:rPr>
      </w:pPr>
    </w:p>
    <w:p w14:paraId="7FC72B77" w14:textId="77777777" w:rsidR="00486C93" w:rsidRPr="00EF69A9" w:rsidRDefault="00486C93" w:rsidP="00486C93">
      <w:pPr>
        <w:spacing w:after="0" w:line="276" w:lineRule="auto"/>
        <w:ind w:firstLine="567"/>
        <w:rPr>
          <w:sz w:val="22"/>
          <w:szCs w:val="22"/>
        </w:rPr>
      </w:pPr>
    </w:p>
    <w:p w14:paraId="16DB5FD5" w14:textId="77777777" w:rsidR="00486C93" w:rsidRPr="00EF69A9" w:rsidRDefault="00486C93" w:rsidP="00486C93">
      <w:pPr>
        <w:spacing w:after="0" w:line="276" w:lineRule="auto"/>
        <w:ind w:firstLine="567"/>
        <w:rPr>
          <w:sz w:val="22"/>
          <w:szCs w:val="22"/>
        </w:rPr>
      </w:pPr>
    </w:p>
    <w:p w14:paraId="78F81B8F" w14:textId="77777777" w:rsidR="00486C93" w:rsidRPr="00EF69A9" w:rsidRDefault="00486C93" w:rsidP="00486C93">
      <w:pPr>
        <w:spacing w:after="0" w:line="276" w:lineRule="auto"/>
        <w:ind w:firstLine="567"/>
        <w:rPr>
          <w:sz w:val="22"/>
          <w:szCs w:val="22"/>
        </w:rPr>
      </w:pPr>
    </w:p>
    <w:p w14:paraId="61462B18" w14:textId="77777777" w:rsidR="00486C93" w:rsidRPr="00EF69A9" w:rsidRDefault="00486C93" w:rsidP="00486C93">
      <w:pPr>
        <w:spacing w:after="0" w:line="276" w:lineRule="auto"/>
        <w:ind w:firstLine="567"/>
        <w:rPr>
          <w:sz w:val="22"/>
          <w:szCs w:val="22"/>
        </w:rPr>
      </w:pPr>
    </w:p>
    <w:p w14:paraId="5BF01228" w14:textId="77777777" w:rsidR="00486C93" w:rsidRPr="00EF69A9" w:rsidRDefault="00486C93" w:rsidP="00486C93">
      <w:pPr>
        <w:spacing w:after="0" w:line="276" w:lineRule="auto"/>
        <w:ind w:firstLine="567"/>
        <w:rPr>
          <w:sz w:val="22"/>
          <w:szCs w:val="22"/>
        </w:rPr>
      </w:pPr>
    </w:p>
    <w:p w14:paraId="23F56B97" w14:textId="77777777" w:rsidR="00486C93" w:rsidRPr="00EF69A9" w:rsidRDefault="00486C93" w:rsidP="00486C93">
      <w:pPr>
        <w:spacing w:after="0" w:line="276" w:lineRule="auto"/>
        <w:ind w:firstLine="567"/>
        <w:rPr>
          <w:sz w:val="22"/>
          <w:szCs w:val="22"/>
        </w:rPr>
      </w:pPr>
    </w:p>
    <w:p w14:paraId="192D3847" w14:textId="77777777" w:rsidR="00486C93" w:rsidRPr="00EF69A9" w:rsidRDefault="00486C93" w:rsidP="00486C93">
      <w:pPr>
        <w:spacing w:after="0" w:line="276" w:lineRule="auto"/>
        <w:ind w:firstLine="567"/>
        <w:rPr>
          <w:sz w:val="22"/>
          <w:szCs w:val="22"/>
        </w:rPr>
      </w:pPr>
    </w:p>
    <w:p w14:paraId="76D4CD03" w14:textId="77777777" w:rsidR="00486C93" w:rsidRPr="00EF69A9" w:rsidRDefault="00486C93" w:rsidP="00486C93">
      <w:pPr>
        <w:spacing w:after="0" w:line="276" w:lineRule="auto"/>
        <w:ind w:firstLine="567"/>
        <w:rPr>
          <w:sz w:val="22"/>
          <w:szCs w:val="22"/>
        </w:rPr>
      </w:pPr>
    </w:p>
    <w:p w14:paraId="5CC9E865" w14:textId="77777777" w:rsidR="00486C93" w:rsidRPr="00EF69A9" w:rsidRDefault="00486C93" w:rsidP="00486C93">
      <w:pPr>
        <w:spacing w:after="0" w:line="276" w:lineRule="auto"/>
        <w:ind w:firstLine="567"/>
        <w:rPr>
          <w:sz w:val="22"/>
          <w:szCs w:val="22"/>
        </w:rPr>
      </w:pPr>
    </w:p>
    <w:p w14:paraId="48E551B8" w14:textId="77777777" w:rsidR="00486C93" w:rsidRPr="00EF69A9" w:rsidRDefault="00486C93" w:rsidP="00486C93">
      <w:pPr>
        <w:spacing w:after="0" w:line="276" w:lineRule="auto"/>
        <w:ind w:firstLine="567"/>
        <w:rPr>
          <w:sz w:val="22"/>
          <w:szCs w:val="22"/>
        </w:rPr>
      </w:pPr>
    </w:p>
    <w:p w14:paraId="207CD052" w14:textId="77777777" w:rsidR="00486C93" w:rsidRPr="00EF69A9" w:rsidRDefault="00486C93" w:rsidP="00486C93">
      <w:pPr>
        <w:spacing w:after="0" w:line="276" w:lineRule="auto"/>
        <w:ind w:firstLine="567"/>
        <w:rPr>
          <w:sz w:val="22"/>
          <w:szCs w:val="22"/>
        </w:rPr>
      </w:pPr>
    </w:p>
    <w:p w14:paraId="6F509069" w14:textId="77777777" w:rsidR="00486C93" w:rsidRPr="00EF69A9" w:rsidRDefault="00486C93" w:rsidP="00486C93">
      <w:pPr>
        <w:spacing w:after="0" w:line="276" w:lineRule="auto"/>
        <w:ind w:firstLine="567"/>
        <w:rPr>
          <w:sz w:val="22"/>
          <w:szCs w:val="22"/>
        </w:rPr>
      </w:pPr>
    </w:p>
    <w:p w14:paraId="00C0F5F3" w14:textId="77777777" w:rsidR="00486C93" w:rsidRPr="00EF69A9" w:rsidRDefault="00486C93" w:rsidP="00486C93">
      <w:pPr>
        <w:spacing w:after="0" w:line="276" w:lineRule="auto"/>
        <w:ind w:firstLine="567"/>
        <w:rPr>
          <w:sz w:val="22"/>
          <w:szCs w:val="22"/>
        </w:rPr>
      </w:pPr>
    </w:p>
    <w:p w14:paraId="05A80AAD" w14:textId="77777777" w:rsidR="00486C93" w:rsidRPr="00EF69A9" w:rsidRDefault="00486C93" w:rsidP="00486C93">
      <w:pPr>
        <w:spacing w:after="0" w:line="276" w:lineRule="auto"/>
        <w:ind w:firstLine="567"/>
        <w:rPr>
          <w:sz w:val="22"/>
          <w:szCs w:val="22"/>
        </w:rPr>
      </w:pPr>
    </w:p>
    <w:p w14:paraId="1AAE4673" w14:textId="77777777" w:rsidR="00486C93" w:rsidRPr="00EF69A9" w:rsidRDefault="00486C93" w:rsidP="00486C93">
      <w:pPr>
        <w:spacing w:after="0" w:line="276" w:lineRule="auto"/>
        <w:ind w:firstLine="567"/>
        <w:rPr>
          <w:sz w:val="22"/>
          <w:szCs w:val="22"/>
        </w:rPr>
      </w:pPr>
    </w:p>
    <w:p w14:paraId="2AD16036" w14:textId="77777777" w:rsidR="00486C93" w:rsidRPr="00EF69A9" w:rsidRDefault="00486C93" w:rsidP="00486C93">
      <w:pPr>
        <w:spacing w:after="0" w:line="276" w:lineRule="auto"/>
        <w:ind w:firstLine="567"/>
        <w:rPr>
          <w:sz w:val="22"/>
          <w:szCs w:val="22"/>
        </w:rPr>
      </w:pPr>
    </w:p>
    <w:p w14:paraId="3D64B531" w14:textId="77777777" w:rsidR="00486C93" w:rsidRPr="00EF69A9" w:rsidRDefault="00486C93" w:rsidP="00486C93">
      <w:pPr>
        <w:spacing w:after="0" w:line="276" w:lineRule="auto"/>
        <w:ind w:firstLine="567"/>
        <w:rPr>
          <w:sz w:val="22"/>
          <w:szCs w:val="22"/>
        </w:rPr>
      </w:pPr>
    </w:p>
    <w:p w14:paraId="5B87DFFB" w14:textId="77777777" w:rsidR="00486C93" w:rsidRPr="00EF69A9" w:rsidRDefault="00486C93" w:rsidP="00486C93">
      <w:pPr>
        <w:spacing w:after="0"/>
        <w:rPr>
          <w:i/>
          <w:color w:val="FF0000"/>
          <w:sz w:val="22"/>
          <w:szCs w:val="22"/>
        </w:rPr>
        <w:sectPr w:rsidR="00486C93" w:rsidRPr="00EF69A9" w:rsidSect="00486C93">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EF69A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EF69A9" w:rsidRDefault="00135EDA" w:rsidP="00486C93">
      <w:pPr>
        <w:spacing w:after="0"/>
        <w:jc w:val="center"/>
        <w:rPr>
          <w:b/>
          <w:i/>
          <w:sz w:val="22"/>
          <w:szCs w:val="22"/>
        </w:rPr>
      </w:pPr>
      <w:r w:rsidRPr="00EF69A9">
        <w:rPr>
          <w:b/>
          <w:i/>
          <w:sz w:val="22"/>
          <w:szCs w:val="22"/>
        </w:rPr>
        <w:lastRenderedPageBreak/>
        <w:t>Приложение № 7</w:t>
      </w:r>
      <w:r w:rsidR="00486C93" w:rsidRPr="00EF69A9">
        <w:rPr>
          <w:b/>
          <w:i/>
          <w:sz w:val="22"/>
          <w:szCs w:val="22"/>
        </w:rPr>
        <w:t xml:space="preserve"> к заявке на участие в закупке</w:t>
      </w:r>
    </w:p>
    <w:p w14:paraId="0B9424DE" w14:textId="77777777" w:rsidR="00486C93" w:rsidRPr="00EF69A9" w:rsidRDefault="00486C93" w:rsidP="00486C93">
      <w:pPr>
        <w:spacing w:after="0"/>
        <w:ind w:right="-32"/>
        <w:rPr>
          <w:sz w:val="22"/>
          <w:szCs w:val="22"/>
        </w:rPr>
      </w:pPr>
    </w:p>
    <w:p w14:paraId="4D571650" w14:textId="77777777" w:rsidR="00486C93" w:rsidRPr="00EF69A9" w:rsidRDefault="00A1009B" w:rsidP="00486C93">
      <w:pPr>
        <w:spacing w:after="0"/>
        <w:ind w:right="-32"/>
        <w:rPr>
          <w:sz w:val="22"/>
          <w:szCs w:val="22"/>
        </w:rPr>
      </w:pPr>
      <w:r w:rsidRPr="00EF69A9">
        <w:rPr>
          <w:sz w:val="22"/>
          <w:szCs w:val="22"/>
        </w:rPr>
        <w:t>П</w:t>
      </w:r>
      <w:r w:rsidR="00486C93" w:rsidRPr="00EF69A9">
        <w:rPr>
          <w:sz w:val="22"/>
          <w:szCs w:val="22"/>
        </w:rPr>
        <w:t>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20FFE7B6" w14:textId="77777777" w:rsidR="000E6F05" w:rsidRPr="00EF69A9" w:rsidRDefault="000E6F05" w:rsidP="00486C93">
      <w:pPr>
        <w:suppressAutoHyphens/>
        <w:spacing w:after="0"/>
        <w:ind w:right="-32" w:firstLine="567"/>
        <w:jc w:val="center"/>
        <w:rPr>
          <w:b/>
          <w:snapToGrid w:val="0"/>
          <w:sz w:val="22"/>
          <w:szCs w:val="22"/>
        </w:rPr>
      </w:pPr>
    </w:p>
    <w:p w14:paraId="1468F322" w14:textId="77777777" w:rsidR="00486C93" w:rsidRPr="00EF69A9" w:rsidRDefault="00A1009B" w:rsidP="00486C93">
      <w:pPr>
        <w:suppressAutoHyphens/>
        <w:spacing w:after="0"/>
        <w:ind w:right="-32" w:firstLine="567"/>
        <w:jc w:val="center"/>
        <w:rPr>
          <w:b/>
          <w:snapToGrid w:val="0"/>
          <w:sz w:val="22"/>
          <w:szCs w:val="22"/>
        </w:rPr>
      </w:pPr>
      <w:r w:rsidRPr="00EF69A9">
        <w:rPr>
          <w:b/>
          <w:snapToGrid w:val="0"/>
          <w:sz w:val="22"/>
          <w:szCs w:val="22"/>
        </w:rPr>
        <w:t xml:space="preserve">7.1. </w:t>
      </w:r>
      <w:r w:rsidR="00486C93" w:rsidRPr="00EF69A9">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EF69A9" w14:paraId="6AF6E0F4" w14:textId="77777777" w:rsidTr="00A1009B">
        <w:trPr>
          <w:trHeight w:val="869"/>
        </w:trPr>
        <w:tc>
          <w:tcPr>
            <w:tcW w:w="695" w:type="dxa"/>
            <w:shd w:val="clear" w:color="auto" w:fill="D9D9D9"/>
            <w:vAlign w:val="center"/>
          </w:tcPr>
          <w:p w14:paraId="194413CE" w14:textId="77777777" w:rsidR="00486C93" w:rsidRPr="00EF69A9" w:rsidRDefault="00486C93" w:rsidP="00486C93">
            <w:pPr>
              <w:keepNext/>
              <w:spacing w:after="0"/>
              <w:ind w:right="57"/>
              <w:rPr>
                <w:b/>
                <w:snapToGrid w:val="0"/>
              </w:rPr>
            </w:pPr>
            <w:r w:rsidRPr="00EF69A9">
              <w:rPr>
                <w:b/>
                <w:snapToGrid w:val="0"/>
                <w:sz w:val="22"/>
                <w:szCs w:val="22"/>
              </w:rPr>
              <w:t>№</w:t>
            </w:r>
            <w:r w:rsidRPr="00EF69A9">
              <w:rPr>
                <w:b/>
                <w:snapToGrid w:val="0"/>
                <w:sz w:val="22"/>
                <w:szCs w:val="22"/>
              </w:rPr>
              <w:br/>
              <w:t>п/п</w:t>
            </w:r>
          </w:p>
        </w:tc>
        <w:tc>
          <w:tcPr>
            <w:tcW w:w="4409" w:type="dxa"/>
            <w:shd w:val="clear" w:color="auto" w:fill="D9D9D9"/>
            <w:vAlign w:val="center"/>
          </w:tcPr>
          <w:p w14:paraId="63B87F01" w14:textId="77777777" w:rsidR="00486C93" w:rsidRPr="00EF69A9" w:rsidRDefault="00486C93" w:rsidP="00486C93">
            <w:pPr>
              <w:keepNext/>
              <w:spacing w:after="0"/>
              <w:ind w:right="57"/>
              <w:rPr>
                <w:b/>
                <w:snapToGrid w:val="0"/>
              </w:rPr>
            </w:pPr>
            <w:r w:rsidRPr="00EF69A9">
              <w:rPr>
                <w:b/>
                <w:snapToGrid w:val="0"/>
                <w:sz w:val="22"/>
                <w:szCs w:val="22"/>
              </w:rPr>
              <w:t>Фамилия, имя, отчество специалиста</w:t>
            </w:r>
          </w:p>
          <w:p w14:paraId="37ED39E8" w14:textId="77777777" w:rsidR="00A1009B" w:rsidRPr="00EF69A9" w:rsidRDefault="00A1009B" w:rsidP="00486C93">
            <w:pPr>
              <w:keepNext/>
              <w:spacing w:after="0"/>
              <w:ind w:right="57"/>
              <w:rPr>
                <w:b/>
                <w:snapToGrid w:val="0"/>
              </w:rPr>
            </w:pPr>
          </w:p>
          <w:p w14:paraId="22D34C61" w14:textId="77777777" w:rsidR="00A1009B" w:rsidRPr="00EF69A9" w:rsidRDefault="00A1009B" w:rsidP="00486C93">
            <w:pPr>
              <w:keepNext/>
              <w:spacing w:after="0"/>
              <w:ind w:right="57"/>
              <w:rPr>
                <w:b/>
                <w:snapToGrid w:val="0"/>
              </w:rPr>
            </w:pPr>
          </w:p>
        </w:tc>
        <w:tc>
          <w:tcPr>
            <w:tcW w:w="5670" w:type="dxa"/>
            <w:shd w:val="clear" w:color="auto" w:fill="D9D9D9"/>
            <w:vAlign w:val="center"/>
          </w:tcPr>
          <w:p w14:paraId="1F25E993" w14:textId="77777777" w:rsidR="00486C93" w:rsidRPr="00EF69A9" w:rsidRDefault="00486C93" w:rsidP="00486C93">
            <w:pPr>
              <w:keepNext/>
              <w:spacing w:after="0"/>
              <w:ind w:right="57"/>
              <w:jc w:val="center"/>
              <w:rPr>
                <w:b/>
                <w:snapToGrid w:val="0"/>
              </w:rPr>
            </w:pPr>
            <w:r w:rsidRPr="00EF69A9">
              <w:rPr>
                <w:b/>
                <w:snapToGrid w:val="0"/>
                <w:sz w:val="22"/>
                <w:szCs w:val="22"/>
              </w:rPr>
              <w:t>Образование, группы допуска, сертификаты, лицензии и пр.</w:t>
            </w:r>
          </w:p>
        </w:tc>
        <w:tc>
          <w:tcPr>
            <w:tcW w:w="4561" w:type="dxa"/>
            <w:shd w:val="clear" w:color="auto" w:fill="D9D9D9"/>
            <w:vAlign w:val="center"/>
          </w:tcPr>
          <w:p w14:paraId="0C7E790F" w14:textId="77777777" w:rsidR="00486C93" w:rsidRPr="00EF69A9" w:rsidRDefault="00486C93" w:rsidP="00486C93">
            <w:pPr>
              <w:keepNext/>
              <w:spacing w:after="0"/>
              <w:ind w:right="57"/>
              <w:jc w:val="center"/>
              <w:rPr>
                <w:b/>
                <w:snapToGrid w:val="0"/>
              </w:rPr>
            </w:pPr>
            <w:r w:rsidRPr="00EF69A9">
              <w:rPr>
                <w:b/>
                <w:snapToGrid w:val="0"/>
                <w:sz w:val="22"/>
                <w:szCs w:val="22"/>
              </w:rPr>
              <w:t>Должность/выполняемые функции</w:t>
            </w:r>
          </w:p>
        </w:tc>
      </w:tr>
      <w:tr w:rsidR="003805BF" w:rsidRPr="00EF69A9" w14:paraId="3C7EB952" w14:textId="77777777" w:rsidTr="00486C93">
        <w:tc>
          <w:tcPr>
            <w:tcW w:w="695" w:type="dxa"/>
          </w:tcPr>
          <w:p w14:paraId="1C20ECCD" w14:textId="77777777" w:rsidR="003805BF" w:rsidRPr="00EF69A9" w:rsidRDefault="003805BF" w:rsidP="003805BF">
            <w:pPr>
              <w:numPr>
                <w:ilvl w:val="0"/>
                <w:numId w:val="11"/>
              </w:numPr>
              <w:spacing w:after="0"/>
              <w:ind w:right="57"/>
              <w:rPr>
                <w:snapToGrid w:val="0"/>
              </w:rPr>
            </w:pPr>
          </w:p>
        </w:tc>
        <w:tc>
          <w:tcPr>
            <w:tcW w:w="4409" w:type="dxa"/>
          </w:tcPr>
          <w:p w14:paraId="36292733" w14:textId="4D3EECBD" w:rsidR="003805BF" w:rsidRPr="00EF69A9" w:rsidRDefault="003805BF" w:rsidP="003805BF">
            <w:pPr>
              <w:spacing w:after="0"/>
              <w:ind w:right="57"/>
              <w:rPr>
                <w:i/>
                <w:iCs/>
                <w:snapToGrid w:val="0"/>
              </w:rPr>
            </w:pPr>
            <w:r w:rsidRPr="00241357">
              <w:rPr>
                <w:i/>
                <w:iCs/>
                <w:snapToGrid w:val="0"/>
                <w:sz w:val="22"/>
                <w:szCs w:val="22"/>
              </w:rPr>
              <w:t xml:space="preserve">Наличие штатных квалифицированных кадров </w:t>
            </w:r>
            <w:r>
              <w:rPr>
                <w:i/>
                <w:iCs/>
                <w:snapToGrid w:val="0"/>
                <w:sz w:val="22"/>
                <w:szCs w:val="22"/>
              </w:rPr>
              <w:t>ИТР и рабочих по специальностям</w:t>
            </w:r>
            <w:r w:rsidRPr="00241357">
              <w:rPr>
                <w:i/>
                <w:iCs/>
                <w:snapToGrid w:val="0"/>
                <w:sz w:val="22"/>
                <w:szCs w:val="22"/>
              </w:rPr>
              <w:t xml:space="preserve"> </w:t>
            </w:r>
            <w:r w:rsidRPr="00241357">
              <w:rPr>
                <w:i/>
                <w:iCs/>
                <w:snapToGrid w:val="0"/>
                <w:sz w:val="22"/>
                <w:szCs w:val="22"/>
                <w:highlight w:val="yellow"/>
              </w:rPr>
              <w:t>(подтверждение квалификации рабочего персонала и ИТР прилагаются)</w:t>
            </w:r>
          </w:p>
        </w:tc>
        <w:tc>
          <w:tcPr>
            <w:tcW w:w="5670" w:type="dxa"/>
          </w:tcPr>
          <w:p w14:paraId="63D1A83E" w14:textId="77777777" w:rsidR="003805BF" w:rsidRPr="00EF69A9" w:rsidRDefault="003805BF" w:rsidP="003805BF">
            <w:pPr>
              <w:spacing w:after="0"/>
              <w:ind w:right="57"/>
              <w:rPr>
                <w:snapToGrid w:val="0"/>
              </w:rPr>
            </w:pPr>
          </w:p>
        </w:tc>
        <w:tc>
          <w:tcPr>
            <w:tcW w:w="4561" w:type="dxa"/>
          </w:tcPr>
          <w:p w14:paraId="7D302EC2" w14:textId="77777777" w:rsidR="003805BF" w:rsidRPr="00EF69A9" w:rsidRDefault="003805BF" w:rsidP="003805BF">
            <w:pPr>
              <w:spacing w:after="0"/>
              <w:ind w:right="57"/>
              <w:rPr>
                <w:snapToGrid w:val="0"/>
              </w:rPr>
            </w:pPr>
          </w:p>
        </w:tc>
      </w:tr>
      <w:tr w:rsidR="003805BF" w:rsidRPr="00EF69A9" w14:paraId="21BDA103" w14:textId="77777777" w:rsidTr="00486C93">
        <w:tc>
          <w:tcPr>
            <w:tcW w:w="695" w:type="dxa"/>
          </w:tcPr>
          <w:p w14:paraId="6498478B" w14:textId="77777777" w:rsidR="003805BF" w:rsidRPr="00EF69A9" w:rsidRDefault="003805BF" w:rsidP="003805BF">
            <w:pPr>
              <w:numPr>
                <w:ilvl w:val="0"/>
                <w:numId w:val="11"/>
              </w:numPr>
              <w:spacing w:after="0"/>
              <w:ind w:left="0" w:right="57" w:firstLine="0"/>
              <w:rPr>
                <w:snapToGrid w:val="0"/>
              </w:rPr>
            </w:pPr>
          </w:p>
        </w:tc>
        <w:tc>
          <w:tcPr>
            <w:tcW w:w="4409" w:type="dxa"/>
          </w:tcPr>
          <w:p w14:paraId="40FD87A6" w14:textId="77777777" w:rsidR="003805BF" w:rsidRPr="00EF69A9" w:rsidRDefault="003805BF" w:rsidP="003805BF">
            <w:pPr>
              <w:spacing w:after="0"/>
              <w:ind w:right="57"/>
              <w:rPr>
                <w:snapToGrid w:val="0"/>
              </w:rPr>
            </w:pPr>
          </w:p>
        </w:tc>
        <w:tc>
          <w:tcPr>
            <w:tcW w:w="5670" w:type="dxa"/>
          </w:tcPr>
          <w:p w14:paraId="5949B136" w14:textId="77777777" w:rsidR="003805BF" w:rsidRPr="00EF69A9" w:rsidRDefault="003805BF" w:rsidP="003805BF">
            <w:pPr>
              <w:spacing w:after="0"/>
              <w:ind w:right="57"/>
              <w:rPr>
                <w:snapToGrid w:val="0"/>
              </w:rPr>
            </w:pPr>
          </w:p>
        </w:tc>
        <w:tc>
          <w:tcPr>
            <w:tcW w:w="4561" w:type="dxa"/>
          </w:tcPr>
          <w:p w14:paraId="7B205083" w14:textId="77777777" w:rsidR="003805BF" w:rsidRPr="00EF69A9" w:rsidRDefault="003805BF" w:rsidP="003805BF">
            <w:pPr>
              <w:spacing w:after="0"/>
              <w:ind w:right="57"/>
              <w:rPr>
                <w:snapToGrid w:val="0"/>
              </w:rPr>
            </w:pPr>
          </w:p>
        </w:tc>
      </w:tr>
      <w:tr w:rsidR="003805BF" w:rsidRPr="00EF69A9" w14:paraId="7C1D668F" w14:textId="77777777" w:rsidTr="00486C93">
        <w:tc>
          <w:tcPr>
            <w:tcW w:w="695" w:type="dxa"/>
          </w:tcPr>
          <w:p w14:paraId="02D6A777" w14:textId="77777777" w:rsidR="003805BF" w:rsidRPr="00EF69A9" w:rsidRDefault="003805BF" w:rsidP="003805BF">
            <w:pPr>
              <w:spacing w:after="0"/>
              <w:ind w:right="57"/>
              <w:rPr>
                <w:snapToGrid w:val="0"/>
              </w:rPr>
            </w:pPr>
            <w:r w:rsidRPr="00EF69A9">
              <w:rPr>
                <w:snapToGrid w:val="0"/>
                <w:sz w:val="22"/>
                <w:szCs w:val="22"/>
              </w:rPr>
              <w:t>3.</w:t>
            </w:r>
          </w:p>
        </w:tc>
        <w:tc>
          <w:tcPr>
            <w:tcW w:w="4409" w:type="dxa"/>
          </w:tcPr>
          <w:p w14:paraId="7FE33C9E" w14:textId="77777777" w:rsidR="003805BF" w:rsidRPr="00EF69A9" w:rsidRDefault="003805BF" w:rsidP="003805BF">
            <w:pPr>
              <w:spacing w:after="0"/>
              <w:ind w:right="57"/>
              <w:rPr>
                <w:snapToGrid w:val="0"/>
              </w:rPr>
            </w:pPr>
          </w:p>
        </w:tc>
        <w:tc>
          <w:tcPr>
            <w:tcW w:w="5670" w:type="dxa"/>
          </w:tcPr>
          <w:p w14:paraId="4B99890A" w14:textId="77777777" w:rsidR="003805BF" w:rsidRPr="00EF69A9" w:rsidRDefault="003805BF" w:rsidP="003805BF">
            <w:pPr>
              <w:spacing w:after="0"/>
              <w:ind w:right="57"/>
              <w:jc w:val="center"/>
              <w:rPr>
                <w:snapToGrid w:val="0"/>
              </w:rPr>
            </w:pPr>
          </w:p>
        </w:tc>
        <w:tc>
          <w:tcPr>
            <w:tcW w:w="4561" w:type="dxa"/>
          </w:tcPr>
          <w:p w14:paraId="5C2B16FA" w14:textId="77777777" w:rsidR="003805BF" w:rsidRPr="00EF69A9" w:rsidRDefault="003805BF" w:rsidP="003805BF">
            <w:pPr>
              <w:spacing w:after="0"/>
              <w:ind w:right="57"/>
              <w:rPr>
                <w:snapToGrid w:val="0"/>
              </w:rPr>
            </w:pPr>
          </w:p>
        </w:tc>
      </w:tr>
      <w:tr w:rsidR="003805BF" w:rsidRPr="00EF69A9" w14:paraId="64D992D1" w14:textId="77777777" w:rsidTr="00486C93">
        <w:tc>
          <w:tcPr>
            <w:tcW w:w="695" w:type="dxa"/>
          </w:tcPr>
          <w:p w14:paraId="0EF471D1" w14:textId="77777777" w:rsidR="003805BF" w:rsidRPr="00EF69A9" w:rsidRDefault="003805BF" w:rsidP="003805BF">
            <w:pPr>
              <w:spacing w:after="0"/>
              <w:ind w:right="57"/>
              <w:rPr>
                <w:snapToGrid w:val="0"/>
              </w:rPr>
            </w:pPr>
            <w:r w:rsidRPr="00EF69A9">
              <w:rPr>
                <w:snapToGrid w:val="0"/>
                <w:sz w:val="22"/>
                <w:szCs w:val="22"/>
              </w:rPr>
              <w:t>4.</w:t>
            </w:r>
          </w:p>
        </w:tc>
        <w:tc>
          <w:tcPr>
            <w:tcW w:w="4409" w:type="dxa"/>
          </w:tcPr>
          <w:p w14:paraId="52BF07C3" w14:textId="77777777" w:rsidR="003805BF" w:rsidRPr="00EF69A9" w:rsidRDefault="003805BF" w:rsidP="003805BF">
            <w:pPr>
              <w:spacing w:after="0"/>
              <w:ind w:right="57"/>
              <w:rPr>
                <w:snapToGrid w:val="0"/>
              </w:rPr>
            </w:pPr>
          </w:p>
        </w:tc>
        <w:tc>
          <w:tcPr>
            <w:tcW w:w="5670" w:type="dxa"/>
          </w:tcPr>
          <w:p w14:paraId="05999D75" w14:textId="77777777" w:rsidR="003805BF" w:rsidRPr="00EF69A9" w:rsidRDefault="003805BF" w:rsidP="003805BF">
            <w:pPr>
              <w:spacing w:after="0"/>
              <w:ind w:right="57"/>
              <w:jc w:val="center"/>
              <w:rPr>
                <w:snapToGrid w:val="0"/>
              </w:rPr>
            </w:pPr>
          </w:p>
        </w:tc>
        <w:tc>
          <w:tcPr>
            <w:tcW w:w="4561" w:type="dxa"/>
          </w:tcPr>
          <w:p w14:paraId="713A4E45" w14:textId="77777777" w:rsidR="003805BF" w:rsidRPr="00EF69A9" w:rsidRDefault="003805BF" w:rsidP="003805BF">
            <w:pPr>
              <w:spacing w:after="0"/>
              <w:ind w:right="57"/>
              <w:rPr>
                <w:snapToGrid w:val="0"/>
              </w:rPr>
            </w:pPr>
          </w:p>
        </w:tc>
      </w:tr>
    </w:tbl>
    <w:p w14:paraId="09E24F8B" w14:textId="77777777" w:rsidR="00A1009B" w:rsidRPr="00EF69A9" w:rsidRDefault="00A15015" w:rsidP="00486C93">
      <w:pPr>
        <w:spacing w:after="0"/>
        <w:ind w:right="425"/>
        <w:rPr>
          <w:snapToGrid w:val="0"/>
          <w:sz w:val="22"/>
          <w:szCs w:val="22"/>
        </w:rPr>
      </w:pPr>
      <w:r w:rsidRPr="00EF69A9">
        <w:rPr>
          <w:snapToGrid w:val="0"/>
          <w:sz w:val="22"/>
          <w:szCs w:val="22"/>
        </w:rPr>
        <w:t xml:space="preserve">       </w:t>
      </w:r>
    </w:p>
    <w:p w14:paraId="4A124563" w14:textId="4914B0A4" w:rsidR="00486C93" w:rsidRPr="00EF69A9" w:rsidRDefault="00A1009B" w:rsidP="00486C93">
      <w:pPr>
        <w:spacing w:after="0"/>
        <w:ind w:right="425"/>
        <w:rPr>
          <w:sz w:val="22"/>
          <w:szCs w:val="22"/>
        </w:rPr>
      </w:pPr>
      <w:r w:rsidRPr="00EF69A9">
        <w:rPr>
          <w:snapToGrid w:val="0"/>
          <w:sz w:val="22"/>
          <w:szCs w:val="22"/>
        </w:rPr>
        <w:t xml:space="preserve">     </w:t>
      </w:r>
      <w:r w:rsidR="00486C93" w:rsidRPr="00EF69A9">
        <w:rPr>
          <w:snapToGrid w:val="0"/>
          <w:sz w:val="22"/>
          <w:szCs w:val="22"/>
        </w:rPr>
        <w:t xml:space="preserve">Настоящим подтверждаем, что задействованный в рамках исполнения договора </w:t>
      </w:r>
      <w:r w:rsidR="00486C93" w:rsidRPr="00EF69A9">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03CAE" w:rsidRPr="00EF69A9">
        <w:rPr>
          <w:sz w:val="22"/>
          <w:szCs w:val="22"/>
        </w:rPr>
        <w:t>надлежащим образом,</w:t>
      </w:r>
      <w:r w:rsidR="00486C93" w:rsidRPr="00EF69A9">
        <w:rPr>
          <w:sz w:val="22"/>
          <w:szCs w:val="22"/>
        </w:rPr>
        <w:t xml:space="preserve"> обученным и аттестованным.</w:t>
      </w:r>
    </w:p>
    <w:p w14:paraId="0D2F9B76" w14:textId="77777777" w:rsidR="00460CF0" w:rsidRPr="00324BC4" w:rsidRDefault="00460CF0" w:rsidP="00460CF0">
      <w:pPr>
        <w:spacing w:after="0"/>
        <w:ind w:right="425"/>
        <w:rPr>
          <w:b/>
          <w:sz w:val="22"/>
          <w:szCs w:val="22"/>
        </w:rPr>
      </w:pPr>
      <w:r w:rsidRPr="00324BC4">
        <w:rPr>
          <w:sz w:val="22"/>
          <w:szCs w:val="22"/>
          <w:highlight w:val="yellow"/>
        </w:rPr>
        <w:t xml:space="preserve">Также предоставляем сведения о </w:t>
      </w:r>
      <w:r w:rsidRPr="00324BC4">
        <w:rPr>
          <w:i/>
          <w:iCs/>
          <w:snapToGrid w:val="0"/>
          <w:sz w:val="22"/>
          <w:szCs w:val="22"/>
          <w:highlight w:val="yellow"/>
        </w:rPr>
        <w:t>Персонале, производящего работы, который обучен выполняемой работе и имеет квалификационные удостоверения в электроустановках до и выше 1000В IV и V группу по электробезопасности, удостоверение о проверке знаний по охране труда (</w:t>
      </w:r>
      <w:r w:rsidRPr="00324BC4">
        <w:rPr>
          <w:b/>
          <w:i/>
          <w:iCs/>
          <w:snapToGrid w:val="0"/>
          <w:sz w:val="22"/>
          <w:szCs w:val="22"/>
          <w:highlight w:val="yellow"/>
        </w:rPr>
        <w:t>прилагаются на ______ листах</w:t>
      </w:r>
      <w:r w:rsidRPr="00324BC4">
        <w:rPr>
          <w:b/>
          <w:i/>
          <w:iCs/>
          <w:snapToGrid w:val="0"/>
          <w:sz w:val="22"/>
          <w:szCs w:val="22"/>
        </w:rPr>
        <w:t>).</w:t>
      </w:r>
    </w:p>
    <w:p w14:paraId="184576A7" w14:textId="77777777" w:rsidR="00486C93" w:rsidRPr="00EF69A9" w:rsidRDefault="00486C93" w:rsidP="00486C93">
      <w:pPr>
        <w:spacing w:after="0"/>
        <w:ind w:right="425"/>
        <w:rPr>
          <w:b/>
          <w:sz w:val="22"/>
          <w:szCs w:val="22"/>
        </w:rPr>
      </w:pPr>
    </w:p>
    <w:p w14:paraId="3BE59346" w14:textId="77777777" w:rsidR="00486C93" w:rsidRPr="00EF69A9" w:rsidRDefault="00A1009B" w:rsidP="00486C93">
      <w:pPr>
        <w:suppressAutoHyphens/>
        <w:spacing w:after="0"/>
        <w:ind w:firstLine="567"/>
        <w:jc w:val="center"/>
        <w:rPr>
          <w:b/>
          <w:snapToGrid w:val="0"/>
          <w:sz w:val="22"/>
          <w:szCs w:val="22"/>
        </w:rPr>
      </w:pPr>
      <w:r w:rsidRPr="00EF69A9">
        <w:rPr>
          <w:b/>
          <w:snapToGrid w:val="0"/>
          <w:sz w:val="22"/>
          <w:szCs w:val="22"/>
        </w:rPr>
        <w:t xml:space="preserve">7.2 </w:t>
      </w:r>
      <w:r w:rsidR="00486C93" w:rsidRPr="00EF69A9">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486C93" w:rsidRPr="00EF69A9" w14:paraId="0E3E2B71" w14:textId="77777777" w:rsidTr="00486C93">
        <w:trPr>
          <w:cantSplit/>
          <w:trHeight w:val="530"/>
        </w:trPr>
        <w:tc>
          <w:tcPr>
            <w:tcW w:w="720" w:type="dxa"/>
            <w:shd w:val="clear" w:color="auto" w:fill="D9D9D9"/>
            <w:vAlign w:val="center"/>
          </w:tcPr>
          <w:p w14:paraId="714FBD84" w14:textId="77777777" w:rsidR="00486C93" w:rsidRPr="00EF69A9" w:rsidRDefault="00486C93" w:rsidP="00486C93">
            <w:pPr>
              <w:keepNext/>
              <w:spacing w:after="0"/>
              <w:ind w:right="57"/>
              <w:rPr>
                <w:b/>
                <w:snapToGrid w:val="0"/>
              </w:rPr>
            </w:pPr>
            <w:r w:rsidRPr="00EF69A9">
              <w:rPr>
                <w:b/>
                <w:snapToGrid w:val="0"/>
                <w:sz w:val="22"/>
                <w:szCs w:val="22"/>
              </w:rPr>
              <w:t>№ п/п</w:t>
            </w:r>
          </w:p>
        </w:tc>
        <w:tc>
          <w:tcPr>
            <w:tcW w:w="1974" w:type="dxa"/>
            <w:shd w:val="clear" w:color="auto" w:fill="D9D9D9"/>
            <w:vAlign w:val="center"/>
          </w:tcPr>
          <w:p w14:paraId="1B267009" w14:textId="77777777" w:rsidR="00486C93" w:rsidRPr="00EF69A9" w:rsidRDefault="00486C93" w:rsidP="00486C93">
            <w:pPr>
              <w:keepNext/>
              <w:spacing w:after="0"/>
              <w:ind w:right="57"/>
              <w:jc w:val="center"/>
              <w:rPr>
                <w:b/>
                <w:snapToGrid w:val="0"/>
              </w:rPr>
            </w:pPr>
            <w:r w:rsidRPr="00EF69A9">
              <w:rPr>
                <w:b/>
                <w:snapToGrid w:val="0"/>
                <w:sz w:val="22"/>
                <w:szCs w:val="22"/>
              </w:rPr>
              <w:t>Наименование ресурса</w:t>
            </w:r>
          </w:p>
        </w:tc>
        <w:tc>
          <w:tcPr>
            <w:tcW w:w="3260" w:type="dxa"/>
            <w:shd w:val="clear" w:color="auto" w:fill="D9D9D9"/>
            <w:vAlign w:val="center"/>
          </w:tcPr>
          <w:p w14:paraId="2CA4BF25" w14:textId="77777777" w:rsidR="00486C93" w:rsidRPr="00EF69A9" w:rsidRDefault="00486C93" w:rsidP="00486C93">
            <w:pPr>
              <w:keepNext/>
              <w:spacing w:after="0"/>
              <w:ind w:right="57"/>
              <w:jc w:val="center"/>
              <w:rPr>
                <w:b/>
                <w:snapToGrid w:val="0"/>
              </w:rPr>
            </w:pPr>
            <w:r w:rsidRPr="00EF69A9">
              <w:rPr>
                <w:b/>
                <w:snapToGrid w:val="0"/>
                <w:sz w:val="22"/>
                <w:szCs w:val="22"/>
              </w:rPr>
              <w:t>Местонахождение</w:t>
            </w:r>
          </w:p>
        </w:tc>
        <w:tc>
          <w:tcPr>
            <w:tcW w:w="5529" w:type="dxa"/>
            <w:shd w:val="clear" w:color="auto" w:fill="D9D9D9"/>
            <w:vAlign w:val="center"/>
          </w:tcPr>
          <w:p w14:paraId="4745B8EC" w14:textId="77777777" w:rsidR="00486C93" w:rsidRPr="00EF69A9" w:rsidRDefault="00486C93" w:rsidP="00486C93">
            <w:pPr>
              <w:keepNext/>
              <w:spacing w:after="0"/>
              <w:ind w:right="57"/>
              <w:jc w:val="center"/>
              <w:rPr>
                <w:b/>
                <w:snapToGrid w:val="0"/>
              </w:rPr>
            </w:pPr>
            <w:r w:rsidRPr="00EF69A9">
              <w:rPr>
                <w:b/>
                <w:snapToGrid w:val="0"/>
                <w:sz w:val="22"/>
                <w:szCs w:val="22"/>
              </w:rPr>
              <w:t xml:space="preserve">Право собственности или </w:t>
            </w:r>
            <w:r w:rsidR="00A1009B" w:rsidRPr="00EF69A9">
              <w:rPr>
                <w:b/>
                <w:snapToGrid w:val="0"/>
                <w:sz w:val="22"/>
                <w:szCs w:val="22"/>
              </w:rPr>
              <w:t>иное законное основание</w:t>
            </w:r>
          </w:p>
        </w:tc>
        <w:tc>
          <w:tcPr>
            <w:tcW w:w="2268" w:type="dxa"/>
            <w:shd w:val="clear" w:color="auto" w:fill="D9D9D9"/>
            <w:vAlign w:val="center"/>
          </w:tcPr>
          <w:p w14:paraId="58D3FE57" w14:textId="77777777" w:rsidR="00486C93" w:rsidRPr="00EF69A9" w:rsidRDefault="00486C93" w:rsidP="00486C93">
            <w:pPr>
              <w:keepNext/>
              <w:spacing w:after="0"/>
              <w:ind w:right="57"/>
              <w:jc w:val="center"/>
              <w:rPr>
                <w:b/>
                <w:snapToGrid w:val="0"/>
              </w:rPr>
            </w:pPr>
            <w:r w:rsidRPr="00EF69A9">
              <w:rPr>
                <w:b/>
                <w:snapToGrid w:val="0"/>
                <w:sz w:val="22"/>
                <w:szCs w:val="22"/>
              </w:rPr>
              <w:t>Состояние</w:t>
            </w:r>
          </w:p>
        </w:tc>
        <w:tc>
          <w:tcPr>
            <w:tcW w:w="1842" w:type="dxa"/>
            <w:shd w:val="clear" w:color="auto" w:fill="D9D9D9"/>
            <w:vAlign w:val="center"/>
          </w:tcPr>
          <w:p w14:paraId="57D129D1" w14:textId="77777777" w:rsidR="00486C93" w:rsidRPr="00EF69A9" w:rsidRDefault="00486C93" w:rsidP="00486C93">
            <w:pPr>
              <w:keepNext/>
              <w:spacing w:after="0"/>
              <w:ind w:right="57"/>
              <w:jc w:val="center"/>
              <w:rPr>
                <w:b/>
                <w:snapToGrid w:val="0"/>
              </w:rPr>
            </w:pPr>
            <w:r w:rsidRPr="00EF69A9">
              <w:rPr>
                <w:b/>
                <w:snapToGrid w:val="0"/>
                <w:sz w:val="22"/>
                <w:szCs w:val="22"/>
              </w:rPr>
              <w:t>Примечания</w:t>
            </w:r>
          </w:p>
        </w:tc>
      </w:tr>
      <w:tr w:rsidR="00486C93" w:rsidRPr="00EF69A9" w14:paraId="0717ABD8" w14:textId="77777777" w:rsidTr="00486C93">
        <w:trPr>
          <w:cantSplit/>
        </w:trPr>
        <w:tc>
          <w:tcPr>
            <w:tcW w:w="15593" w:type="dxa"/>
            <w:gridSpan w:val="6"/>
          </w:tcPr>
          <w:p w14:paraId="021552D7" w14:textId="77777777" w:rsidR="00486C93" w:rsidRPr="00EF69A9" w:rsidRDefault="000E6F05" w:rsidP="00486C93">
            <w:pPr>
              <w:spacing w:after="0"/>
              <w:ind w:right="57"/>
              <w:rPr>
                <w:snapToGrid w:val="0"/>
              </w:rPr>
            </w:pPr>
            <w:r w:rsidRPr="00EF69A9">
              <w:rPr>
                <w:sz w:val="22"/>
                <w:szCs w:val="22"/>
              </w:rPr>
              <w:t>Тип спецтехники, средств механизации</w:t>
            </w:r>
          </w:p>
        </w:tc>
      </w:tr>
      <w:tr w:rsidR="00486C93" w:rsidRPr="00EF69A9" w14:paraId="6EC57823" w14:textId="77777777" w:rsidTr="00486C93">
        <w:trPr>
          <w:cantSplit/>
        </w:trPr>
        <w:tc>
          <w:tcPr>
            <w:tcW w:w="720" w:type="dxa"/>
          </w:tcPr>
          <w:p w14:paraId="3228379E" w14:textId="77777777" w:rsidR="00486C93" w:rsidRPr="00EF69A9" w:rsidRDefault="00486C93" w:rsidP="00486C93">
            <w:pPr>
              <w:spacing w:after="0"/>
              <w:jc w:val="center"/>
              <w:rPr>
                <w:snapToGrid w:val="0"/>
              </w:rPr>
            </w:pPr>
          </w:p>
        </w:tc>
        <w:tc>
          <w:tcPr>
            <w:tcW w:w="1974" w:type="dxa"/>
          </w:tcPr>
          <w:p w14:paraId="4BEA7112" w14:textId="77777777" w:rsidR="00486C93" w:rsidRPr="00EF69A9" w:rsidRDefault="00486C93" w:rsidP="00486C93">
            <w:pPr>
              <w:spacing w:after="0"/>
              <w:ind w:right="57" w:firstLine="567"/>
              <w:rPr>
                <w:snapToGrid w:val="0"/>
              </w:rPr>
            </w:pPr>
          </w:p>
        </w:tc>
        <w:tc>
          <w:tcPr>
            <w:tcW w:w="3260" w:type="dxa"/>
          </w:tcPr>
          <w:p w14:paraId="7C009178" w14:textId="77777777" w:rsidR="00486C93" w:rsidRPr="00EF69A9" w:rsidRDefault="00486C93" w:rsidP="00486C93">
            <w:pPr>
              <w:spacing w:after="0"/>
              <w:ind w:right="57" w:firstLine="567"/>
              <w:rPr>
                <w:snapToGrid w:val="0"/>
              </w:rPr>
            </w:pPr>
          </w:p>
        </w:tc>
        <w:tc>
          <w:tcPr>
            <w:tcW w:w="5529" w:type="dxa"/>
          </w:tcPr>
          <w:p w14:paraId="3CD9AD84" w14:textId="77777777" w:rsidR="00486C93" w:rsidRPr="00EF69A9" w:rsidRDefault="00486C93" w:rsidP="00486C93">
            <w:pPr>
              <w:spacing w:after="0"/>
              <w:ind w:right="57" w:firstLine="567"/>
              <w:rPr>
                <w:snapToGrid w:val="0"/>
              </w:rPr>
            </w:pPr>
          </w:p>
        </w:tc>
        <w:tc>
          <w:tcPr>
            <w:tcW w:w="2268" w:type="dxa"/>
          </w:tcPr>
          <w:p w14:paraId="05E283CA" w14:textId="77777777" w:rsidR="00486C93" w:rsidRPr="00EF69A9" w:rsidRDefault="00486C93" w:rsidP="00486C93">
            <w:pPr>
              <w:spacing w:after="0"/>
              <w:ind w:right="57" w:firstLine="567"/>
              <w:rPr>
                <w:snapToGrid w:val="0"/>
              </w:rPr>
            </w:pPr>
          </w:p>
        </w:tc>
        <w:tc>
          <w:tcPr>
            <w:tcW w:w="1842" w:type="dxa"/>
          </w:tcPr>
          <w:p w14:paraId="5DE67FE6" w14:textId="77777777" w:rsidR="00486C93" w:rsidRPr="00EF69A9" w:rsidRDefault="00486C93" w:rsidP="00486C93">
            <w:pPr>
              <w:spacing w:after="0"/>
              <w:ind w:right="57" w:firstLine="567"/>
              <w:rPr>
                <w:snapToGrid w:val="0"/>
              </w:rPr>
            </w:pPr>
          </w:p>
        </w:tc>
      </w:tr>
      <w:tr w:rsidR="00486C93" w:rsidRPr="00EF69A9" w14:paraId="6E364B40" w14:textId="77777777" w:rsidTr="00486C93">
        <w:trPr>
          <w:cantSplit/>
        </w:trPr>
        <w:tc>
          <w:tcPr>
            <w:tcW w:w="720" w:type="dxa"/>
          </w:tcPr>
          <w:p w14:paraId="289ED1E6" w14:textId="77777777" w:rsidR="00486C93" w:rsidRPr="00EF69A9" w:rsidRDefault="00486C93" w:rsidP="00486C93">
            <w:pPr>
              <w:spacing w:after="0"/>
              <w:jc w:val="center"/>
              <w:rPr>
                <w:snapToGrid w:val="0"/>
              </w:rPr>
            </w:pPr>
          </w:p>
        </w:tc>
        <w:tc>
          <w:tcPr>
            <w:tcW w:w="1974" w:type="dxa"/>
          </w:tcPr>
          <w:p w14:paraId="6FE72FB5" w14:textId="77777777" w:rsidR="00486C93" w:rsidRPr="00EF69A9" w:rsidRDefault="00486C93" w:rsidP="00486C93">
            <w:pPr>
              <w:spacing w:after="0"/>
              <w:ind w:right="57" w:firstLine="567"/>
              <w:rPr>
                <w:snapToGrid w:val="0"/>
              </w:rPr>
            </w:pPr>
          </w:p>
        </w:tc>
        <w:tc>
          <w:tcPr>
            <w:tcW w:w="3260" w:type="dxa"/>
          </w:tcPr>
          <w:p w14:paraId="131E13B7" w14:textId="77777777" w:rsidR="00486C93" w:rsidRPr="00EF69A9" w:rsidRDefault="00486C93" w:rsidP="00486C93">
            <w:pPr>
              <w:spacing w:after="0"/>
              <w:ind w:right="57" w:firstLine="567"/>
              <w:rPr>
                <w:snapToGrid w:val="0"/>
              </w:rPr>
            </w:pPr>
          </w:p>
        </w:tc>
        <w:tc>
          <w:tcPr>
            <w:tcW w:w="5529" w:type="dxa"/>
          </w:tcPr>
          <w:p w14:paraId="03E708C2" w14:textId="77777777" w:rsidR="00486C93" w:rsidRPr="00EF69A9" w:rsidRDefault="00486C93" w:rsidP="00486C93">
            <w:pPr>
              <w:spacing w:after="0"/>
              <w:ind w:right="57" w:firstLine="567"/>
              <w:rPr>
                <w:snapToGrid w:val="0"/>
              </w:rPr>
            </w:pPr>
          </w:p>
        </w:tc>
        <w:tc>
          <w:tcPr>
            <w:tcW w:w="2268" w:type="dxa"/>
          </w:tcPr>
          <w:p w14:paraId="5147B392" w14:textId="77777777" w:rsidR="00486C93" w:rsidRPr="00EF69A9" w:rsidRDefault="00486C93" w:rsidP="00486C93">
            <w:pPr>
              <w:spacing w:after="0"/>
              <w:ind w:right="57" w:firstLine="567"/>
              <w:rPr>
                <w:snapToGrid w:val="0"/>
              </w:rPr>
            </w:pPr>
          </w:p>
        </w:tc>
        <w:tc>
          <w:tcPr>
            <w:tcW w:w="1842" w:type="dxa"/>
          </w:tcPr>
          <w:p w14:paraId="46C0D19D" w14:textId="77777777" w:rsidR="00486C93" w:rsidRPr="00EF69A9" w:rsidRDefault="00486C93" w:rsidP="00486C93">
            <w:pPr>
              <w:spacing w:after="0"/>
              <w:ind w:right="57" w:firstLine="567"/>
              <w:rPr>
                <w:snapToGrid w:val="0"/>
              </w:rPr>
            </w:pPr>
          </w:p>
        </w:tc>
      </w:tr>
      <w:tr w:rsidR="00486C93" w:rsidRPr="00EF69A9" w14:paraId="7BAE4F60" w14:textId="77777777" w:rsidTr="00486C93">
        <w:trPr>
          <w:cantSplit/>
        </w:trPr>
        <w:tc>
          <w:tcPr>
            <w:tcW w:w="720" w:type="dxa"/>
          </w:tcPr>
          <w:p w14:paraId="33F1C093" w14:textId="77777777" w:rsidR="00486C93" w:rsidRPr="00EF69A9" w:rsidRDefault="00486C93" w:rsidP="00486C93">
            <w:pPr>
              <w:spacing w:after="0"/>
              <w:jc w:val="center"/>
              <w:rPr>
                <w:snapToGrid w:val="0"/>
              </w:rPr>
            </w:pPr>
          </w:p>
        </w:tc>
        <w:tc>
          <w:tcPr>
            <w:tcW w:w="1974" w:type="dxa"/>
          </w:tcPr>
          <w:p w14:paraId="5C7597A6" w14:textId="77777777" w:rsidR="00486C93" w:rsidRPr="00EF69A9" w:rsidRDefault="00486C93" w:rsidP="00486C93">
            <w:pPr>
              <w:spacing w:after="0"/>
              <w:ind w:right="57" w:firstLine="567"/>
              <w:rPr>
                <w:snapToGrid w:val="0"/>
              </w:rPr>
            </w:pPr>
          </w:p>
        </w:tc>
        <w:tc>
          <w:tcPr>
            <w:tcW w:w="3260" w:type="dxa"/>
          </w:tcPr>
          <w:p w14:paraId="2647A9C0" w14:textId="77777777" w:rsidR="00486C93" w:rsidRPr="00EF69A9" w:rsidRDefault="00486C93" w:rsidP="00486C93">
            <w:pPr>
              <w:spacing w:after="0"/>
              <w:ind w:right="57" w:firstLine="567"/>
              <w:rPr>
                <w:snapToGrid w:val="0"/>
              </w:rPr>
            </w:pPr>
          </w:p>
        </w:tc>
        <w:tc>
          <w:tcPr>
            <w:tcW w:w="5529" w:type="dxa"/>
          </w:tcPr>
          <w:p w14:paraId="2647FA8D" w14:textId="77777777" w:rsidR="00486C93" w:rsidRPr="00EF69A9" w:rsidRDefault="00486C93" w:rsidP="00486C93">
            <w:pPr>
              <w:spacing w:after="0"/>
              <w:ind w:right="57" w:firstLine="567"/>
              <w:rPr>
                <w:snapToGrid w:val="0"/>
              </w:rPr>
            </w:pPr>
          </w:p>
        </w:tc>
        <w:tc>
          <w:tcPr>
            <w:tcW w:w="2268" w:type="dxa"/>
          </w:tcPr>
          <w:p w14:paraId="3263B7DC" w14:textId="77777777" w:rsidR="00486C93" w:rsidRPr="00EF69A9" w:rsidRDefault="00486C93" w:rsidP="00486C93">
            <w:pPr>
              <w:spacing w:after="0"/>
              <w:ind w:right="57" w:firstLine="567"/>
              <w:rPr>
                <w:snapToGrid w:val="0"/>
              </w:rPr>
            </w:pPr>
          </w:p>
        </w:tc>
        <w:tc>
          <w:tcPr>
            <w:tcW w:w="1842" w:type="dxa"/>
          </w:tcPr>
          <w:p w14:paraId="36913516" w14:textId="77777777" w:rsidR="00486C93" w:rsidRPr="00EF69A9" w:rsidRDefault="00486C93" w:rsidP="00486C93">
            <w:pPr>
              <w:spacing w:after="0"/>
              <w:ind w:right="57" w:firstLine="567"/>
              <w:rPr>
                <w:snapToGrid w:val="0"/>
              </w:rPr>
            </w:pPr>
          </w:p>
        </w:tc>
      </w:tr>
      <w:tr w:rsidR="00486C93" w:rsidRPr="00EF69A9" w14:paraId="5AB62DDA" w14:textId="77777777" w:rsidTr="00486C93">
        <w:trPr>
          <w:cantSplit/>
        </w:trPr>
        <w:tc>
          <w:tcPr>
            <w:tcW w:w="720" w:type="dxa"/>
          </w:tcPr>
          <w:p w14:paraId="69281387" w14:textId="77777777" w:rsidR="00486C93" w:rsidRPr="00EF69A9" w:rsidRDefault="00486C93" w:rsidP="00486C93">
            <w:pPr>
              <w:spacing w:after="0"/>
              <w:ind w:right="57"/>
              <w:rPr>
                <w:snapToGrid w:val="0"/>
              </w:rPr>
            </w:pPr>
          </w:p>
        </w:tc>
        <w:tc>
          <w:tcPr>
            <w:tcW w:w="1974" w:type="dxa"/>
          </w:tcPr>
          <w:p w14:paraId="41821369" w14:textId="77777777" w:rsidR="00486C93" w:rsidRPr="00EF69A9" w:rsidRDefault="00486C93" w:rsidP="00486C93">
            <w:pPr>
              <w:spacing w:after="0"/>
              <w:ind w:right="57" w:firstLine="567"/>
              <w:rPr>
                <w:snapToGrid w:val="0"/>
              </w:rPr>
            </w:pPr>
          </w:p>
        </w:tc>
        <w:tc>
          <w:tcPr>
            <w:tcW w:w="3260" w:type="dxa"/>
          </w:tcPr>
          <w:p w14:paraId="362F762A" w14:textId="77777777" w:rsidR="00486C93" w:rsidRPr="00EF69A9" w:rsidRDefault="00486C93" w:rsidP="00486C93">
            <w:pPr>
              <w:spacing w:after="0"/>
              <w:ind w:right="57" w:firstLine="567"/>
              <w:rPr>
                <w:snapToGrid w:val="0"/>
              </w:rPr>
            </w:pPr>
          </w:p>
        </w:tc>
        <w:tc>
          <w:tcPr>
            <w:tcW w:w="5529" w:type="dxa"/>
          </w:tcPr>
          <w:p w14:paraId="55D50CFD" w14:textId="77777777" w:rsidR="00486C93" w:rsidRPr="00EF69A9" w:rsidRDefault="00486C93" w:rsidP="00486C93">
            <w:pPr>
              <w:spacing w:after="0"/>
              <w:ind w:right="57" w:firstLine="567"/>
              <w:rPr>
                <w:snapToGrid w:val="0"/>
              </w:rPr>
            </w:pPr>
          </w:p>
        </w:tc>
        <w:tc>
          <w:tcPr>
            <w:tcW w:w="2268" w:type="dxa"/>
          </w:tcPr>
          <w:p w14:paraId="696016AE" w14:textId="77777777" w:rsidR="00486C93" w:rsidRPr="00EF69A9" w:rsidRDefault="00486C93" w:rsidP="00486C93">
            <w:pPr>
              <w:spacing w:after="0"/>
              <w:ind w:right="57" w:firstLine="567"/>
              <w:rPr>
                <w:snapToGrid w:val="0"/>
              </w:rPr>
            </w:pPr>
          </w:p>
        </w:tc>
        <w:tc>
          <w:tcPr>
            <w:tcW w:w="1842" w:type="dxa"/>
          </w:tcPr>
          <w:p w14:paraId="26530A12" w14:textId="77777777" w:rsidR="00486C93" w:rsidRPr="00EF69A9" w:rsidRDefault="00486C93" w:rsidP="00486C93">
            <w:pPr>
              <w:spacing w:after="0"/>
              <w:ind w:right="57" w:firstLine="567"/>
              <w:rPr>
                <w:snapToGrid w:val="0"/>
              </w:rPr>
            </w:pPr>
          </w:p>
        </w:tc>
      </w:tr>
    </w:tbl>
    <w:p w14:paraId="4E364C76" w14:textId="519CF4EE" w:rsidR="000E6F05" w:rsidRPr="00EF69A9" w:rsidRDefault="00486C93" w:rsidP="00AD23FB">
      <w:pPr>
        <w:spacing w:after="0"/>
        <w:rPr>
          <w:snapToGrid w:val="0"/>
          <w:sz w:val="22"/>
          <w:szCs w:val="22"/>
        </w:rPr>
      </w:pPr>
      <w:r w:rsidRPr="00EF69A9">
        <w:rPr>
          <w:snapToGrid w:val="0"/>
          <w:sz w:val="22"/>
          <w:szCs w:val="22"/>
        </w:rPr>
        <w:t>Копии документов, подтверждающих наличие материально-технических ресурсов на _______ листах прилагаются.</w:t>
      </w:r>
    </w:p>
    <w:p w14:paraId="14201EA4" w14:textId="77777777" w:rsidR="000E6F05" w:rsidRPr="00EF69A9" w:rsidRDefault="000E6F05" w:rsidP="00486C93">
      <w:pPr>
        <w:spacing w:after="0"/>
        <w:ind w:firstLine="567"/>
        <w:rPr>
          <w:snapToGrid w:val="0"/>
          <w:sz w:val="22"/>
          <w:szCs w:val="22"/>
        </w:rPr>
      </w:pPr>
    </w:p>
    <w:p w14:paraId="2F442FE7" w14:textId="77777777" w:rsidR="00486C93" w:rsidRPr="00EF69A9" w:rsidRDefault="00A1009B" w:rsidP="00486C93">
      <w:pPr>
        <w:spacing w:after="0"/>
        <w:jc w:val="center"/>
        <w:rPr>
          <w:b/>
          <w:sz w:val="22"/>
          <w:szCs w:val="22"/>
        </w:rPr>
      </w:pPr>
      <w:r w:rsidRPr="00EF69A9">
        <w:rPr>
          <w:b/>
          <w:sz w:val="22"/>
          <w:szCs w:val="22"/>
        </w:rPr>
        <w:t xml:space="preserve">7.3. </w:t>
      </w:r>
      <w:r w:rsidR="00486C93" w:rsidRPr="00EF69A9">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EF69A9" w14:paraId="1D41E16A" w14:textId="77777777" w:rsidTr="00486C93">
        <w:tc>
          <w:tcPr>
            <w:tcW w:w="817" w:type="dxa"/>
            <w:shd w:val="clear" w:color="auto" w:fill="D9D9D9"/>
            <w:vAlign w:val="center"/>
          </w:tcPr>
          <w:p w14:paraId="65EE7ED7" w14:textId="77777777" w:rsidR="00486C93" w:rsidRPr="00EF69A9" w:rsidRDefault="00486C93" w:rsidP="00486C93">
            <w:pPr>
              <w:spacing w:after="0"/>
              <w:rPr>
                <w:b/>
              </w:rPr>
            </w:pPr>
            <w:r w:rsidRPr="00EF69A9">
              <w:rPr>
                <w:b/>
                <w:sz w:val="22"/>
                <w:szCs w:val="22"/>
              </w:rPr>
              <w:t>№ п/п</w:t>
            </w:r>
          </w:p>
        </w:tc>
        <w:tc>
          <w:tcPr>
            <w:tcW w:w="4678" w:type="dxa"/>
            <w:shd w:val="clear" w:color="auto" w:fill="D9D9D9"/>
            <w:vAlign w:val="center"/>
          </w:tcPr>
          <w:p w14:paraId="0984FAB7" w14:textId="77777777" w:rsidR="00486C93" w:rsidRPr="00EF69A9" w:rsidRDefault="00486C93" w:rsidP="00486C93">
            <w:pPr>
              <w:spacing w:after="0"/>
              <w:jc w:val="center"/>
              <w:rPr>
                <w:b/>
              </w:rPr>
            </w:pPr>
            <w:r w:rsidRPr="00EF69A9">
              <w:rPr>
                <w:b/>
                <w:sz w:val="22"/>
                <w:szCs w:val="22"/>
              </w:rPr>
              <w:t>Наименование материала</w:t>
            </w:r>
          </w:p>
        </w:tc>
        <w:tc>
          <w:tcPr>
            <w:tcW w:w="5954" w:type="dxa"/>
            <w:shd w:val="clear" w:color="auto" w:fill="D9D9D9"/>
            <w:vAlign w:val="center"/>
          </w:tcPr>
          <w:p w14:paraId="4D92F494" w14:textId="77777777" w:rsidR="00486C93" w:rsidRPr="00EF69A9" w:rsidRDefault="00486C93" w:rsidP="00486C93">
            <w:pPr>
              <w:spacing w:after="0"/>
              <w:jc w:val="center"/>
              <w:rPr>
                <w:b/>
              </w:rPr>
            </w:pPr>
            <w:r w:rsidRPr="00EF69A9">
              <w:rPr>
                <w:b/>
                <w:sz w:val="22"/>
                <w:szCs w:val="22"/>
              </w:rPr>
              <w:t>Сертификат</w:t>
            </w:r>
          </w:p>
        </w:tc>
        <w:tc>
          <w:tcPr>
            <w:tcW w:w="4110" w:type="dxa"/>
            <w:shd w:val="clear" w:color="auto" w:fill="D9D9D9"/>
            <w:vAlign w:val="center"/>
          </w:tcPr>
          <w:p w14:paraId="19BDB127" w14:textId="77777777" w:rsidR="00486C93" w:rsidRPr="00EF69A9" w:rsidRDefault="00486C93" w:rsidP="00486C93">
            <w:pPr>
              <w:spacing w:after="0"/>
              <w:jc w:val="center"/>
              <w:rPr>
                <w:b/>
              </w:rPr>
            </w:pPr>
            <w:r w:rsidRPr="00EF69A9">
              <w:rPr>
                <w:b/>
                <w:sz w:val="22"/>
                <w:szCs w:val="22"/>
              </w:rPr>
              <w:t>Примечание</w:t>
            </w:r>
          </w:p>
        </w:tc>
      </w:tr>
      <w:tr w:rsidR="00486C93" w:rsidRPr="00EF69A9" w14:paraId="0A4D45D1" w14:textId="77777777" w:rsidTr="00486C93">
        <w:tc>
          <w:tcPr>
            <w:tcW w:w="817" w:type="dxa"/>
            <w:shd w:val="clear" w:color="auto" w:fill="auto"/>
            <w:vAlign w:val="center"/>
          </w:tcPr>
          <w:p w14:paraId="0371547C" w14:textId="77777777" w:rsidR="00486C93" w:rsidRPr="00EF69A9" w:rsidRDefault="00486C93" w:rsidP="00486C93">
            <w:pPr>
              <w:spacing w:after="0"/>
              <w:jc w:val="center"/>
              <w:rPr>
                <w:b/>
              </w:rPr>
            </w:pPr>
            <w:r w:rsidRPr="00EF69A9">
              <w:rPr>
                <w:b/>
                <w:sz w:val="22"/>
                <w:szCs w:val="22"/>
              </w:rPr>
              <w:t>1</w:t>
            </w:r>
          </w:p>
        </w:tc>
        <w:tc>
          <w:tcPr>
            <w:tcW w:w="4678" w:type="dxa"/>
            <w:shd w:val="clear" w:color="auto" w:fill="auto"/>
            <w:vAlign w:val="center"/>
          </w:tcPr>
          <w:p w14:paraId="2DC2DCA2" w14:textId="77777777" w:rsidR="00486C93" w:rsidRPr="00EF69A9" w:rsidRDefault="00486C93" w:rsidP="00486C93">
            <w:pPr>
              <w:spacing w:after="0"/>
              <w:ind w:firstLine="851"/>
              <w:jc w:val="center"/>
              <w:rPr>
                <w:b/>
              </w:rPr>
            </w:pPr>
          </w:p>
        </w:tc>
        <w:tc>
          <w:tcPr>
            <w:tcW w:w="5954" w:type="dxa"/>
            <w:shd w:val="clear" w:color="auto" w:fill="auto"/>
            <w:vAlign w:val="center"/>
          </w:tcPr>
          <w:p w14:paraId="2797068C" w14:textId="77777777" w:rsidR="00486C93" w:rsidRPr="00EF69A9" w:rsidRDefault="00486C93" w:rsidP="00486C93">
            <w:pPr>
              <w:spacing w:after="0"/>
              <w:ind w:firstLine="851"/>
              <w:jc w:val="center"/>
              <w:rPr>
                <w:b/>
              </w:rPr>
            </w:pPr>
          </w:p>
        </w:tc>
        <w:tc>
          <w:tcPr>
            <w:tcW w:w="4110" w:type="dxa"/>
            <w:shd w:val="clear" w:color="auto" w:fill="auto"/>
            <w:vAlign w:val="center"/>
          </w:tcPr>
          <w:p w14:paraId="67E2FE93" w14:textId="77777777" w:rsidR="00486C93" w:rsidRPr="00EF69A9" w:rsidRDefault="00486C93" w:rsidP="00486C93">
            <w:pPr>
              <w:spacing w:after="0"/>
              <w:ind w:firstLine="851"/>
              <w:jc w:val="center"/>
              <w:rPr>
                <w:b/>
              </w:rPr>
            </w:pPr>
          </w:p>
        </w:tc>
      </w:tr>
      <w:tr w:rsidR="00486C93" w:rsidRPr="00EF69A9" w14:paraId="5CB9733B" w14:textId="77777777" w:rsidTr="00486C93">
        <w:tc>
          <w:tcPr>
            <w:tcW w:w="817" w:type="dxa"/>
            <w:shd w:val="clear" w:color="auto" w:fill="auto"/>
            <w:vAlign w:val="center"/>
          </w:tcPr>
          <w:p w14:paraId="517C126E" w14:textId="77777777" w:rsidR="00486C93" w:rsidRPr="00EF69A9" w:rsidRDefault="00486C93" w:rsidP="00486C93">
            <w:pPr>
              <w:spacing w:after="0"/>
              <w:jc w:val="center"/>
              <w:rPr>
                <w:b/>
              </w:rPr>
            </w:pPr>
            <w:r w:rsidRPr="00EF69A9">
              <w:rPr>
                <w:b/>
                <w:sz w:val="22"/>
                <w:szCs w:val="22"/>
              </w:rPr>
              <w:t>2</w:t>
            </w:r>
          </w:p>
        </w:tc>
        <w:tc>
          <w:tcPr>
            <w:tcW w:w="4678" w:type="dxa"/>
            <w:shd w:val="clear" w:color="auto" w:fill="auto"/>
            <w:vAlign w:val="center"/>
          </w:tcPr>
          <w:p w14:paraId="1FDBE5F2" w14:textId="77777777" w:rsidR="00486C93" w:rsidRPr="00EF69A9" w:rsidRDefault="00486C93" w:rsidP="00486C93">
            <w:pPr>
              <w:spacing w:after="0"/>
              <w:ind w:firstLine="851"/>
              <w:jc w:val="center"/>
              <w:rPr>
                <w:b/>
              </w:rPr>
            </w:pPr>
          </w:p>
        </w:tc>
        <w:tc>
          <w:tcPr>
            <w:tcW w:w="5954" w:type="dxa"/>
            <w:shd w:val="clear" w:color="auto" w:fill="auto"/>
            <w:vAlign w:val="center"/>
          </w:tcPr>
          <w:p w14:paraId="5211428A" w14:textId="77777777" w:rsidR="00486C93" w:rsidRPr="00EF69A9" w:rsidRDefault="00486C93" w:rsidP="00486C93">
            <w:pPr>
              <w:spacing w:after="0"/>
              <w:ind w:firstLine="851"/>
              <w:jc w:val="center"/>
              <w:rPr>
                <w:b/>
              </w:rPr>
            </w:pPr>
          </w:p>
        </w:tc>
        <w:tc>
          <w:tcPr>
            <w:tcW w:w="4110" w:type="dxa"/>
            <w:shd w:val="clear" w:color="auto" w:fill="auto"/>
            <w:vAlign w:val="center"/>
          </w:tcPr>
          <w:p w14:paraId="7B3288DD" w14:textId="77777777" w:rsidR="00486C93" w:rsidRPr="00EF69A9" w:rsidRDefault="00486C93" w:rsidP="00486C93">
            <w:pPr>
              <w:spacing w:after="0"/>
              <w:ind w:firstLine="851"/>
              <w:jc w:val="center"/>
              <w:rPr>
                <w:b/>
              </w:rPr>
            </w:pPr>
          </w:p>
        </w:tc>
      </w:tr>
      <w:tr w:rsidR="00486C93" w:rsidRPr="00EF69A9" w14:paraId="786FC682" w14:textId="77777777" w:rsidTr="00486C93">
        <w:tc>
          <w:tcPr>
            <w:tcW w:w="817" w:type="dxa"/>
            <w:shd w:val="clear" w:color="auto" w:fill="auto"/>
            <w:vAlign w:val="center"/>
          </w:tcPr>
          <w:p w14:paraId="51867C78" w14:textId="77777777" w:rsidR="00486C93" w:rsidRPr="00EF69A9" w:rsidRDefault="00486C93" w:rsidP="00486C93">
            <w:pPr>
              <w:spacing w:after="0"/>
              <w:jc w:val="center"/>
              <w:rPr>
                <w:b/>
              </w:rPr>
            </w:pPr>
            <w:r w:rsidRPr="00EF69A9">
              <w:rPr>
                <w:b/>
                <w:sz w:val="22"/>
                <w:szCs w:val="22"/>
              </w:rPr>
              <w:lastRenderedPageBreak/>
              <w:t>3</w:t>
            </w:r>
          </w:p>
        </w:tc>
        <w:tc>
          <w:tcPr>
            <w:tcW w:w="4678" w:type="dxa"/>
            <w:shd w:val="clear" w:color="auto" w:fill="auto"/>
            <w:vAlign w:val="center"/>
          </w:tcPr>
          <w:p w14:paraId="2F61DFDC" w14:textId="77777777" w:rsidR="00486C93" w:rsidRPr="00EF69A9" w:rsidRDefault="00486C93" w:rsidP="00486C93">
            <w:pPr>
              <w:spacing w:after="0"/>
              <w:ind w:firstLine="851"/>
              <w:jc w:val="center"/>
              <w:rPr>
                <w:b/>
              </w:rPr>
            </w:pPr>
          </w:p>
        </w:tc>
        <w:tc>
          <w:tcPr>
            <w:tcW w:w="5954" w:type="dxa"/>
            <w:shd w:val="clear" w:color="auto" w:fill="auto"/>
            <w:vAlign w:val="center"/>
          </w:tcPr>
          <w:p w14:paraId="58D5D3B6" w14:textId="77777777" w:rsidR="00486C93" w:rsidRPr="00EF69A9" w:rsidRDefault="00486C93" w:rsidP="00486C93">
            <w:pPr>
              <w:spacing w:after="0"/>
              <w:ind w:firstLine="851"/>
              <w:jc w:val="center"/>
              <w:rPr>
                <w:b/>
              </w:rPr>
            </w:pPr>
          </w:p>
        </w:tc>
        <w:tc>
          <w:tcPr>
            <w:tcW w:w="4110" w:type="dxa"/>
            <w:shd w:val="clear" w:color="auto" w:fill="auto"/>
            <w:vAlign w:val="center"/>
          </w:tcPr>
          <w:p w14:paraId="1E27D053" w14:textId="77777777" w:rsidR="00486C93" w:rsidRPr="00EF69A9" w:rsidRDefault="00486C93" w:rsidP="00486C93">
            <w:pPr>
              <w:spacing w:after="0"/>
              <w:ind w:firstLine="851"/>
              <w:jc w:val="center"/>
              <w:rPr>
                <w:b/>
              </w:rPr>
            </w:pPr>
          </w:p>
        </w:tc>
      </w:tr>
    </w:tbl>
    <w:p w14:paraId="731F5891" w14:textId="77777777" w:rsidR="00486C93" w:rsidRPr="00EF69A9" w:rsidRDefault="00486C93" w:rsidP="00486C93">
      <w:pPr>
        <w:spacing w:after="0"/>
        <w:jc w:val="center"/>
        <w:rPr>
          <w:b/>
          <w:sz w:val="22"/>
          <w:szCs w:val="22"/>
        </w:rPr>
      </w:pPr>
    </w:p>
    <w:p w14:paraId="1495AFE2" w14:textId="77777777" w:rsidR="00486C93" w:rsidRPr="00EF69A9" w:rsidRDefault="00486C93" w:rsidP="00486C93">
      <w:pPr>
        <w:spacing w:after="0"/>
        <w:rPr>
          <w:sz w:val="22"/>
          <w:szCs w:val="22"/>
        </w:rPr>
      </w:pPr>
      <w:r w:rsidRPr="00EF69A9">
        <w:rPr>
          <w:sz w:val="22"/>
          <w:szCs w:val="22"/>
        </w:rPr>
        <w:t>_______________________ _______________________    /___________________/</w:t>
      </w:r>
    </w:p>
    <w:p w14:paraId="4D8938A8" w14:textId="77777777" w:rsidR="00486C93" w:rsidRPr="00EF69A9" w:rsidRDefault="00486C93" w:rsidP="00486C93">
      <w:pPr>
        <w:spacing w:after="0"/>
        <w:rPr>
          <w:sz w:val="22"/>
          <w:szCs w:val="22"/>
        </w:rPr>
      </w:pPr>
      <w:r w:rsidRPr="00EF69A9">
        <w:rPr>
          <w:sz w:val="22"/>
          <w:szCs w:val="22"/>
        </w:rPr>
        <w:t xml:space="preserve">      (должность)</w:t>
      </w:r>
      <w:r w:rsidRPr="00EF69A9">
        <w:rPr>
          <w:sz w:val="22"/>
          <w:szCs w:val="22"/>
        </w:rPr>
        <w:tab/>
      </w:r>
      <w:r w:rsidRPr="00EF69A9">
        <w:rPr>
          <w:sz w:val="22"/>
          <w:szCs w:val="22"/>
        </w:rPr>
        <w:tab/>
      </w:r>
      <w:r w:rsidRPr="00EF69A9">
        <w:rPr>
          <w:sz w:val="22"/>
          <w:szCs w:val="22"/>
        </w:rPr>
        <w:tab/>
        <w:t xml:space="preserve"> (подпись)</w:t>
      </w:r>
      <w:r w:rsidRPr="00EF69A9">
        <w:rPr>
          <w:sz w:val="22"/>
          <w:szCs w:val="22"/>
        </w:rPr>
        <w:tab/>
        <w:t xml:space="preserve">                   </w:t>
      </w:r>
      <w:proofErr w:type="gramStart"/>
      <w:r w:rsidRPr="00EF69A9">
        <w:rPr>
          <w:sz w:val="22"/>
          <w:szCs w:val="22"/>
        </w:rPr>
        <w:t xml:space="preserve">   (</w:t>
      </w:r>
      <w:proofErr w:type="gramEnd"/>
      <w:r w:rsidRPr="00EF69A9">
        <w:rPr>
          <w:sz w:val="22"/>
          <w:szCs w:val="22"/>
        </w:rPr>
        <w:t>ФИО)</w:t>
      </w:r>
    </w:p>
    <w:p w14:paraId="244F70C8" w14:textId="77777777" w:rsidR="00486C93" w:rsidRPr="00EF69A9" w:rsidRDefault="00486C93" w:rsidP="00486C93">
      <w:pPr>
        <w:spacing w:after="0" w:line="276" w:lineRule="auto"/>
        <w:rPr>
          <w:sz w:val="22"/>
          <w:szCs w:val="22"/>
        </w:rPr>
      </w:pPr>
      <w:r w:rsidRPr="00EF69A9">
        <w:rPr>
          <w:sz w:val="22"/>
          <w:szCs w:val="22"/>
        </w:rPr>
        <w:t>М.П.</w:t>
      </w:r>
    </w:p>
    <w:p w14:paraId="16A663C7" w14:textId="77777777" w:rsidR="00486C93" w:rsidRPr="00EF69A9" w:rsidRDefault="00486C93" w:rsidP="00486C93">
      <w:pPr>
        <w:spacing w:after="0"/>
        <w:rPr>
          <w:sz w:val="22"/>
          <w:szCs w:val="22"/>
        </w:rPr>
      </w:pPr>
    </w:p>
    <w:p w14:paraId="084E88D6" w14:textId="77777777" w:rsidR="00486C93" w:rsidRPr="00EF69A9" w:rsidRDefault="00486C93" w:rsidP="00486C93">
      <w:pPr>
        <w:spacing w:after="0"/>
        <w:rPr>
          <w:b/>
          <w:sz w:val="22"/>
          <w:szCs w:val="22"/>
        </w:rPr>
      </w:pPr>
    </w:p>
    <w:p w14:paraId="47E42E6B" w14:textId="77777777" w:rsidR="00486C93" w:rsidRPr="00EF69A9" w:rsidRDefault="00486C93" w:rsidP="00486C93">
      <w:pPr>
        <w:spacing w:after="0"/>
        <w:ind w:firstLine="567"/>
        <w:rPr>
          <w:b/>
          <w:sz w:val="22"/>
          <w:szCs w:val="22"/>
        </w:rPr>
      </w:pPr>
    </w:p>
    <w:p w14:paraId="71ABC14B" w14:textId="467AEA5A" w:rsidR="00460CF0" w:rsidRDefault="00460CF0" w:rsidP="00460CF0">
      <w:pPr>
        <w:spacing w:after="0"/>
        <w:rPr>
          <w:b/>
          <w:i/>
          <w:color w:val="FF0000"/>
          <w:sz w:val="22"/>
          <w:szCs w:val="22"/>
          <w:u w:val="single"/>
        </w:rPr>
      </w:pPr>
      <w:r w:rsidRPr="00C94DF0">
        <w:rPr>
          <w:i/>
          <w:color w:val="FF0000"/>
          <w:sz w:val="22"/>
          <w:szCs w:val="22"/>
        </w:rPr>
        <w:t>Примечание: Непредоставление данного приложения в составе заявки</w:t>
      </w:r>
      <w:r w:rsidRPr="00911AE0">
        <w:rPr>
          <w:i/>
          <w:color w:val="FF0000"/>
          <w:sz w:val="22"/>
          <w:szCs w:val="22"/>
          <w:u w:val="single"/>
        </w:rPr>
        <w:t xml:space="preserve"> </w:t>
      </w:r>
      <w:r w:rsidRPr="00911AE0">
        <w:rPr>
          <w:b/>
          <w:i/>
          <w:color w:val="FF0000"/>
          <w:sz w:val="22"/>
          <w:szCs w:val="22"/>
          <w:u w:val="single"/>
        </w:rPr>
        <w:t xml:space="preserve">является основанием для отклонения заявки </w:t>
      </w:r>
      <w:r>
        <w:rPr>
          <w:b/>
          <w:i/>
          <w:color w:val="FF0000"/>
          <w:sz w:val="22"/>
          <w:szCs w:val="22"/>
          <w:u w:val="single"/>
        </w:rPr>
        <w:t>У</w:t>
      </w:r>
      <w:r w:rsidRPr="00911AE0">
        <w:rPr>
          <w:b/>
          <w:i/>
          <w:color w:val="FF0000"/>
          <w:sz w:val="22"/>
          <w:szCs w:val="22"/>
          <w:u w:val="single"/>
        </w:rPr>
        <w:t xml:space="preserve">частника. </w:t>
      </w:r>
    </w:p>
    <w:p w14:paraId="652344CB" w14:textId="77777777" w:rsidR="00460CF0" w:rsidRPr="00C94DF0" w:rsidRDefault="00460CF0" w:rsidP="00460CF0">
      <w:pPr>
        <w:spacing w:after="0"/>
        <w:rPr>
          <w:i/>
          <w:color w:val="FF0000"/>
          <w:sz w:val="22"/>
          <w:szCs w:val="22"/>
        </w:rPr>
      </w:pPr>
    </w:p>
    <w:p w14:paraId="17D58CF3" w14:textId="77777777" w:rsidR="00486C93" w:rsidRPr="00EF69A9" w:rsidRDefault="00486C93" w:rsidP="00486C93">
      <w:pPr>
        <w:spacing w:after="0"/>
        <w:ind w:firstLine="567"/>
        <w:rPr>
          <w:b/>
          <w:sz w:val="22"/>
          <w:szCs w:val="22"/>
        </w:rPr>
      </w:pPr>
    </w:p>
    <w:p w14:paraId="768D0417" w14:textId="77777777" w:rsidR="00486C93" w:rsidRPr="00EF69A9" w:rsidRDefault="00486C93" w:rsidP="00486C93">
      <w:pPr>
        <w:spacing w:after="0"/>
        <w:ind w:firstLine="567"/>
        <w:rPr>
          <w:b/>
          <w:sz w:val="22"/>
          <w:szCs w:val="22"/>
        </w:rPr>
      </w:pPr>
    </w:p>
    <w:p w14:paraId="1AE2E0F1" w14:textId="77777777" w:rsidR="00486C93" w:rsidRPr="00EF69A9" w:rsidRDefault="00486C93" w:rsidP="00486C93">
      <w:pPr>
        <w:spacing w:after="0"/>
        <w:ind w:firstLine="567"/>
        <w:rPr>
          <w:b/>
          <w:sz w:val="22"/>
          <w:szCs w:val="22"/>
        </w:rPr>
      </w:pPr>
    </w:p>
    <w:p w14:paraId="0CDC3753" w14:textId="77777777" w:rsidR="00486C93" w:rsidRPr="00EF69A9" w:rsidRDefault="00486C93" w:rsidP="00486C93">
      <w:pPr>
        <w:spacing w:after="0"/>
        <w:ind w:firstLine="567"/>
        <w:rPr>
          <w:b/>
          <w:sz w:val="22"/>
          <w:szCs w:val="22"/>
        </w:rPr>
      </w:pPr>
    </w:p>
    <w:p w14:paraId="77432059" w14:textId="77777777" w:rsidR="00486C93" w:rsidRPr="00EF69A9" w:rsidRDefault="00486C93" w:rsidP="00486C93">
      <w:pPr>
        <w:spacing w:after="0"/>
        <w:ind w:firstLine="567"/>
        <w:rPr>
          <w:b/>
          <w:sz w:val="22"/>
          <w:szCs w:val="22"/>
        </w:rPr>
      </w:pPr>
    </w:p>
    <w:p w14:paraId="653CF52F" w14:textId="77777777" w:rsidR="00486C93" w:rsidRPr="00EF69A9" w:rsidRDefault="00486C93" w:rsidP="00486C93">
      <w:pPr>
        <w:spacing w:after="0"/>
        <w:ind w:firstLine="567"/>
        <w:rPr>
          <w:b/>
          <w:sz w:val="22"/>
          <w:szCs w:val="22"/>
        </w:rPr>
      </w:pPr>
    </w:p>
    <w:p w14:paraId="6E96F9D7" w14:textId="77777777" w:rsidR="00486C93" w:rsidRPr="00EF69A9" w:rsidRDefault="00486C93" w:rsidP="00486C93">
      <w:pPr>
        <w:spacing w:after="0"/>
        <w:ind w:firstLine="567"/>
        <w:rPr>
          <w:b/>
          <w:sz w:val="22"/>
          <w:szCs w:val="22"/>
        </w:rPr>
      </w:pPr>
    </w:p>
    <w:p w14:paraId="30FBB148" w14:textId="77777777" w:rsidR="00486C93" w:rsidRPr="00EF69A9" w:rsidRDefault="00486C93" w:rsidP="00486C93">
      <w:pPr>
        <w:spacing w:after="0"/>
        <w:ind w:firstLine="567"/>
        <w:rPr>
          <w:b/>
          <w:sz w:val="22"/>
          <w:szCs w:val="22"/>
        </w:rPr>
      </w:pPr>
    </w:p>
    <w:p w14:paraId="42CCDA84" w14:textId="77777777" w:rsidR="00486C93" w:rsidRPr="00EF69A9" w:rsidRDefault="00486C93" w:rsidP="00486C93">
      <w:pPr>
        <w:spacing w:after="0"/>
        <w:ind w:firstLine="567"/>
        <w:rPr>
          <w:b/>
          <w:sz w:val="22"/>
          <w:szCs w:val="22"/>
        </w:rPr>
      </w:pPr>
    </w:p>
    <w:p w14:paraId="47E7DF1B" w14:textId="77777777" w:rsidR="00486C93" w:rsidRPr="00EF69A9" w:rsidRDefault="00486C93" w:rsidP="00486C93">
      <w:pPr>
        <w:spacing w:after="0"/>
        <w:ind w:firstLine="567"/>
        <w:rPr>
          <w:b/>
          <w:sz w:val="22"/>
          <w:szCs w:val="22"/>
        </w:rPr>
      </w:pPr>
    </w:p>
    <w:p w14:paraId="2566F0E4" w14:textId="77777777" w:rsidR="00486C93" w:rsidRPr="00EF69A9" w:rsidRDefault="00486C93" w:rsidP="00486C93">
      <w:pPr>
        <w:spacing w:after="0"/>
        <w:ind w:firstLine="567"/>
        <w:rPr>
          <w:b/>
          <w:sz w:val="22"/>
          <w:szCs w:val="22"/>
        </w:rPr>
      </w:pPr>
    </w:p>
    <w:p w14:paraId="79342BBF" w14:textId="77777777" w:rsidR="00486C93" w:rsidRPr="00EF69A9" w:rsidRDefault="00486C93" w:rsidP="00486C93">
      <w:pPr>
        <w:spacing w:after="0"/>
        <w:ind w:firstLine="567"/>
        <w:rPr>
          <w:b/>
          <w:sz w:val="22"/>
          <w:szCs w:val="22"/>
        </w:rPr>
      </w:pPr>
    </w:p>
    <w:p w14:paraId="617F452E" w14:textId="77777777" w:rsidR="00486C93" w:rsidRPr="00EF69A9" w:rsidRDefault="00486C93" w:rsidP="00486C93">
      <w:pPr>
        <w:spacing w:after="0"/>
        <w:ind w:firstLine="567"/>
        <w:rPr>
          <w:b/>
          <w:sz w:val="22"/>
          <w:szCs w:val="22"/>
        </w:rPr>
      </w:pPr>
    </w:p>
    <w:p w14:paraId="6A8DED38" w14:textId="77777777" w:rsidR="00486C93" w:rsidRPr="00EF69A9" w:rsidRDefault="00486C93" w:rsidP="00486C93">
      <w:pPr>
        <w:spacing w:after="0"/>
        <w:ind w:firstLine="567"/>
        <w:rPr>
          <w:b/>
          <w:sz w:val="22"/>
          <w:szCs w:val="22"/>
        </w:rPr>
      </w:pPr>
    </w:p>
    <w:p w14:paraId="61D272AE" w14:textId="77777777" w:rsidR="00486C93" w:rsidRPr="00EF69A9" w:rsidRDefault="00486C93" w:rsidP="00486C93">
      <w:pPr>
        <w:spacing w:after="0"/>
        <w:ind w:firstLine="567"/>
        <w:rPr>
          <w:b/>
          <w:sz w:val="22"/>
          <w:szCs w:val="22"/>
        </w:rPr>
      </w:pPr>
    </w:p>
    <w:p w14:paraId="61866848" w14:textId="77777777" w:rsidR="00486C93" w:rsidRPr="00EF69A9" w:rsidRDefault="00486C93" w:rsidP="00486C93">
      <w:pPr>
        <w:spacing w:after="0"/>
        <w:ind w:firstLine="567"/>
        <w:rPr>
          <w:b/>
          <w:sz w:val="22"/>
          <w:szCs w:val="22"/>
        </w:rPr>
      </w:pPr>
    </w:p>
    <w:p w14:paraId="7C5B81A5" w14:textId="77777777" w:rsidR="00486C93" w:rsidRPr="00EF69A9" w:rsidRDefault="00486C93" w:rsidP="00486C93">
      <w:pPr>
        <w:spacing w:after="0"/>
        <w:ind w:firstLine="567"/>
        <w:rPr>
          <w:b/>
          <w:sz w:val="22"/>
          <w:szCs w:val="22"/>
        </w:rPr>
      </w:pPr>
    </w:p>
    <w:p w14:paraId="5D89A1EF" w14:textId="77777777" w:rsidR="00486C93" w:rsidRPr="00EF69A9" w:rsidRDefault="00486C93" w:rsidP="00486C93">
      <w:pPr>
        <w:spacing w:after="0"/>
        <w:rPr>
          <w:i/>
          <w:sz w:val="22"/>
          <w:szCs w:val="22"/>
        </w:rPr>
        <w:sectPr w:rsidR="00486C93" w:rsidRPr="00EF69A9" w:rsidSect="00486C93">
          <w:pgSz w:w="16838" w:h="11906" w:orient="landscape" w:code="9"/>
          <w:pgMar w:top="1134" w:right="851" w:bottom="567" w:left="851" w:header="0" w:footer="91" w:gutter="0"/>
          <w:cols w:space="720"/>
          <w:titlePg/>
          <w:docGrid w:linePitch="326"/>
        </w:sectPr>
      </w:pPr>
    </w:p>
    <w:p w14:paraId="04162592" w14:textId="77777777" w:rsidR="00486C93" w:rsidRPr="00EF69A9" w:rsidRDefault="00486C93" w:rsidP="00486C93">
      <w:pPr>
        <w:spacing w:after="0"/>
        <w:jc w:val="center"/>
        <w:rPr>
          <w:rFonts w:eastAsia="Calibri"/>
          <w:b/>
          <w:sz w:val="22"/>
          <w:szCs w:val="22"/>
          <w:lang w:eastAsia="en-US"/>
        </w:rPr>
      </w:pPr>
      <w:r w:rsidRPr="00EF69A9">
        <w:rPr>
          <w:rFonts w:eastAsia="Calibri"/>
          <w:b/>
          <w:sz w:val="22"/>
          <w:szCs w:val="22"/>
          <w:lang w:eastAsia="en-US"/>
        </w:rPr>
        <w:lastRenderedPageBreak/>
        <w:t>ЦЕНОВОЕ ПРЕДЛОЖЕНИЕ УЧАСТНИКА ЗАКУПКИ</w:t>
      </w:r>
    </w:p>
    <w:p w14:paraId="60ABFA0D" w14:textId="77777777" w:rsidR="00486C93" w:rsidRPr="00EF69A9" w:rsidRDefault="00486C93" w:rsidP="00486C93">
      <w:pPr>
        <w:spacing w:after="0"/>
        <w:rPr>
          <w:i/>
          <w:sz w:val="22"/>
          <w:szCs w:val="22"/>
        </w:rPr>
      </w:pPr>
    </w:p>
    <w:p w14:paraId="40A49E69" w14:textId="77777777" w:rsidR="00486C93" w:rsidRPr="00EF69A9" w:rsidRDefault="00486C93" w:rsidP="00486C93">
      <w:pPr>
        <w:spacing w:after="0"/>
        <w:rPr>
          <w:i/>
          <w:sz w:val="22"/>
          <w:szCs w:val="22"/>
        </w:rPr>
      </w:pPr>
    </w:p>
    <w:p w14:paraId="065E0C3F" w14:textId="77777777" w:rsidR="00486C93" w:rsidRPr="00EF69A9" w:rsidRDefault="00486C93" w:rsidP="00486C93">
      <w:pPr>
        <w:spacing w:after="0"/>
        <w:rPr>
          <w:i/>
          <w:sz w:val="22"/>
          <w:szCs w:val="22"/>
        </w:rPr>
      </w:pPr>
      <w:r w:rsidRPr="00EF69A9">
        <w:rPr>
          <w:i/>
          <w:sz w:val="22"/>
          <w:szCs w:val="22"/>
        </w:rPr>
        <w:t>На бланке организации</w:t>
      </w:r>
    </w:p>
    <w:p w14:paraId="61088827" w14:textId="77777777" w:rsidR="00486C93" w:rsidRPr="00EF69A9" w:rsidRDefault="00486C93" w:rsidP="00486C93">
      <w:pPr>
        <w:spacing w:after="0"/>
        <w:rPr>
          <w:i/>
          <w:sz w:val="22"/>
          <w:szCs w:val="22"/>
        </w:rPr>
      </w:pPr>
      <w:r w:rsidRPr="00EF69A9">
        <w:rPr>
          <w:i/>
          <w:sz w:val="22"/>
          <w:szCs w:val="22"/>
        </w:rPr>
        <w:t xml:space="preserve">Дата, исх. Номер </w:t>
      </w:r>
    </w:p>
    <w:p w14:paraId="1F5C3402" w14:textId="77777777" w:rsidR="00486C93" w:rsidRPr="00EF69A9" w:rsidRDefault="00486C93" w:rsidP="00486C93">
      <w:pPr>
        <w:spacing w:after="0"/>
        <w:jc w:val="right"/>
        <w:rPr>
          <w:sz w:val="22"/>
          <w:szCs w:val="22"/>
        </w:rPr>
      </w:pPr>
      <w:r w:rsidRPr="00EF69A9">
        <w:rPr>
          <w:sz w:val="22"/>
          <w:szCs w:val="22"/>
        </w:rPr>
        <w:t>в Комиссию по закупкам</w:t>
      </w:r>
    </w:p>
    <w:p w14:paraId="2F440386" w14:textId="77777777" w:rsidR="00486C93" w:rsidRPr="00EF69A9" w:rsidRDefault="00486C93" w:rsidP="00486C93">
      <w:pPr>
        <w:spacing w:after="0"/>
        <w:jc w:val="right"/>
        <w:rPr>
          <w:sz w:val="22"/>
          <w:szCs w:val="22"/>
        </w:rPr>
      </w:pPr>
      <w:r w:rsidRPr="00EF69A9">
        <w:rPr>
          <w:sz w:val="22"/>
          <w:szCs w:val="22"/>
        </w:rPr>
        <w:t>АО «Аэропорт Сургут»</w:t>
      </w:r>
    </w:p>
    <w:p w14:paraId="5F47FA81" w14:textId="2FD3D7A6" w:rsidR="00486C93" w:rsidRPr="00EF69A9" w:rsidRDefault="005F349F" w:rsidP="00486C93">
      <w:pPr>
        <w:tabs>
          <w:tab w:val="num" w:pos="0"/>
        </w:tabs>
        <w:spacing w:after="0"/>
        <w:jc w:val="right"/>
        <w:rPr>
          <w:sz w:val="22"/>
          <w:szCs w:val="22"/>
        </w:rPr>
      </w:pPr>
      <w:r w:rsidRPr="00EF69A9">
        <w:rPr>
          <w:sz w:val="22"/>
          <w:szCs w:val="22"/>
        </w:rPr>
        <w:tab/>
      </w:r>
      <w:r w:rsidRPr="00EF69A9">
        <w:rPr>
          <w:sz w:val="22"/>
          <w:szCs w:val="22"/>
        </w:rPr>
        <w:tab/>
      </w:r>
      <w:r w:rsidRPr="00EF69A9">
        <w:rPr>
          <w:sz w:val="22"/>
          <w:szCs w:val="22"/>
        </w:rPr>
        <w:tab/>
      </w:r>
      <w:r w:rsidRPr="00EF69A9">
        <w:rPr>
          <w:sz w:val="22"/>
          <w:szCs w:val="22"/>
        </w:rPr>
        <w:tab/>
      </w:r>
      <w:r w:rsidRPr="00EF69A9">
        <w:rPr>
          <w:sz w:val="22"/>
          <w:szCs w:val="22"/>
        </w:rPr>
        <w:tab/>
        <w:t>№ закупки: _____/ 202</w:t>
      </w:r>
      <w:r w:rsidR="0084759D" w:rsidRPr="00EF69A9">
        <w:rPr>
          <w:sz w:val="22"/>
          <w:szCs w:val="22"/>
        </w:rPr>
        <w:t>5</w:t>
      </w:r>
      <w:r w:rsidR="00486C93" w:rsidRPr="00EF69A9">
        <w:rPr>
          <w:sz w:val="22"/>
          <w:szCs w:val="22"/>
        </w:rPr>
        <w:t xml:space="preserve"> ЗП</w:t>
      </w:r>
    </w:p>
    <w:p w14:paraId="676203FF" w14:textId="77777777" w:rsidR="00486C93" w:rsidRPr="00EF69A9" w:rsidRDefault="00486C93" w:rsidP="00486C93">
      <w:pPr>
        <w:spacing w:after="0"/>
        <w:rPr>
          <w:rFonts w:eastAsia="Calibri"/>
          <w:b/>
          <w:sz w:val="22"/>
          <w:szCs w:val="22"/>
          <w:lang w:eastAsia="en-US"/>
        </w:rPr>
      </w:pPr>
    </w:p>
    <w:p w14:paraId="3640455F" w14:textId="77777777" w:rsidR="00486C93" w:rsidRPr="00EF69A9" w:rsidRDefault="00486C93" w:rsidP="00486C93">
      <w:pPr>
        <w:spacing w:after="0"/>
        <w:rPr>
          <w:b/>
          <w:sz w:val="22"/>
          <w:szCs w:val="22"/>
        </w:rPr>
      </w:pPr>
    </w:p>
    <w:p w14:paraId="5AB23164" w14:textId="77777777" w:rsidR="00486C93" w:rsidRPr="00EF69A9" w:rsidRDefault="00486C93" w:rsidP="00AB55DF">
      <w:pPr>
        <w:spacing w:after="0"/>
        <w:jc w:val="left"/>
        <w:rPr>
          <w:sz w:val="22"/>
          <w:szCs w:val="22"/>
        </w:rPr>
      </w:pPr>
      <w:r w:rsidRPr="00EF69A9">
        <w:rPr>
          <w:b/>
          <w:sz w:val="22"/>
          <w:szCs w:val="22"/>
        </w:rPr>
        <w:t>Предмет закупки:</w:t>
      </w:r>
      <w:r w:rsidRPr="00EF69A9">
        <w:rPr>
          <w:sz w:val="22"/>
          <w:szCs w:val="22"/>
        </w:rPr>
        <w:t xml:space="preserve"> _______________________________________________________________________</w:t>
      </w:r>
    </w:p>
    <w:p w14:paraId="011DA80B" w14:textId="77777777" w:rsidR="00486C93" w:rsidRPr="00EF69A9" w:rsidRDefault="00486C93" w:rsidP="00486C93">
      <w:pPr>
        <w:spacing w:after="0"/>
        <w:rPr>
          <w:sz w:val="22"/>
          <w:szCs w:val="22"/>
        </w:rPr>
      </w:pPr>
    </w:p>
    <w:p w14:paraId="69C451E2" w14:textId="77777777" w:rsidR="00486C93" w:rsidRPr="00EF69A9" w:rsidRDefault="00486C93" w:rsidP="00486C93">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717563" w:rsidRPr="00EF69A9" w14:paraId="45E5DE01" w14:textId="77777777" w:rsidTr="00B6494A">
        <w:trPr>
          <w:trHeight w:val="341"/>
        </w:trPr>
        <w:tc>
          <w:tcPr>
            <w:tcW w:w="3794" w:type="dxa"/>
            <w:shd w:val="clear" w:color="auto" w:fill="auto"/>
            <w:vAlign w:val="center"/>
          </w:tcPr>
          <w:p w14:paraId="2B864B88" w14:textId="77777777" w:rsidR="00717563" w:rsidRPr="00EF69A9" w:rsidRDefault="00717563" w:rsidP="00717563">
            <w:pPr>
              <w:spacing w:after="0"/>
              <w:rPr>
                <w:rFonts w:eastAsia="Calibri"/>
                <w:lang w:eastAsia="en-US"/>
              </w:rPr>
            </w:pPr>
            <w:r w:rsidRPr="00EF69A9">
              <w:rPr>
                <w:rFonts w:eastAsia="Calibri"/>
                <w:sz w:val="22"/>
                <w:szCs w:val="22"/>
                <w:lang w:eastAsia="en-US"/>
              </w:rPr>
              <w:t>Цена предложения в валюте начальной цены договора (без учета НДС)</w:t>
            </w:r>
          </w:p>
        </w:tc>
        <w:tc>
          <w:tcPr>
            <w:tcW w:w="6520" w:type="dxa"/>
            <w:shd w:val="clear" w:color="auto" w:fill="auto"/>
            <w:vAlign w:val="center"/>
          </w:tcPr>
          <w:p w14:paraId="02178CF4" w14:textId="77777777" w:rsidR="00717563" w:rsidRPr="00717563" w:rsidRDefault="00717563" w:rsidP="00717563">
            <w:pPr>
              <w:spacing w:after="0"/>
              <w:rPr>
                <w:i/>
                <w:iCs/>
              </w:rPr>
            </w:pPr>
            <w:r w:rsidRPr="00717563">
              <w:rPr>
                <w:i/>
                <w:iCs/>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717563">
              <w:rPr>
                <w:i/>
                <w:iCs/>
                <w:sz w:val="22"/>
                <w:szCs w:val="22"/>
              </w:rPr>
              <w:t>пр</w:t>
            </w:r>
            <w:proofErr w:type="spellEnd"/>
            <w:r w:rsidRPr="00717563">
              <w:rPr>
                <w:i/>
                <w:iCs/>
                <w:sz w:val="22"/>
                <w:szCs w:val="22"/>
              </w:rPr>
              <w:t xml:space="preserve"> от 04.08.2020.  с применением программного комплекса «ГРАНД-Смета» в базовых ценах, локальные сметы составляются базисно-индексным методом с переводом в текущие цены с общим индексом изменения сметной стоимости строительно- монтажных работ к ТЕР ЯНАО или ФЕР на текущий квартал, утвержденным письмом Минстроя России для Ямало-Ненецкого автономного округа. При возникновении дополнительных работ цена может быть изменена по дополнительному соглашению.</w:t>
            </w:r>
          </w:p>
          <w:p w14:paraId="5C8728CE" w14:textId="77777777" w:rsidR="00717563" w:rsidRDefault="00717563" w:rsidP="00717563">
            <w:pPr>
              <w:tabs>
                <w:tab w:val="left" w:pos="841"/>
              </w:tabs>
              <w:spacing w:after="0"/>
            </w:pPr>
          </w:p>
          <w:p w14:paraId="48356192" w14:textId="77777777" w:rsidR="00717563" w:rsidRPr="00EF69A9" w:rsidRDefault="00717563" w:rsidP="00717563">
            <w:pPr>
              <w:spacing w:after="0"/>
              <w:rPr>
                <w:b/>
                <w:bCs/>
              </w:rPr>
            </w:pPr>
            <w:r>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p w14:paraId="42ECFCC0" w14:textId="77777777" w:rsidR="00717563" w:rsidRPr="00EF69A9" w:rsidRDefault="00717563" w:rsidP="00717563">
            <w:pPr>
              <w:tabs>
                <w:tab w:val="left" w:pos="0"/>
              </w:tabs>
              <w:spacing w:after="0"/>
              <w:ind w:right="-1"/>
            </w:pPr>
          </w:p>
          <w:p w14:paraId="18A91C02" w14:textId="64BDD3DC" w:rsidR="00717563" w:rsidRPr="00EF69A9" w:rsidRDefault="00A37AE5" w:rsidP="00717563">
            <w:pPr>
              <w:spacing w:after="0"/>
            </w:pPr>
            <w:r w:rsidRPr="00A16B60">
              <w:rPr>
                <w:b/>
                <w:i/>
                <w:color w:val="FF0000"/>
                <w:szCs w:val="22"/>
              </w:rPr>
              <w:t>При отсутствии сметно</w:t>
            </w:r>
            <w:r>
              <w:rPr>
                <w:b/>
                <w:i/>
                <w:color w:val="FF0000"/>
                <w:szCs w:val="22"/>
              </w:rPr>
              <w:t xml:space="preserve">й документации (ЛСР) </w:t>
            </w:r>
            <w:r w:rsidRPr="00A16B60">
              <w:rPr>
                <w:b/>
                <w:i/>
                <w:color w:val="FF0000"/>
                <w:szCs w:val="22"/>
              </w:rPr>
              <w:t xml:space="preserve">заявка </w:t>
            </w:r>
            <w:r>
              <w:rPr>
                <w:b/>
                <w:i/>
                <w:color w:val="FF0000"/>
                <w:szCs w:val="22"/>
              </w:rPr>
              <w:t>У</w:t>
            </w:r>
            <w:r w:rsidRPr="00A16B60">
              <w:rPr>
                <w:b/>
                <w:i/>
                <w:color w:val="FF0000"/>
                <w:szCs w:val="22"/>
              </w:rPr>
              <w:t>частника отклоняется.</w:t>
            </w:r>
          </w:p>
          <w:p w14:paraId="299B4D01" w14:textId="7ECA4C93" w:rsidR="00717563" w:rsidRPr="00EF69A9" w:rsidRDefault="00717563" w:rsidP="00717563">
            <w:pPr>
              <w:pStyle w:val="ad"/>
              <w:tabs>
                <w:tab w:val="left" w:pos="0"/>
              </w:tabs>
              <w:spacing w:after="0" w:line="240" w:lineRule="auto"/>
              <w:ind w:left="0"/>
              <w:jc w:val="both"/>
              <w:rPr>
                <w:i/>
              </w:rPr>
            </w:pPr>
          </w:p>
        </w:tc>
      </w:tr>
      <w:tr w:rsidR="00717563" w:rsidRPr="00EF69A9" w14:paraId="07020004" w14:textId="77777777" w:rsidTr="00B6494A">
        <w:trPr>
          <w:trHeight w:val="2829"/>
        </w:trPr>
        <w:tc>
          <w:tcPr>
            <w:tcW w:w="3794" w:type="dxa"/>
            <w:shd w:val="clear" w:color="auto" w:fill="auto"/>
            <w:vAlign w:val="center"/>
          </w:tcPr>
          <w:p w14:paraId="1E82A083" w14:textId="77777777" w:rsidR="00717563" w:rsidRPr="00EF69A9" w:rsidRDefault="00717563" w:rsidP="00717563">
            <w:pPr>
              <w:spacing w:after="0"/>
            </w:pPr>
            <w:r w:rsidRPr="00EF69A9">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520" w:type="dxa"/>
            <w:shd w:val="clear" w:color="auto" w:fill="auto"/>
            <w:vAlign w:val="center"/>
          </w:tcPr>
          <w:p w14:paraId="14547465" w14:textId="77777777" w:rsidR="00717563" w:rsidRPr="00EF69A9" w:rsidRDefault="00717563" w:rsidP="00717563">
            <w:pPr>
              <w:spacing w:after="0"/>
            </w:pPr>
          </w:p>
        </w:tc>
      </w:tr>
    </w:tbl>
    <w:p w14:paraId="72C74B34" w14:textId="77777777" w:rsidR="00486C93" w:rsidRPr="00EF69A9" w:rsidRDefault="00486C93" w:rsidP="00486C93">
      <w:pPr>
        <w:spacing w:after="0"/>
        <w:rPr>
          <w:rFonts w:eastAsia="Calibri"/>
          <w:sz w:val="22"/>
          <w:szCs w:val="22"/>
          <w:lang w:eastAsia="en-US"/>
        </w:rPr>
      </w:pPr>
    </w:p>
    <w:p w14:paraId="629CFB1B" w14:textId="77777777" w:rsidR="00486C93" w:rsidRPr="00EF69A9" w:rsidRDefault="00486C93" w:rsidP="00486C93">
      <w:pPr>
        <w:spacing w:after="0"/>
        <w:rPr>
          <w:sz w:val="22"/>
          <w:szCs w:val="22"/>
        </w:rPr>
      </w:pPr>
      <w:r w:rsidRPr="00EF69A9">
        <w:rPr>
          <w:sz w:val="22"/>
          <w:szCs w:val="22"/>
        </w:rPr>
        <w:t>    </w:t>
      </w:r>
    </w:p>
    <w:p w14:paraId="3B5A2655" w14:textId="77777777" w:rsidR="00486C93" w:rsidRPr="00EF69A9" w:rsidRDefault="00486C93" w:rsidP="00486C93">
      <w:pPr>
        <w:spacing w:after="0"/>
        <w:rPr>
          <w:sz w:val="22"/>
          <w:szCs w:val="22"/>
        </w:rPr>
      </w:pPr>
      <w:r w:rsidRPr="00EF69A9">
        <w:rPr>
          <w:sz w:val="22"/>
          <w:szCs w:val="22"/>
        </w:rPr>
        <w:t>___________________                ___________________                               /________________/</w:t>
      </w:r>
    </w:p>
    <w:p w14:paraId="0C7D5776" w14:textId="77777777" w:rsidR="00486C93" w:rsidRPr="00EF69A9" w:rsidRDefault="00486C93" w:rsidP="00486C93">
      <w:pPr>
        <w:spacing w:after="0"/>
        <w:rPr>
          <w:sz w:val="22"/>
          <w:szCs w:val="22"/>
        </w:rPr>
      </w:pPr>
      <w:r w:rsidRPr="00EF69A9">
        <w:rPr>
          <w:sz w:val="22"/>
          <w:szCs w:val="22"/>
        </w:rPr>
        <w:t>      (</w:t>
      </w:r>
      <w:proofErr w:type="gramStart"/>
      <w:r w:rsidRPr="00EF69A9">
        <w:rPr>
          <w:sz w:val="22"/>
          <w:szCs w:val="22"/>
        </w:rPr>
        <w:t>должность)   </w:t>
      </w:r>
      <w:proofErr w:type="gramEnd"/>
      <w:r w:rsidRPr="00EF69A9">
        <w:rPr>
          <w:sz w:val="22"/>
          <w:szCs w:val="22"/>
        </w:rPr>
        <w:t>                                   (подпись)                                                        (ФИО)</w:t>
      </w:r>
    </w:p>
    <w:p w14:paraId="3F90EF68" w14:textId="77777777" w:rsidR="00486C93" w:rsidRPr="00EF69A9" w:rsidRDefault="00486C93" w:rsidP="00486C93">
      <w:pPr>
        <w:spacing w:after="0"/>
        <w:rPr>
          <w:sz w:val="22"/>
          <w:szCs w:val="22"/>
        </w:rPr>
      </w:pPr>
      <w:r w:rsidRPr="00EF69A9">
        <w:rPr>
          <w:sz w:val="22"/>
          <w:szCs w:val="22"/>
        </w:rPr>
        <w:t xml:space="preserve"> М.П.</w:t>
      </w:r>
    </w:p>
    <w:p w14:paraId="56ABA939" w14:textId="77777777" w:rsidR="00717563" w:rsidRPr="00EF69A9" w:rsidRDefault="00717563" w:rsidP="00726D01">
      <w:pPr>
        <w:spacing w:after="0"/>
        <w:rPr>
          <w:b/>
          <w:sz w:val="22"/>
          <w:szCs w:val="22"/>
          <w:u w:val="single"/>
        </w:rPr>
      </w:pPr>
    </w:p>
    <w:p w14:paraId="6A404CE6" w14:textId="77777777" w:rsidR="00135EDA" w:rsidRPr="00564CDD" w:rsidRDefault="00135EDA" w:rsidP="00D678D6">
      <w:pPr>
        <w:spacing w:after="0" w:line="276" w:lineRule="auto"/>
        <w:ind w:firstLine="567"/>
        <w:jc w:val="center"/>
        <w:rPr>
          <w:b/>
          <w:sz w:val="22"/>
          <w:szCs w:val="22"/>
          <w:u w:val="single"/>
        </w:rPr>
      </w:pPr>
      <w:r w:rsidRPr="00564CDD">
        <w:rPr>
          <w:b/>
          <w:sz w:val="22"/>
          <w:szCs w:val="22"/>
          <w:u w:val="single"/>
        </w:rPr>
        <w:lastRenderedPageBreak/>
        <w:t>РАЗДЕЛ 6. ПРОЕКТ ДОГОВОРА</w:t>
      </w:r>
    </w:p>
    <w:p w14:paraId="3136CEF6" w14:textId="77777777" w:rsidR="00BB0083" w:rsidRPr="00564CDD" w:rsidRDefault="00BB0083" w:rsidP="00D678D6">
      <w:pPr>
        <w:spacing w:after="0" w:line="276" w:lineRule="auto"/>
        <w:rPr>
          <w:b/>
          <w:i/>
          <w:sz w:val="22"/>
          <w:szCs w:val="22"/>
        </w:rPr>
      </w:pPr>
    </w:p>
    <w:p w14:paraId="1EAE73F5" w14:textId="77777777" w:rsidR="00135EDA" w:rsidRPr="00AD2ED8" w:rsidRDefault="00135EDA" w:rsidP="00D678D6">
      <w:pPr>
        <w:autoSpaceDE w:val="0"/>
        <w:autoSpaceDN w:val="0"/>
        <w:adjustRightInd w:val="0"/>
        <w:spacing w:after="0" w:line="276" w:lineRule="auto"/>
        <w:ind w:firstLine="709"/>
        <w:contextualSpacing/>
        <w:jc w:val="center"/>
        <w:rPr>
          <w:b/>
          <w:sz w:val="23"/>
          <w:szCs w:val="23"/>
        </w:rPr>
      </w:pPr>
      <w:r w:rsidRPr="00AD2ED8">
        <w:rPr>
          <w:b/>
          <w:sz w:val="23"/>
          <w:szCs w:val="23"/>
        </w:rPr>
        <w:t>Договор №_________</w:t>
      </w:r>
    </w:p>
    <w:p w14:paraId="670A669D" w14:textId="1ED8D796" w:rsidR="00135EDA" w:rsidRPr="00AD2ED8" w:rsidRDefault="00135EDA" w:rsidP="00D678D6">
      <w:pPr>
        <w:tabs>
          <w:tab w:val="left" w:pos="-142"/>
          <w:tab w:val="left" w:pos="0"/>
          <w:tab w:val="left" w:pos="142"/>
        </w:tabs>
        <w:spacing w:after="0" w:line="276" w:lineRule="auto"/>
        <w:outlineLvl w:val="0"/>
        <w:rPr>
          <w:kern w:val="28"/>
          <w:sz w:val="23"/>
          <w:szCs w:val="23"/>
        </w:rPr>
      </w:pPr>
      <w:r w:rsidRPr="00AD2ED8">
        <w:rPr>
          <w:kern w:val="28"/>
          <w:sz w:val="23"/>
          <w:szCs w:val="23"/>
        </w:rPr>
        <w:t>г. Сургут</w:t>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r>
      <w:r w:rsidRPr="00AD2ED8">
        <w:rPr>
          <w:kern w:val="28"/>
          <w:sz w:val="23"/>
          <w:szCs w:val="23"/>
        </w:rPr>
        <w:tab/>
        <w:t xml:space="preserve">                        </w:t>
      </w:r>
      <w:r w:rsidR="00EF07CA" w:rsidRPr="00AD2ED8">
        <w:rPr>
          <w:kern w:val="28"/>
          <w:sz w:val="23"/>
          <w:szCs w:val="23"/>
        </w:rPr>
        <w:t xml:space="preserve"> </w:t>
      </w:r>
      <w:r w:rsidR="009F6126" w:rsidRPr="00AD2ED8">
        <w:rPr>
          <w:kern w:val="28"/>
          <w:sz w:val="23"/>
          <w:szCs w:val="23"/>
        </w:rPr>
        <w:t xml:space="preserve">  </w:t>
      </w:r>
      <w:r w:rsidR="00803CAE" w:rsidRPr="00AD2ED8">
        <w:rPr>
          <w:kern w:val="28"/>
          <w:sz w:val="23"/>
          <w:szCs w:val="23"/>
        </w:rPr>
        <w:t xml:space="preserve">            </w:t>
      </w:r>
      <w:r w:rsidR="00C94DF0" w:rsidRPr="00AD2ED8">
        <w:rPr>
          <w:kern w:val="28"/>
          <w:sz w:val="23"/>
          <w:szCs w:val="23"/>
        </w:rPr>
        <w:t xml:space="preserve"> </w:t>
      </w:r>
      <w:r w:rsidR="00803CAE" w:rsidRPr="00AD2ED8">
        <w:rPr>
          <w:kern w:val="28"/>
          <w:sz w:val="23"/>
          <w:szCs w:val="23"/>
        </w:rPr>
        <w:t>___ __________ 20</w:t>
      </w:r>
      <w:r w:rsidR="00021C87" w:rsidRPr="00AD2ED8">
        <w:rPr>
          <w:kern w:val="28"/>
          <w:sz w:val="23"/>
          <w:szCs w:val="23"/>
        </w:rPr>
        <w:t>2</w:t>
      </w:r>
      <w:r w:rsidR="00D55A76" w:rsidRPr="00AD2ED8">
        <w:rPr>
          <w:kern w:val="28"/>
          <w:sz w:val="23"/>
          <w:szCs w:val="23"/>
        </w:rPr>
        <w:t>5</w:t>
      </w:r>
      <w:r w:rsidR="00021C87" w:rsidRPr="00AD2ED8">
        <w:rPr>
          <w:kern w:val="28"/>
          <w:sz w:val="23"/>
          <w:szCs w:val="23"/>
        </w:rPr>
        <w:t xml:space="preserve"> </w:t>
      </w:r>
    </w:p>
    <w:p w14:paraId="7A1B4CE7" w14:textId="0795BF0E" w:rsidR="00021C87" w:rsidRPr="00AD2ED8" w:rsidRDefault="00021C87" w:rsidP="00460CF0">
      <w:pPr>
        <w:tabs>
          <w:tab w:val="left" w:pos="-142"/>
          <w:tab w:val="left" w:pos="0"/>
          <w:tab w:val="left" w:pos="142"/>
        </w:tabs>
        <w:spacing w:after="0"/>
        <w:outlineLvl w:val="0"/>
        <w:rPr>
          <w:kern w:val="28"/>
          <w:sz w:val="23"/>
          <w:szCs w:val="23"/>
        </w:rPr>
      </w:pPr>
      <w:r w:rsidRPr="00AD2ED8">
        <w:rPr>
          <w:kern w:val="28"/>
          <w:sz w:val="23"/>
          <w:szCs w:val="23"/>
        </w:rPr>
        <w:t xml:space="preserve">          </w:t>
      </w:r>
    </w:p>
    <w:p w14:paraId="150F879A" w14:textId="3001DCBA" w:rsidR="005F349F" w:rsidRPr="00AD2ED8" w:rsidRDefault="005F349F" w:rsidP="00460CF0">
      <w:pPr>
        <w:tabs>
          <w:tab w:val="left" w:pos="0"/>
        </w:tabs>
        <w:autoSpaceDE w:val="0"/>
        <w:autoSpaceDN w:val="0"/>
        <w:adjustRightInd w:val="0"/>
        <w:spacing w:after="0"/>
        <w:ind w:firstLine="567"/>
        <w:rPr>
          <w:i/>
          <w:sz w:val="23"/>
          <w:szCs w:val="23"/>
        </w:rPr>
      </w:pPr>
      <w:r w:rsidRPr="00AD2ED8">
        <w:rPr>
          <w:sz w:val="23"/>
          <w:szCs w:val="23"/>
        </w:rPr>
        <w:t xml:space="preserve">________ </w:t>
      </w:r>
      <w:r w:rsidRPr="00AD2ED8">
        <w:rPr>
          <w:i/>
          <w:sz w:val="23"/>
          <w:szCs w:val="23"/>
        </w:rPr>
        <w:t>(указать полное фирменное наименование Подрядчика)</w:t>
      </w:r>
      <w:r w:rsidRPr="00AD2ED8">
        <w:rPr>
          <w:sz w:val="23"/>
          <w:szCs w:val="23"/>
        </w:rPr>
        <w:t xml:space="preserve">, именуем__ в дальнейшем «Подрядчик», в лице _____________ </w:t>
      </w:r>
      <w:r w:rsidRPr="00AD2ED8">
        <w:rPr>
          <w:i/>
          <w:sz w:val="23"/>
          <w:szCs w:val="23"/>
        </w:rPr>
        <w:t>(Ф.И.О., должность представителя Подрядчика)</w:t>
      </w:r>
      <w:r w:rsidRPr="00AD2ED8">
        <w:rPr>
          <w:sz w:val="23"/>
          <w:szCs w:val="23"/>
        </w:rPr>
        <w:t xml:space="preserve">, действующего на основании ______________ </w:t>
      </w:r>
      <w:r w:rsidRPr="00AD2ED8">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AD2ED8">
        <w:rPr>
          <w:sz w:val="23"/>
          <w:szCs w:val="23"/>
        </w:rPr>
        <w:t xml:space="preserve">, с одной </w:t>
      </w:r>
      <w:r w:rsidR="005F6C32" w:rsidRPr="00AD2ED8">
        <w:rPr>
          <w:sz w:val="23"/>
          <w:szCs w:val="23"/>
        </w:rPr>
        <w:t>с</w:t>
      </w:r>
      <w:r w:rsidRPr="00AD2ED8">
        <w:rPr>
          <w:sz w:val="23"/>
          <w:szCs w:val="23"/>
        </w:rPr>
        <w:t xml:space="preserve">тороны, </w:t>
      </w:r>
    </w:p>
    <w:p w14:paraId="0FD1EE5F" w14:textId="7FD34EBC" w:rsidR="005F349F" w:rsidRPr="00AD2ED8" w:rsidRDefault="005F349F" w:rsidP="00460CF0">
      <w:pPr>
        <w:tabs>
          <w:tab w:val="left" w:pos="0"/>
        </w:tabs>
        <w:autoSpaceDE w:val="0"/>
        <w:autoSpaceDN w:val="0"/>
        <w:adjustRightInd w:val="0"/>
        <w:spacing w:after="0"/>
        <w:ind w:firstLine="567"/>
        <w:rPr>
          <w:sz w:val="23"/>
          <w:szCs w:val="23"/>
        </w:rPr>
      </w:pPr>
      <w:r w:rsidRPr="00AD2ED8">
        <w:rPr>
          <w:sz w:val="23"/>
          <w:szCs w:val="23"/>
        </w:rPr>
        <w:t xml:space="preserve">и </w:t>
      </w:r>
      <w:r w:rsidRPr="00AD2ED8">
        <w:rPr>
          <w:b/>
          <w:bCs/>
          <w:sz w:val="23"/>
          <w:szCs w:val="23"/>
        </w:rPr>
        <w:t>Акционерное общество «Аэропорт Сургут»</w:t>
      </w:r>
      <w:r w:rsidRPr="00AD2ED8">
        <w:rPr>
          <w:sz w:val="23"/>
          <w:szCs w:val="23"/>
        </w:rPr>
        <w:t xml:space="preserve">, именуемое в дальнейшем «Заказчик», в лице </w:t>
      </w:r>
      <w:r w:rsidRPr="00AD2ED8">
        <w:rPr>
          <w:color w:val="000000"/>
          <w:sz w:val="23"/>
          <w:szCs w:val="23"/>
        </w:rPr>
        <w:t xml:space="preserve">директора по производству – первого заместителя генерального директора </w:t>
      </w:r>
      <w:proofErr w:type="spellStart"/>
      <w:r w:rsidRPr="00AD2ED8">
        <w:rPr>
          <w:color w:val="000000"/>
          <w:sz w:val="23"/>
          <w:szCs w:val="23"/>
        </w:rPr>
        <w:t>Приймы</w:t>
      </w:r>
      <w:proofErr w:type="spellEnd"/>
      <w:r w:rsidRPr="00AD2ED8">
        <w:rPr>
          <w:color w:val="000000"/>
          <w:sz w:val="23"/>
          <w:szCs w:val="23"/>
        </w:rPr>
        <w:t xml:space="preserve"> Сергея Викторовича, действующего на основании </w:t>
      </w:r>
      <w:r w:rsidRPr="00AD2ED8">
        <w:rPr>
          <w:sz w:val="23"/>
          <w:szCs w:val="23"/>
        </w:rPr>
        <w:t>Доверенности от 01.01.202</w:t>
      </w:r>
      <w:r w:rsidR="00653685" w:rsidRPr="00AD2ED8">
        <w:rPr>
          <w:sz w:val="23"/>
          <w:szCs w:val="23"/>
        </w:rPr>
        <w:t xml:space="preserve">5 </w:t>
      </w:r>
      <w:r w:rsidRPr="00AD2ED8">
        <w:rPr>
          <w:sz w:val="23"/>
          <w:szCs w:val="23"/>
        </w:rPr>
        <w:t>№ ДАС-</w:t>
      </w:r>
      <w:r w:rsidR="00653685" w:rsidRPr="00AD2ED8">
        <w:rPr>
          <w:sz w:val="23"/>
          <w:szCs w:val="23"/>
        </w:rPr>
        <w:t>5</w:t>
      </w:r>
      <w:r w:rsidRPr="00AD2ED8">
        <w:rPr>
          <w:sz w:val="23"/>
          <w:szCs w:val="23"/>
        </w:rPr>
        <w:t>/2</w:t>
      </w:r>
      <w:r w:rsidR="00653685" w:rsidRPr="00AD2ED8">
        <w:rPr>
          <w:sz w:val="23"/>
          <w:szCs w:val="23"/>
        </w:rPr>
        <w:t>5</w:t>
      </w:r>
      <w:r w:rsidRPr="00AD2ED8">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w:t>
      </w:r>
      <w:r w:rsidR="00460CF0" w:rsidRPr="00AD2ED8">
        <w:rPr>
          <w:sz w:val="23"/>
          <w:szCs w:val="23"/>
        </w:rPr>
        <w:t xml:space="preserve">Извещение №_______, </w:t>
      </w:r>
      <w:r w:rsidRPr="00AD2ED8">
        <w:rPr>
          <w:sz w:val="23"/>
          <w:szCs w:val="23"/>
        </w:rPr>
        <w:t>протокол от ___ _________202</w:t>
      </w:r>
      <w:r w:rsidR="00653685" w:rsidRPr="00AD2ED8">
        <w:rPr>
          <w:sz w:val="23"/>
          <w:szCs w:val="23"/>
        </w:rPr>
        <w:t>5</w:t>
      </w:r>
      <w:r w:rsidRPr="00AD2ED8">
        <w:rPr>
          <w:sz w:val="23"/>
          <w:szCs w:val="23"/>
        </w:rPr>
        <w:t>, закупка №___/202</w:t>
      </w:r>
      <w:r w:rsidR="00653685" w:rsidRPr="00AD2ED8">
        <w:rPr>
          <w:sz w:val="23"/>
          <w:szCs w:val="23"/>
        </w:rPr>
        <w:t>5</w:t>
      </w:r>
      <w:r w:rsidRPr="00AD2ED8">
        <w:rPr>
          <w:sz w:val="23"/>
          <w:szCs w:val="23"/>
        </w:rPr>
        <w:t xml:space="preserve"> ЗП ЭФ) заключили настоящий Договор (далее – «Договор») о нижеследующем:</w:t>
      </w:r>
    </w:p>
    <w:p w14:paraId="19AF4E9C" w14:textId="77777777" w:rsidR="00460CF0" w:rsidRPr="00AD2ED8" w:rsidRDefault="00460CF0" w:rsidP="00460CF0">
      <w:pPr>
        <w:tabs>
          <w:tab w:val="left" w:pos="0"/>
        </w:tabs>
        <w:autoSpaceDE w:val="0"/>
        <w:autoSpaceDN w:val="0"/>
        <w:adjustRightInd w:val="0"/>
        <w:spacing w:after="0"/>
        <w:rPr>
          <w:sz w:val="23"/>
          <w:szCs w:val="23"/>
        </w:rPr>
      </w:pPr>
    </w:p>
    <w:p w14:paraId="756788B7" w14:textId="77777777" w:rsidR="00460CF0" w:rsidRPr="00AD2ED8" w:rsidRDefault="00460CF0" w:rsidP="00460CF0">
      <w:pPr>
        <w:tabs>
          <w:tab w:val="left" w:pos="567"/>
        </w:tabs>
        <w:spacing w:after="0"/>
        <w:ind w:right="-1" w:firstLine="567"/>
        <w:jc w:val="center"/>
        <w:rPr>
          <w:b/>
          <w:bCs/>
          <w:sz w:val="23"/>
          <w:szCs w:val="23"/>
        </w:rPr>
      </w:pPr>
      <w:r w:rsidRPr="00AD2ED8">
        <w:rPr>
          <w:b/>
          <w:bCs/>
          <w:sz w:val="23"/>
          <w:szCs w:val="23"/>
        </w:rPr>
        <w:t>1. ПРЕДМЕТ ДОГОВОРА</w:t>
      </w:r>
    </w:p>
    <w:p w14:paraId="1FF4D0B7" w14:textId="3CF1BFF2" w:rsidR="00460CF0" w:rsidRPr="00AD2ED8" w:rsidRDefault="00460CF0" w:rsidP="00460CF0">
      <w:pPr>
        <w:spacing w:after="0"/>
        <w:ind w:firstLine="567"/>
        <w:rPr>
          <w:rFonts w:eastAsia="Calibri"/>
          <w:sz w:val="23"/>
          <w:szCs w:val="23"/>
          <w:lang w:eastAsia="en-US"/>
        </w:rPr>
      </w:pPr>
      <w:r w:rsidRPr="00AD2ED8">
        <w:rPr>
          <w:sz w:val="23"/>
          <w:szCs w:val="23"/>
        </w:rPr>
        <w:t xml:space="preserve">1.1. Подрядчик по заданию Заказчика обязуется </w:t>
      </w:r>
      <w:r w:rsidRPr="00AD2ED8">
        <w:rPr>
          <w:b/>
          <w:sz w:val="23"/>
          <w:szCs w:val="23"/>
        </w:rPr>
        <w:t xml:space="preserve">выполнить работы по переносу огней системы визуальной индикации глиссады РАРI c одного курса посадки МКп-006° на новое расчетное место, аэропорта Ноябрьск </w:t>
      </w:r>
      <w:r w:rsidRPr="00AD2ED8">
        <w:rPr>
          <w:sz w:val="23"/>
          <w:szCs w:val="23"/>
        </w:rPr>
        <w:t>(далее по тексту – работы</w:t>
      </w:r>
      <w:r w:rsidRPr="00614C1D">
        <w:rPr>
          <w:sz w:val="23"/>
          <w:szCs w:val="23"/>
        </w:rPr>
        <w:t>), расположенны</w:t>
      </w:r>
      <w:r w:rsidR="00CA58B8" w:rsidRPr="00614C1D">
        <w:rPr>
          <w:sz w:val="23"/>
          <w:szCs w:val="23"/>
        </w:rPr>
        <w:t>х</w:t>
      </w:r>
      <w:r w:rsidRPr="00614C1D">
        <w:rPr>
          <w:sz w:val="23"/>
          <w:szCs w:val="23"/>
        </w:rPr>
        <w:t xml:space="preserve"> по адресу</w:t>
      </w:r>
      <w:r w:rsidRPr="00AD2ED8">
        <w:rPr>
          <w:sz w:val="23"/>
          <w:szCs w:val="23"/>
        </w:rPr>
        <w:t>: 629802, ЯНАО, г. Ноябрьск, Аэропорт, а Заказчик обязуется принять результат работ и оплатить его в порядке и на условиях, предусмотренных настоящим Договором. Описание вида работ, указано в Локальном сметном расчете (приложение № 1 к настоящему Договору)</w:t>
      </w:r>
      <w:r w:rsidRPr="00AD2ED8">
        <w:rPr>
          <w:rFonts w:eastAsia="Calibri"/>
          <w:sz w:val="23"/>
          <w:szCs w:val="23"/>
          <w:lang w:eastAsia="en-US"/>
        </w:rPr>
        <w:t>, Техническом задании (приложение №3</w:t>
      </w:r>
      <w:r w:rsidRPr="00AD2ED8">
        <w:rPr>
          <w:sz w:val="23"/>
          <w:szCs w:val="23"/>
        </w:rPr>
        <w:t xml:space="preserve"> к настоящему Договору</w:t>
      </w:r>
      <w:r w:rsidRPr="00AD2ED8">
        <w:rPr>
          <w:rFonts w:eastAsia="Calibri"/>
          <w:sz w:val="23"/>
          <w:szCs w:val="23"/>
          <w:lang w:eastAsia="en-US"/>
        </w:rPr>
        <w:t>).</w:t>
      </w:r>
    </w:p>
    <w:p w14:paraId="0DF7B641" w14:textId="2FBB8F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Техническая документация представлена в Приложении №3 к настоящему Договору. Техническая документация предоставляется Заказчиком исключительно для целей настоящего Договора. Использование ее Подрядчиком для других целей без разрешения Заказчика не допускается.</w:t>
      </w:r>
    </w:p>
    <w:p w14:paraId="731790CF" w14:textId="77777777" w:rsidR="00460CF0" w:rsidRPr="00AD2ED8" w:rsidRDefault="00460CF0" w:rsidP="00460CF0">
      <w:pPr>
        <w:tabs>
          <w:tab w:val="left" w:pos="567"/>
        </w:tabs>
        <w:spacing w:after="0"/>
        <w:ind w:right="-1" w:firstLine="567"/>
        <w:rPr>
          <w:sz w:val="23"/>
          <w:szCs w:val="23"/>
        </w:rPr>
      </w:pPr>
      <w:r w:rsidRPr="00AD2ED8">
        <w:rPr>
          <w:sz w:val="23"/>
          <w:szCs w:val="23"/>
        </w:rPr>
        <w:t xml:space="preserve">1.2. Работы должны отвечать условиям Договора, требованиям действующего законодательства Российской Федерации. </w:t>
      </w:r>
    </w:p>
    <w:p w14:paraId="6A1B540D" w14:textId="40366DEC" w:rsidR="00460CF0" w:rsidRPr="00AD2ED8" w:rsidRDefault="00460CF0" w:rsidP="00460CF0">
      <w:pPr>
        <w:tabs>
          <w:tab w:val="left" w:pos="567"/>
        </w:tabs>
        <w:spacing w:after="0"/>
        <w:ind w:right="-1" w:firstLine="567"/>
        <w:rPr>
          <w:sz w:val="23"/>
          <w:szCs w:val="23"/>
        </w:rPr>
      </w:pPr>
      <w:r w:rsidRPr="00AD2ED8">
        <w:rPr>
          <w:sz w:val="23"/>
          <w:szCs w:val="23"/>
        </w:rPr>
        <w:t xml:space="preserve">1.3. Гарантийный срок на выполненные работы </w:t>
      </w:r>
      <w:r w:rsidR="00B5500C" w:rsidRPr="00AD2ED8">
        <w:rPr>
          <w:sz w:val="23"/>
          <w:szCs w:val="23"/>
        </w:rPr>
        <w:t xml:space="preserve">и оборудование </w:t>
      </w:r>
      <w:r w:rsidRPr="00AD2ED8">
        <w:rPr>
          <w:sz w:val="23"/>
          <w:szCs w:val="23"/>
        </w:rPr>
        <w:t>составляет 3 (три) года с момента подписания Сторонами актов, указанных в п.1.4.</w:t>
      </w:r>
    </w:p>
    <w:p w14:paraId="3574647E" w14:textId="77777777" w:rsidR="00460CF0" w:rsidRPr="00AD2ED8" w:rsidRDefault="00460CF0" w:rsidP="00460CF0">
      <w:pPr>
        <w:tabs>
          <w:tab w:val="left" w:pos="567"/>
        </w:tabs>
        <w:spacing w:after="0"/>
        <w:ind w:firstLine="567"/>
        <w:rPr>
          <w:snapToGrid w:val="0"/>
          <w:sz w:val="23"/>
          <w:szCs w:val="23"/>
        </w:rPr>
      </w:pPr>
      <w:r w:rsidRPr="00AD2ED8">
        <w:rPr>
          <w:snapToGrid w:val="0"/>
          <w:sz w:val="23"/>
          <w:szCs w:val="23"/>
        </w:rPr>
        <w:t>1.4. Работа считается выполненной после подписания актов о приемке выполненных работ (форма КС-2), справки о стоимости выполненных работ и затрат (форма КС-3), акта технической приёмки выполненных работ (приложение №4 к настоящему Договору) без замечаний Заказчика.</w:t>
      </w:r>
    </w:p>
    <w:p w14:paraId="4D401395" w14:textId="77777777" w:rsidR="00460CF0" w:rsidRPr="00AD2ED8" w:rsidRDefault="00460CF0" w:rsidP="00460CF0">
      <w:pPr>
        <w:spacing w:after="0"/>
        <w:ind w:firstLine="567"/>
        <w:rPr>
          <w:snapToGrid w:val="0"/>
          <w:sz w:val="23"/>
          <w:szCs w:val="23"/>
        </w:rPr>
      </w:pPr>
      <w:r w:rsidRPr="00AD2ED8">
        <w:rPr>
          <w:sz w:val="23"/>
          <w:szCs w:val="23"/>
        </w:rPr>
        <w:t xml:space="preserve">1.5. </w:t>
      </w:r>
      <w:r w:rsidRPr="00AD2ED8">
        <w:rPr>
          <w:rFonts w:eastAsia="Verdana"/>
          <w:spacing w:val="-10"/>
          <w:sz w:val="23"/>
          <w:szCs w:val="23"/>
          <w:lang w:eastAsia="en-US"/>
        </w:rPr>
        <w:t>Сроки выполнения работ:</w:t>
      </w:r>
    </w:p>
    <w:p w14:paraId="2E3C24DB" w14:textId="4C758A83" w:rsidR="00460CF0" w:rsidRPr="00AD2ED8" w:rsidRDefault="00460CF0" w:rsidP="00460CF0">
      <w:pPr>
        <w:spacing w:after="0"/>
        <w:ind w:firstLine="567"/>
        <w:rPr>
          <w:sz w:val="23"/>
          <w:szCs w:val="23"/>
        </w:rPr>
      </w:pPr>
      <w:r w:rsidRPr="00AD2ED8">
        <w:rPr>
          <w:sz w:val="23"/>
          <w:szCs w:val="23"/>
        </w:rPr>
        <w:t xml:space="preserve">Начало выполнения работ: с даты подписания </w:t>
      </w:r>
      <w:r w:rsidR="00B5500C" w:rsidRPr="00AD2ED8">
        <w:rPr>
          <w:sz w:val="23"/>
          <w:szCs w:val="23"/>
        </w:rPr>
        <w:t>Д</w:t>
      </w:r>
      <w:r w:rsidRPr="00AD2ED8">
        <w:rPr>
          <w:sz w:val="23"/>
          <w:szCs w:val="23"/>
        </w:rPr>
        <w:t>оговора.</w:t>
      </w:r>
    </w:p>
    <w:p w14:paraId="545EA459" w14:textId="576AFEB7" w:rsidR="00460CF0" w:rsidRPr="00AD2ED8" w:rsidRDefault="00460CF0" w:rsidP="00460CF0">
      <w:pPr>
        <w:pStyle w:val="ad"/>
        <w:spacing w:after="0" w:line="240" w:lineRule="auto"/>
        <w:ind w:left="0" w:firstLine="567"/>
        <w:jc w:val="both"/>
        <w:rPr>
          <w:rFonts w:ascii="Times New Roman" w:hAnsi="Times New Roman"/>
          <w:sz w:val="23"/>
          <w:szCs w:val="23"/>
        </w:rPr>
      </w:pPr>
      <w:r w:rsidRPr="00AD2ED8">
        <w:rPr>
          <w:rFonts w:ascii="Times New Roman" w:hAnsi="Times New Roman"/>
          <w:sz w:val="23"/>
          <w:szCs w:val="23"/>
        </w:rPr>
        <w:t xml:space="preserve">Окончание выполнения работ: </w:t>
      </w:r>
      <w:r w:rsidR="00FD35D3">
        <w:rPr>
          <w:rFonts w:ascii="Times New Roman" w:hAnsi="Times New Roman"/>
          <w:sz w:val="23"/>
          <w:szCs w:val="23"/>
        </w:rPr>
        <w:t>15</w:t>
      </w:r>
      <w:r w:rsidR="00B5500C" w:rsidRPr="00AD2ED8">
        <w:rPr>
          <w:rFonts w:ascii="Times New Roman" w:hAnsi="Times New Roman"/>
          <w:sz w:val="23"/>
          <w:szCs w:val="23"/>
        </w:rPr>
        <w:t>.09.2025.</w:t>
      </w:r>
    </w:p>
    <w:p w14:paraId="4DD3CC6A" w14:textId="77777777" w:rsidR="00460CF0" w:rsidRPr="00AD2ED8" w:rsidRDefault="00460CF0" w:rsidP="00460CF0">
      <w:pPr>
        <w:pStyle w:val="ad"/>
        <w:spacing w:after="0" w:line="240" w:lineRule="auto"/>
        <w:ind w:left="0" w:firstLine="567"/>
        <w:jc w:val="both"/>
        <w:rPr>
          <w:rFonts w:ascii="Times New Roman" w:hAnsi="Times New Roman"/>
          <w:sz w:val="23"/>
          <w:szCs w:val="23"/>
        </w:rPr>
      </w:pPr>
      <w:r w:rsidRPr="00AD2ED8">
        <w:rPr>
          <w:rFonts w:ascii="Times New Roman" w:hAnsi="Times New Roman"/>
          <w:sz w:val="23"/>
          <w:szCs w:val="23"/>
        </w:rPr>
        <w:t>1.6. Настоящий Договор заключается в интересах Ноябрьского филиала АО «Аэропорт Сургут».</w:t>
      </w:r>
    </w:p>
    <w:p w14:paraId="5155CF6E" w14:textId="77777777" w:rsidR="00460CF0" w:rsidRPr="00AD2ED8" w:rsidRDefault="00460CF0" w:rsidP="00460CF0">
      <w:pPr>
        <w:pStyle w:val="ad"/>
        <w:spacing w:after="0" w:line="240" w:lineRule="auto"/>
        <w:ind w:left="0" w:firstLine="567"/>
        <w:jc w:val="both"/>
        <w:rPr>
          <w:rFonts w:ascii="Times New Roman" w:hAnsi="Times New Roman"/>
          <w:sz w:val="23"/>
          <w:szCs w:val="23"/>
        </w:rPr>
      </w:pPr>
    </w:p>
    <w:p w14:paraId="64038F64" w14:textId="77777777" w:rsidR="00460CF0" w:rsidRPr="00AD2ED8" w:rsidRDefault="00460CF0" w:rsidP="00460CF0">
      <w:pPr>
        <w:tabs>
          <w:tab w:val="left" w:leader="underscore" w:pos="0"/>
          <w:tab w:val="left" w:pos="426"/>
          <w:tab w:val="left" w:pos="709"/>
        </w:tabs>
        <w:spacing w:after="0"/>
        <w:ind w:right="-1" w:firstLine="567"/>
        <w:jc w:val="center"/>
        <w:rPr>
          <w:b/>
          <w:bCs/>
          <w:sz w:val="23"/>
          <w:szCs w:val="23"/>
        </w:rPr>
      </w:pPr>
      <w:r w:rsidRPr="00AD2ED8">
        <w:rPr>
          <w:b/>
          <w:bCs/>
          <w:sz w:val="23"/>
          <w:szCs w:val="23"/>
        </w:rPr>
        <w:t>2. ЦЕНА РАБОТ</w:t>
      </w:r>
    </w:p>
    <w:p w14:paraId="77A0E6C3" w14:textId="093E4811" w:rsidR="00460CF0" w:rsidRPr="00AD2ED8" w:rsidRDefault="00460CF0" w:rsidP="00460CF0">
      <w:pPr>
        <w:tabs>
          <w:tab w:val="left" w:pos="0"/>
        </w:tabs>
        <w:spacing w:after="0"/>
        <w:ind w:right="-1" w:firstLine="567"/>
        <w:rPr>
          <w:sz w:val="23"/>
          <w:szCs w:val="23"/>
        </w:rPr>
      </w:pPr>
      <w:r w:rsidRPr="00AD2ED8">
        <w:rPr>
          <w:sz w:val="23"/>
          <w:szCs w:val="23"/>
        </w:rPr>
        <w:t>2.1. Цена работ согласно Локальному сметному расчету (приложение № 1 к настоящему Договору) составляет: _______ (________</w:t>
      </w:r>
      <w:r w:rsidR="00B5500C" w:rsidRPr="00AD2ED8">
        <w:rPr>
          <w:sz w:val="23"/>
          <w:szCs w:val="23"/>
        </w:rPr>
        <w:t>без учета НДС</w:t>
      </w:r>
      <w:r w:rsidRPr="00AD2ED8">
        <w:rPr>
          <w:sz w:val="23"/>
          <w:szCs w:val="23"/>
        </w:rPr>
        <w:t xml:space="preserve">). НДС в размере __ % составляет: ______ (________). Всего стоимость с НДС составляет: ______ (________). </w:t>
      </w:r>
    </w:p>
    <w:p w14:paraId="72C1B535" w14:textId="77777777" w:rsidR="00460CF0" w:rsidRPr="00AD2ED8" w:rsidRDefault="00460CF0" w:rsidP="00460CF0">
      <w:pPr>
        <w:tabs>
          <w:tab w:val="left" w:pos="0"/>
        </w:tabs>
        <w:spacing w:after="0"/>
        <w:ind w:right="-1" w:firstLine="567"/>
        <w:rPr>
          <w:sz w:val="23"/>
          <w:szCs w:val="23"/>
        </w:rPr>
      </w:pPr>
      <w:r w:rsidRPr="00AD2ED8">
        <w:rPr>
          <w:sz w:val="23"/>
          <w:szCs w:val="23"/>
        </w:rPr>
        <w:t>В цену Договора включаются стоимость выполнения работ, расходы на поставку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0C51A187" w14:textId="77777777" w:rsidR="00460CF0" w:rsidRPr="00AD2ED8" w:rsidRDefault="00460CF0" w:rsidP="00460CF0">
      <w:pPr>
        <w:tabs>
          <w:tab w:val="left" w:pos="0"/>
        </w:tabs>
        <w:autoSpaceDE w:val="0"/>
        <w:autoSpaceDN w:val="0"/>
        <w:adjustRightInd w:val="0"/>
        <w:spacing w:after="0"/>
        <w:ind w:right="-1" w:firstLine="567"/>
        <w:rPr>
          <w:sz w:val="23"/>
          <w:szCs w:val="23"/>
        </w:rPr>
      </w:pPr>
      <w:r w:rsidRPr="00AD2ED8">
        <w:rPr>
          <w:sz w:val="23"/>
          <w:szCs w:val="23"/>
        </w:rPr>
        <w:lastRenderedPageBreak/>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32AE617B" w14:textId="77777777" w:rsidR="00460CF0" w:rsidRPr="00AD2ED8" w:rsidRDefault="00460CF0" w:rsidP="00460CF0">
      <w:pPr>
        <w:tabs>
          <w:tab w:val="left" w:pos="0"/>
        </w:tabs>
        <w:autoSpaceDE w:val="0"/>
        <w:autoSpaceDN w:val="0"/>
        <w:adjustRightInd w:val="0"/>
        <w:spacing w:after="0"/>
        <w:ind w:right="-1" w:firstLine="567"/>
        <w:rPr>
          <w:sz w:val="23"/>
          <w:szCs w:val="23"/>
        </w:rPr>
      </w:pPr>
      <w:r w:rsidRPr="00AD2ED8">
        <w:rPr>
          <w:sz w:val="23"/>
          <w:szCs w:val="23"/>
        </w:rPr>
        <w:t>2.3. Цена каждого вида работ устанавливается Локальным сметным расчетом (приложение № 1 к настоящему Договору).</w:t>
      </w:r>
    </w:p>
    <w:p w14:paraId="66DE7051" w14:textId="77777777" w:rsidR="00460CF0" w:rsidRPr="00AD2ED8" w:rsidRDefault="00460CF0" w:rsidP="00460CF0">
      <w:pPr>
        <w:tabs>
          <w:tab w:val="left" w:pos="0"/>
        </w:tabs>
        <w:autoSpaceDE w:val="0"/>
        <w:autoSpaceDN w:val="0"/>
        <w:adjustRightInd w:val="0"/>
        <w:spacing w:after="0"/>
        <w:ind w:right="-1" w:firstLine="567"/>
        <w:rPr>
          <w:sz w:val="23"/>
          <w:szCs w:val="23"/>
        </w:rPr>
      </w:pPr>
      <w:r w:rsidRPr="00AD2ED8">
        <w:rPr>
          <w:sz w:val="23"/>
          <w:szCs w:val="23"/>
        </w:rPr>
        <w:t>2.4. Оплата работ по Договору осуществляется в следующем порядке:</w:t>
      </w:r>
    </w:p>
    <w:p w14:paraId="7E87BBF2" w14:textId="77777777"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Заказчик производит предоплату (аванс) в размере 40 % (сорока процентов) от стоимости материалов и оборудования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38424207" w14:textId="77777777"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Акта технической приёмки выполненных работ, без замечаний Заказчика.</w:t>
      </w:r>
    </w:p>
    <w:p w14:paraId="60EBDDFC" w14:textId="77777777"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53AFE569" w14:textId="6F8086D5" w:rsidR="00460CF0" w:rsidRPr="00AD2ED8" w:rsidRDefault="00460CF0" w:rsidP="00460CF0">
      <w:pPr>
        <w:tabs>
          <w:tab w:val="left" w:pos="0"/>
          <w:tab w:val="left" w:pos="426"/>
          <w:tab w:val="left" w:pos="709"/>
        </w:tabs>
        <w:spacing w:after="0"/>
        <w:ind w:right="-1" w:firstLine="567"/>
        <w:rPr>
          <w:sz w:val="23"/>
          <w:szCs w:val="23"/>
        </w:rPr>
      </w:pPr>
      <w:r w:rsidRPr="00AD2ED8">
        <w:rPr>
          <w:sz w:val="23"/>
          <w:szCs w:val="23"/>
        </w:rPr>
        <w:t>2.6. Цена работ является твердой, в объемах, предусмотренных и оговоренных в настоящем Договоре и в Техническом задании Заказчика.</w:t>
      </w:r>
    </w:p>
    <w:p w14:paraId="30C17AA3" w14:textId="318F8EFB" w:rsidR="00B5500C" w:rsidRPr="00AD2ED8" w:rsidRDefault="00B5500C" w:rsidP="0025767E">
      <w:pPr>
        <w:spacing w:after="0"/>
        <w:ind w:firstLine="555"/>
        <w:rPr>
          <w:sz w:val="23"/>
          <w:szCs w:val="23"/>
        </w:rPr>
      </w:pPr>
      <w:r w:rsidRPr="00AD2ED8">
        <w:rPr>
          <w:sz w:val="23"/>
          <w:szCs w:val="23"/>
        </w:rPr>
        <w:t>2.7.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квалифицированной цифровой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E00D752" w14:textId="77777777" w:rsidR="00460CF0" w:rsidRPr="00AD2ED8" w:rsidRDefault="00460CF0" w:rsidP="00460CF0">
      <w:pPr>
        <w:tabs>
          <w:tab w:val="left" w:leader="underscore" w:pos="0"/>
          <w:tab w:val="left" w:pos="426"/>
          <w:tab w:val="left" w:pos="709"/>
        </w:tabs>
        <w:spacing w:after="0"/>
        <w:ind w:right="-1" w:firstLine="567"/>
        <w:rPr>
          <w:sz w:val="23"/>
          <w:szCs w:val="23"/>
        </w:rPr>
      </w:pPr>
    </w:p>
    <w:p w14:paraId="21512707" w14:textId="77777777" w:rsidR="00460CF0" w:rsidRPr="00AD2ED8" w:rsidRDefault="00460CF0" w:rsidP="00460CF0">
      <w:pPr>
        <w:tabs>
          <w:tab w:val="left" w:pos="0"/>
        </w:tabs>
        <w:spacing w:after="0"/>
        <w:ind w:right="-1" w:firstLine="567"/>
        <w:jc w:val="center"/>
        <w:rPr>
          <w:b/>
          <w:bCs/>
          <w:sz w:val="23"/>
          <w:szCs w:val="23"/>
        </w:rPr>
      </w:pPr>
      <w:r w:rsidRPr="00AD2ED8">
        <w:rPr>
          <w:b/>
          <w:bCs/>
          <w:sz w:val="23"/>
          <w:szCs w:val="23"/>
        </w:rPr>
        <w:t>3. ОБЯЗАТЕЛЬСТВА СТОРОН</w:t>
      </w:r>
    </w:p>
    <w:p w14:paraId="415300E6" w14:textId="77777777" w:rsidR="00460CF0" w:rsidRPr="00AD2ED8" w:rsidRDefault="00460CF0" w:rsidP="00460CF0">
      <w:pPr>
        <w:tabs>
          <w:tab w:val="left" w:pos="0"/>
        </w:tabs>
        <w:spacing w:after="0"/>
        <w:ind w:right="-1" w:firstLine="567"/>
        <w:rPr>
          <w:sz w:val="23"/>
          <w:szCs w:val="23"/>
        </w:rPr>
      </w:pPr>
      <w:r w:rsidRPr="00AD2ED8">
        <w:rPr>
          <w:sz w:val="23"/>
          <w:szCs w:val="23"/>
        </w:rPr>
        <w:t xml:space="preserve">3.1. Подрядчик обязан: </w:t>
      </w:r>
    </w:p>
    <w:p w14:paraId="28564ABA" w14:textId="1D6AD15B" w:rsidR="00460CF0" w:rsidRPr="00AD2ED8" w:rsidRDefault="00460CF0" w:rsidP="00460CF0">
      <w:pPr>
        <w:tabs>
          <w:tab w:val="left" w:pos="0"/>
        </w:tabs>
        <w:spacing w:after="0"/>
        <w:ind w:right="-1" w:firstLine="567"/>
        <w:rPr>
          <w:sz w:val="23"/>
          <w:szCs w:val="23"/>
        </w:rPr>
      </w:pPr>
      <w:r w:rsidRPr="00AD2ED8">
        <w:rPr>
          <w:rFonts w:eastAsia="Calibri"/>
          <w:sz w:val="23"/>
          <w:szCs w:val="23"/>
          <w:lang w:eastAsia="en-US"/>
        </w:rPr>
        <w:t xml:space="preserve">3.1.1. Выполнить работы в соответствии с Техническим заданием (приложение № 3 </w:t>
      </w:r>
      <w:r w:rsidRPr="00AD2ED8">
        <w:rPr>
          <w:sz w:val="23"/>
          <w:szCs w:val="23"/>
        </w:rPr>
        <w:t>к настоящему Договору</w:t>
      </w:r>
      <w:r w:rsidRPr="00AD2ED8">
        <w:rPr>
          <w:rFonts w:eastAsia="Calibri"/>
          <w:sz w:val="23"/>
          <w:szCs w:val="23"/>
          <w:lang w:eastAsia="en-US"/>
        </w:rPr>
        <w:t>) и сдать результаты выполненных работ в надлежащем объеме и качестве.</w:t>
      </w:r>
    </w:p>
    <w:p w14:paraId="117D8CE0" w14:textId="77777777" w:rsidR="00460CF0" w:rsidRPr="00AD2ED8" w:rsidRDefault="00460CF0" w:rsidP="00460CF0">
      <w:pPr>
        <w:tabs>
          <w:tab w:val="left" w:pos="0"/>
        </w:tabs>
        <w:spacing w:after="0"/>
        <w:ind w:right="-1" w:firstLine="567"/>
        <w:rPr>
          <w:sz w:val="23"/>
          <w:szCs w:val="23"/>
        </w:rPr>
      </w:pPr>
      <w:r w:rsidRPr="00AD2ED8">
        <w:rPr>
          <w:sz w:val="23"/>
          <w:szCs w:val="23"/>
        </w:rPr>
        <w:t xml:space="preserve">3.1.2. Выполнить работы в соответствии с требованиями, установленными законодательством Российской Федерации. </w:t>
      </w:r>
    </w:p>
    <w:p w14:paraId="189235E9" w14:textId="77777777" w:rsidR="00460CF0" w:rsidRPr="00AD2ED8" w:rsidRDefault="00460CF0" w:rsidP="00460CF0">
      <w:pPr>
        <w:tabs>
          <w:tab w:val="left" w:pos="0"/>
        </w:tabs>
        <w:spacing w:after="0"/>
        <w:ind w:right="-1" w:firstLine="567"/>
        <w:rPr>
          <w:sz w:val="23"/>
          <w:szCs w:val="23"/>
        </w:rPr>
      </w:pPr>
      <w:r w:rsidRPr="00AD2ED8">
        <w:rPr>
          <w:rFonts w:eastAsia="Calibri"/>
          <w:sz w:val="23"/>
          <w:szCs w:val="23"/>
          <w:lang w:eastAsia="en-US"/>
        </w:rPr>
        <w:t>3.1.3. Работы выполняются полностью иждивением Подрядчика. Все поставляемые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3C2AD887" w14:textId="77777777" w:rsidR="00460CF0" w:rsidRPr="00AD2ED8" w:rsidRDefault="00460CF0" w:rsidP="00460CF0">
      <w:pPr>
        <w:tabs>
          <w:tab w:val="left" w:pos="0"/>
        </w:tabs>
        <w:spacing w:after="0"/>
        <w:ind w:right="-1" w:firstLine="567"/>
        <w:rPr>
          <w:sz w:val="23"/>
          <w:szCs w:val="23"/>
        </w:rPr>
      </w:pPr>
      <w:r w:rsidRPr="00AD2ED8">
        <w:rPr>
          <w:sz w:val="23"/>
          <w:szCs w:val="23"/>
        </w:rPr>
        <w:t>3.1.4. До начала работ разработать и согласовать с Заказчиком разработать проект производства работ произвольной форме.</w:t>
      </w:r>
    </w:p>
    <w:p w14:paraId="52C18550" w14:textId="77777777" w:rsidR="00460CF0" w:rsidRPr="00AD2ED8" w:rsidRDefault="00460CF0" w:rsidP="00460CF0">
      <w:pPr>
        <w:tabs>
          <w:tab w:val="left" w:pos="0"/>
        </w:tabs>
        <w:spacing w:after="0"/>
        <w:ind w:right="-1" w:firstLine="567"/>
        <w:rPr>
          <w:sz w:val="23"/>
          <w:szCs w:val="23"/>
        </w:rPr>
      </w:pPr>
      <w:r w:rsidRPr="00AD2ED8">
        <w:rPr>
          <w:sz w:val="23"/>
          <w:szCs w:val="23"/>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652438D5" w14:textId="77777777" w:rsidR="00460CF0" w:rsidRPr="00AD2ED8" w:rsidRDefault="00460CF0" w:rsidP="00460CF0">
      <w:pPr>
        <w:tabs>
          <w:tab w:val="left" w:pos="0"/>
        </w:tabs>
        <w:spacing w:after="0"/>
        <w:ind w:right="-1" w:firstLine="567"/>
        <w:rPr>
          <w:sz w:val="23"/>
          <w:szCs w:val="23"/>
        </w:rPr>
      </w:pPr>
      <w:r w:rsidRPr="00AD2ED8">
        <w:rPr>
          <w:sz w:val="23"/>
          <w:szCs w:val="23"/>
        </w:rPr>
        <w:t>3.1.6. По требованию Заказчика, не позднее 3 (трех) рабочих дней с даты его получения, предоставлять информацию о ходе выполнения работ.</w:t>
      </w:r>
    </w:p>
    <w:p w14:paraId="39A53D5D" w14:textId="77777777" w:rsidR="00460CF0" w:rsidRPr="00AD2ED8" w:rsidRDefault="00460CF0" w:rsidP="00460CF0">
      <w:pPr>
        <w:tabs>
          <w:tab w:val="left" w:pos="0"/>
        </w:tabs>
        <w:suppressAutoHyphens/>
        <w:spacing w:after="0"/>
        <w:ind w:right="-1" w:firstLine="567"/>
        <w:rPr>
          <w:sz w:val="23"/>
          <w:szCs w:val="23"/>
        </w:rPr>
      </w:pPr>
      <w:r w:rsidRPr="00AD2ED8">
        <w:rPr>
          <w:sz w:val="23"/>
          <w:szCs w:val="23"/>
        </w:rPr>
        <w:t>3.1.7. До начала проведения работ на объекте Подрядчик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Ноябрьск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132FE78A" w14:textId="77777777" w:rsidR="00460CF0" w:rsidRPr="00AD2ED8" w:rsidRDefault="00460CF0" w:rsidP="00460CF0">
      <w:pPr>
        <w:tabs>
          <w:tab w:val="left" w:pos="0"/>
        </w:tabs>
        <w:suppressAutoHyphens/>
        <w:spacing w:after="0"/>
        <w:ind w:right="-1" w:firstLine="567"/>
        <w:rPr>
          <w:sz w:val="23"/>
          <w:szCs w:val="23"/>
        </w:rPr>
      </w:pPr>
      <w:r w:rsidRPr="00AD2ED8">
        <w:rPr>
          <w:sz w:val="23"/>
          <w:szCs w:val="23"/>
        </w:rPr>
        <w:t xml:space="preserve">3.1.8. </w:t>
      </w:r>
      <w:r w:rsidRPr="00AD2ED8">
        <w:rPr>
          <w:rFonts w:eastAsiaTheme="minorHAnsi"/>
          <w:sz w:val="23"/>
          <w:szCs w:val="23"/>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Ноябрьск. Обращение на оформление пропуска заполняется уполномоченным представителем Подрядчика предоставляется в бюро пропусков. </w:t>
      </w:r>
    </w:p>
    <w:p w14:paraId="2FD248F0" w14:textId="77777777" w:rsidR="00460CF0" w:rsidRPr="00AD2ED8" w:rsidRDefault="00460CF0" w:rsidP="00460CF0">
      <w:pPr>
        <w:tabs>
          <w:tab w:val="left" w:pos="0"/>
        </w:tabs>
        <w:suppressAutoHyphens/>
        <w:spacing w:after="0"/>
        <w:ind w:right="-1" w:firstLine="567"/>
        <w:rPr>
          <w:sz w:val="23"/>
          <w:szCs w:val="23"/>
        </w:rPr>
      </w:pPr>
      <w:r w:rsidRPr="00AD2ED8">
        <w:rPr>
          <w:sz w:val="23"/>
          <w:szCs w:val="23"/>
        </w:rPr>
        <w:t>3.1.9. Работники Подрядчика, привлеченные для выполнения работ на контролируемой территории аэропорта г. Ноябрьска, обязаны по истечении срока действия настоящего Договора сдать пропуск по месту его получения.</w:t>
      </w:r>
    </w:p>
    <w:p w14:paraId="3144F4AF" w14:textId="77777777" w:rsidR="00460CF0" w:rsidRPr="00AD2ED8" w:rsidRDefault="00460CF0" w:rsidP="00460CF0">
      <w:pPr>
        <w:tabs>
          <w:tab w:val="left" w:pos="426"/>
          <w:tab w:val="left" w:pos="540"/>
          <w:tab w:val="left" w:pos="709"/>
        </w:tabs>
        <w:suppressAutoHyphens/>
        <w:spacing w:after="0"/>
        <w:ind w:right="-1" w:firstLine="567"/>
        <w:rPr>
          <w:sz w:val="23"/>
          <w:szCs w:val="23"/>
        </w:rPr>
      </w:pPr>
      <w:r w:rsidRPr="00AD2ED8">
        <w:rPr>
          <w:sz w:val="23"/>
          <w:szCs w:val="23"/>
        </w:rPr>
        <w:lastRenderedPageBreak/>
        <w:t>3.1.9.1. Подрядчик обязан обеспечить возврат пропусков своими работниками, выполняющими работы на контролируемой территории аэропорта г. Ноябрьска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3D6B9AB7" w14:textId="478C041B" w:rsidR="00460CF0" w:rsidRPr="00AD2ED8" w:rsidRDefault="00460CF0" w:rsidP="00460CF0">
      <w:pPr>
        <w:tabs>
          <w:tab w:val="left" w:pos="426"/>
          <w:tab w:val="left" w:pos="540"/>
          <w:tab w:val="left" w:pos="709"/>
        </w:tabs>
        <w:suppressAutoHyphens/>
        <w:spacing w:after="0"/>
        <w:ind w:right="-1" w:firstLine="567"/>
        <w:rPr>
          <w:sz w:val="23"/>
          <w:szCs w:val="23"/>
        </w:rPr>
      </w:pPr>
      <w:r w:rsidRPr="00AD2ED8">
        <w:rPr>
          <w:sz w:val="23"/>
          <w:szCs w:val="23"/>
        </w:rPr>
        <w:t xml:space="preserve">3.1.9.2. При утере пропуска работником Подрядчика, привлеченным для выполнения работ на территории Заказчика, проводится служебная проверка </w:t>
      </w:r>
      <w:r w:rsidR="00445ED0">
        <w:rPr>
          <w:sz w:val="23"/>
          <w:szCs w:val="23"/>
        </w:rPr>
        <w:t>подразделением транспортной</w:t>
      </w:r>
      <w:r w:rsidRPr="00AD2ED8">
        <w:rPr>
          <w:sz w:val="23"/>
          <w:szCs w:val="23"/>
        </w:rPr>
        <w:t xml:space="preserve"> безопасности Ноябрьского филиала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641B40B6" w14:textId="77777777"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2 к настоящему Договору).</w:t>
      </w:r>
    </w:p>
    <w:p w14:paraId="048E64FB" w14:textId="3A1BA417"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 xml:space="preserve">3.1.11.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445ED0">
        <w:rPr>
          <w:sz w:val="23"/>
          <w:szCs w:val="23"/>
        </w:rPr>
        <w:t>подразделение транспортной</w:t>
      </w:r>
      <w:r w:rsidRPr="00AD2ED8">
        <w:rPr>
          <w:sz w:val="23"/>
          <w:szCs w:val="23"/>
        </w:rPr>
        <w:t xml:space="preserve"> безопасности по телефону: (</w:t>
      </w:r>
      <w:r w:rsidR="0025767E" w:rsidRPr="00AD2ED8">
        <w:rPr>
          <w:sz w:val="23"/>
          <w:szCs w:val="23"/>
        </w:rPr>
        <w:t>3496) 365-320.</w:t>
      </w:r>
    </w:p>
    <w:p w14:paraId="65C4A302" w14:textId="77777777" w:rsidR="00460CF0" w:rsidRPr="00AD2ED8" w:rsidRDefault="00460CF0" w:rsidP="00460CF0">
      <w:pPr>
        <w:autoSpaceDE w:val="0"/>
        <w:autoSpaceDN w:val="0"/>
        <w:adjustRightInd w:val="0"/>
        <w:spacing w:after="0"/>
        <w:ind w:right="-1" w:firstLine="567"/>
        <w:rPr>
          <w:sz w:val="23"/>
          <w:szCs w:val="23"/>
        </w:rPr>
      </w:pPr>
      <w:r w:rsidRPr="00AD2ED8">
        <w:rPr>
          <w:sz w:val="23"/>
          <w:szCs w:val="23"/>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43AE7BE9" w14:textId="3AFC8946" w:rsidR="00460CF0" w:rsidRPr="00AD2ED8" w:rsidRDefault="00460CF0" w:rsidP="00460CF0">
      <w:pPr>
        <w:autoSpaceDE w:val="0"/>
        <w:autoSpaceDN w:val="0"/>
        <w:adjustRightInd w:val="0"/>
        <w:spacing w:after="0"/>
        <w:ind w:right="-1" w:firstLine="567"/>
        <w:rPr>
          <w:sz w:val="23"/>
          <w:szCs w:val="23"/>
        </w:rPr>
      </w:pPr>
      <w:r w:rsidRPr="00AD2ED8">
        <w:rPr>
          <w:sz w:val="23"/>
          <w:szCs w:val="23"/>
        </w:rPr>
        <w:t xml:space="preserve">3.1.13.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w:t>
      </w:r>
      <w:r w:rsidR="0025767E" w:rsidRPr="00AD2ED8">
        <w:rPr>
          <w:sz w:val="23"/>
          <w:szCs w:val="23"/>
        </w:rPr>
        <w:t>другими действующими нормативными актами,</w:t>
      </w:r>
      <w:r w:rsidRPr="00AD2ED8">
        <w:rPr>
          <w:sz w:val="23"/>
          <w:szCs w:val="23"/>
        </w:rPr>
        <w:t xml:space="preserve"> и нормативно-техническими документами.</w:t>
      </w:r>
    </w:p>
    <w:p w14:paraId="17D480F9" w14:textId="77777777" w:rsidR="00460CF0" w:rsidRPr="00AD2ED8" w:rsidRDefault="00460CF0" w:rsidP="00460CF0">
      <w:pPr>
        <w:autoSpaceDE w:val="0"/>
        <w:autoSpaceDN w:val="0"/>
        <w:adjustRightInd w:val="0"/>
        <w:spacing w:after="0"/>
        <w:ind w:firstLine="567"/>
        <w:rPr>
          <w:sz w:val="23"/>
          <w:szCs w:val="23"/>
        </w:rPr>
      </w:pPr>
      <w:r w:rsidRPr="00AD2ED8">
        <w:rPr>
          <w:sz w:val="23"/>
          <w:szCs w:val="23"/>
        </w:rPr>
        <w:t>3.1.14.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4E649671" w14:textId="589D9CA7" w:rsidR="00460CF0" w:rsidRPr="00AD2ED8" w:rsidRDefault="00460CF0" w:rsidP="00460CF0">
      <w:pPr>
        <w:autoSpaceDE w:val="0"/>
        <w:autoSpaceDN w:val="0"/>
        <w:adjustRightInd w:val="0"/>
        <w:spacing w:after="0"/>
        <w:ind w:firstLine="567"/>
        <w:rPr>
          <w:sz w:val="23"/>
          <w:szCs w:val="23"/>
        </w:rPr>
      </w:pPr>
      <w:r w:rsidRPr="00AD2ED8">
        <w:rPr>
          <w:sz w:val="23"/>
          <w:szCs w:val="23"/>
        </w:rPr>
        <w:t xml:space="preserve">3.1.15.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w:t>
      </w:r>
      <w:r w:rsidR="0025767E" w:rsidRPr="00AD2ED8">
        <w:rPr>
          <w:sz w:val="23"/>
          <w:szCs w:val="23"/>
        </w:rPr>
        <w:t>р</w:t>
      </w:r>
      <w:r w:rsidRPr="00AD2ED8">
        <w:rPr>
          <w:sz w:val="23"/>
          <w:szCs w:val="23"/>
        </w:rPr>
        <w:t xml:space="preserve">абот. Копия документа об утилизации строительного мусора предоставляется Заказчику. </w:t>
      </w:r>
    </w:p>
    <w:p w14:paraId="03EC398E" w14:textId="77777777" w:rsidR="00460CF0" w:rsidRPr="00AD2ED8" w:rsidRDefault="00460CF0" w:rsidP="00460CF0">
      <w:pPr>
        <w:spacing w:after="0"/>
        <w:ind w:firstLine="567"/>
        <w:rPr>
          <w:sz w:val="23"/>
          <w:szCs w:val="23"/>
        </w:rPr>
      </w:pPr>
      <w:r w:rsidRPr="00AD2ED8">
        <w:rPr>
          <w:sz w:val="23"/>
          <w:szCs w:val="23"/>
        </w:rPr>
        <w:t xml:space="preserve">3.1.16.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третьими лицами, привлекаемыми им к исполнению обязательств по настоящему Договору. </w:t>
      </w:r>
    </w:p>
    <w:p w14:paraId="1868C186" w14:textId="7D06D9F4" w:rsidR="00460CF0" w:rsidRDefault="00460CF0" w:rsidP="00460CF0">
      <w:pPr>
        <w:spacing w:after="0"/>
        <w:ind w:firstLine="567"/>
        <w:rPr>
          <w:sz w:val="23"/>
          <w:szCs w:val="23"/>
        </w:rPr>
      </w:pPr>
      <w:r w:rsidRPr="00AD2ED8">
        <w:rPr>
          <w:sz w:val="23"/>
          <w:szCs w:val="23"/>
        </w:rPr>
        <w:t>3.1.17. 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0AE47369" w14:textId="66730289" w:rsidR="00614C1D" w:rsidRPr="00AD2ED8" w:rsidRDefault="00614C1D" w:rsidP="00460CF0">
      <w:pPr>
        <w:spacing w:after="0"/>
        <w:ind w:firstLine="567"/>
        <w:rPr>
          <w:b/>
          <w:bCs/>
          <w:sz w:val="23"/>
          <w:szCs w:val="23"/>
        </w:rPr>
      </w:pPr>
      <w:r>
        <w:rPr>
          <w:sz w:val="23"/>
          <w:szCs w:val="23"/>
        </w:rPr>
        <w:t>3.1.18. Подрядчик обязан выполнить все предусмотренные Договором работы лично и не в праве привлекать для их выполнения других лиц (субподрядчиков).</w:t>
      </w:r>
    </w:p>
    <w:p w14:paraId="05D4E95B" w14:textId="77777777" w:rsidR="00460CF0" w:rsidRPr="00AD2ED8" w:rsidRDefault="00460CF0" w:rsidP="00460CF0">
      <w:pPr>
        <w:tabs>
          <w:tab w:val="left" w:leader="underscore" w:pos="0"/>
          <w:tab w:val="left" w:pos="284"/>
          <w:tab w:val="left" w:pos="709"/>
        </w:tabs>
        <w:spacing w:after="0"/>
        <w:ind w:right="-1" w:firstLine="567"/>
        <w:rPr>
          <w:sz w:val="23"/>
          <w:szCs w:val="23"/>
        </w:rPr>
      </w:pPr>
      <w:r w:rsidRPr="00AD2ED8">
        <w:rPr>
          <w:sz w:val="23"/>
          <w:szCs w:val="23"/>
        </w:rPr>
        <w:t xml:space="preserve">3.2. Заказчик обязан: </w:t>
      </w:r>
    </w:p>
    <w:p w14:paraId="5408F9F6" w14:textId="77777777" w:rsidR="00460CF0" w:rsidRPr="00AD2ED8" w:rsidRDefault="00460CF0" w:rsidP="00460CF0">
      <w:pPr>
        <w:tabs>
          <w:tab w:val="left" w:leader="underscore" w:pos="0"/>
          <w:tab w:val="left" w:pos="284"/>
          <w:tab w:val="left" w:pos="709"/>
        </w:tabs>
        <w:spacing w:after="0"/>
        <w:ind w:right="-1" w:firstLine="567"/>
        <w:rPr>
          <w:sz w:val="23"/>
          <w:szCs w:val="23"/>
        </w:rPr>
      </w:pPr>
      <w:r w:rsidRPr="00AD2ED8">
        <w:rPr>
          <w:sz w:val="23"/>
          <w:szCs w:val="23"/>
        </w:rPr>
        <w:t>3.2.1. Предоставить Подрядчику необходимые исходные данные по требованию Подрядчика.</w:t>
      </w:r>
    </w:p>
    <w:p w14:paraId="776A2B27" w14:textId="77777777" w:rsidR="00460CF0" w:rsidRPr="00AD2ED8" w:rsidRDefault="00460CF0" w:rsidP="00460CF0">
      <w:pPr>
        <w:tabs>
          <w:tab w:val="left" w:leader="underscore" w:pos="0"/>
          <w:tab w:val="left" w:pos="284"/>
          <w:tab w:val="left" w:pos="709"/>
        </w:tabs>
        <w:spacing w:after="0"/>
        <w:ind w:right="-1" w:firstLine="567"/>
        <w:rPr>
          <w:sz w:val="23"/>
          <w:szCs w:val="23"/>
        </w:rPr>
      </w:pPr>
      <w:r w:rsidRPr="00AD2ED8">
        <w:rPr>
          <w:sz w:val="23"/>
          <w:szCs w:val="23"/>
        </w:rPr>
        <w:t>3.2.2. Принять и оплатить выполненные работы в порядке и на условиях, предусмотренных Договором.</w:t>
      </w:r>
    </w:p>
    <w:p w14:paraId="3F0680BD" w14:textId="77777777" w:rsidR="00460CF0" w:rsidRPr="00AD2ED8" w:rsidRDefault="00460CF0" w:rsidP="00460CF0">
      <w:pPr>
        <w:tabs>
          <w:tab w:val="left" w:pos="284"/>
          <w:tab w:val="left" w:pos="709"/>
          <w:tab w:val="num" w:pos="943"/>
          <w:tab w:val="num" w:pos="993"/>
        </w:tabs>
        <w:suppressAutoHyphens/>
        <w:spacing w:after="0"/>
        <w:ind w:right="-1" w:firstLine="567"/>
        <w:rPr>
          <w:sz w:val="23"/>
          <w:szCs w:val="23"/>
        </w:rPr>
      </w:pPr>
      <w:r w:rsidRPr="00AD2ED8">
        <w:rPr>
          <w:sz w:val="23"/>
          <w:szCs w:val="23"/>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77859904" w14:textId="23CDC940"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 xml:space="preserve">3.2.3.1. Обеспечить допуск работников Подрядчика в контролируемую зону аэропорта до места выполнения </w:t>
      </w:r>
      <w:r w:rsidR="00AD2ED8">
        <w:rPr>
          <w:sz w:val="23"/>
          <w:szCs w:val="23"/>
        </w:rPr>
        <w:t>р</w:t>
      </w:r>
      <w:r w:rsidRPr="00AD2ED8">
        <w:rPr>
          <w:sz w:val="23"/>
          <w:szCs w:val="23"/>
        </w:rPr>
        <w:t>абот Подрядчиком.</w:t>
      </w:r>
    </w:p>
    <w:p w14:paraId="5B4C1DCC" w14:textId="77777777" w:rsidR="00460CF0" w:rsidRPr="00AD2ED8" w:rsidRDefault="00460CF0" w:rsidP="00460CF0">
      <w:pPr>
        <w:tabs>
          <w:tab w:val="left" w:pos="284"/>
          <w:tab w:val="left" w:pos="709"/>
        </w:tabs>
        <w:suppressAutoHyphens/>
        <w:spacing w:after="0"/>
        <w:ind w:right="-1" w:firstLine="567"/>
        <w:rPr>
          <w:sz w:val="23"/>
          <w:szCs w:val="23"/>
        </w:rPr>
      </w:pPr>
      <w:r w:rsidRPr="00AD2ED8">
        <w:rPr>
          <w:sz w:val="23"/>
          <w:szCs w:val="23"/>
        </w:rPr>
        <w:t xml:space="preserve">3.2.3.2.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121FF1F4" w14:textId="77777777"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lastRenderedPageBreak/>
        <w:t>3.3. Заказчик имеет право:</w:t>
      </w:r>
    </w:p>
    <w:p w14:paraId="6E91E51F" w14:textId="5FE5CBE3"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 xml:space="preserve">3.3.1. Осуществлять контроль за ходом выполняемых </w:t>
      </w:r>
      <w:r w:rsidR="0025767E" w:rsidRPr="00AD2ED8">
        <w:rPr>
          <w:sz w:val="23"/>
          <w:szCs w:val="23"/>
        </w:rPr>
        <w:t>р</w:t>
      </w:r>
      <w:r w:rsidRPr="00AD2ED8">
        <w:rPr>
          <w:sz w:val="23"/>
          <w:szCs w:val="23"/>
        </w:rPr>
        <w:t>абот.</w:t>
      </w:r>
    </w:p>
    <w:p w14:paraId="6E0FBB0A" w14:textId="77777777"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6C87544F" w14:textId="45D5DA78"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 xml:space="preserve">3.3.3. Если во время выполнения работы, в том числе при выполнении </w:t>
      </w:r>
      <w:r w:rsidR="00AD2ED8">
        <w:rPr>
          <w:sz w:val="23"/>
          <w:szCs w:val="23"/>
        </w:rPr>
        <w:t>р</w:t>
      </w:r>
      <w:r w:rsidRPr="00AD2ED8">
        <w:rPr>
          <w:sz w:val="23"/>
          <w:szCs w:val="23"/>
        </w:rPr>
        <w:t>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EBA4746" w14:textId="77777777" w:rsidR="00460CF0" w:rsidRPr="00AD2ED8" w:rsidRDefault="00460CF0" w:rsidP="00460CF0">
      <w:pPr>
        <w:tabs>
          <w:tab w:val="left" w:pos="284"/>
          <w:tab w:val="left" w:pos="709"/>
        </w:tabs>
        <w:suppressAutoHyphens/>
        <w:spacing w:after="0"/>
        <w:ind w:right="-1" w:firstLine="567"/>
        <w:outlineLvl w:val="0"/>
        <w:rPr>
          <w:sz w:val="23"/>
          <w:szCs w:val="23"/>
        </w:rPr>
      </w:pPr>
      <w:r w:rsidRPr="00AD2ED8">
        <w:rPr>
          <w:sz w:val="23"/>
          <w:szCs w:val="23"/>
        </w:rPr>
        <w:t>3.3.4.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6B4D038C" w14:textId="77777777" w:rsidR="00460CF0" w:rsidRPr="00AD2ED8" w:rsidRDefault="00460CF0" w:rsidP="00460CF0">
      <w:pPr>
        <w:tabs>
          <w:tab w:val="left" w:pos="284"/>
          <w:tab w:val="left" w:pos="709"/>
        </w:tabs>
        <w:suppressAutoHyphens/>
        <w:spacing w:after="0"/>
        <w:ind w:right="-1"/>
        <w:outlineLvl w:val="0"/>
        <w:rPr>
          <w:sz w:val="23"/>
          <w:szCs w:val="23"/>
        </w:rPr>
      </w:pPr>
    </w:p>
    <w:p w14:paraId="048DF7C4" w14:textId="77777777" w:rsidR="00460CF0" w:rsidRPr="00AD2ED8" w:rsidRDefault="00460CF0" w:rsidP="00460CF0">
      <w:pPr>
        <w:tabs>
          <w:tab w:val="left" w:pos="284"/>
          <w:tab w:val="left" w:pos="709"/>
        </w:tabs>
        <w:suppressAutoHyphens/>
        <w:spacing w:after="0"/>
        <w:ind w:right="-1"/>
        <w:outlineLvl w:val="0"/>
        <w:rPr>
          <w:sz w:val="23"/>
          <w:szCs w:val="23"/>
        </w:rPr>
      </w:pPr>
    </w:p>
    <w:p w14:paraId="5566CEE0" w14:textId="77777777" w:rsidR="00460CF0" w:rsidRPr="00AD2ED8" w:rsidRDefault="00460CF0" w:rsidP="00460CF0">
      <w:pPr>
        <w:tabs>
          <w:tab w:val="left" w:leader="underscore" w:pos="0"/>
          <w:tab w:val="left" w:pos="426"/>
          <w:tab w:val="left" w:pos="709"/>
        </w:tabs>
        <w:spacing w:after="0"/>
        <w:ind w:right="-1" w:firstLine="567"/>
        <w:jc w:val="center"/>
        <w:rPr>
          <w:b/>
          <w:bCs/>
          <w:sz w:val="23"/>
          <w:szCs w:val="23"/>
        </w:rPr>
      </w:pPr>
      <w:r w:rsidRPr="00AD2ED8">
        <w:rPr>
          <w:b/>
          <w:bCs/>
          <w:sz w:val="23"/>
          <w:szCs w:val="23"/>
        </w:rPr>
        <w:t>4. ПОРЯДОК СДАЧИ И ПРИЕМКИ РАБОТ</w:t>
      </w:r>
    </w:p>
    <w:p w14:paraId="641B5BD0" w14:textId="5AE88A45" w:rsidR="00460CF0" w:rsidRDefault="00460CF0" w:rsidP="00460CF0">
      <w:pPr>
        <w:tabs>
          <w:tab w:val="left" w:pos="0"/>
        </w:tabs>
        <w:spacing w:after="0"/>
        <w:ind w:right="-1" w:firstLine="567"/>
        <w:rPr>
          <w:sz w:val="23"/>
          <w:szCs w:val="23"/>
        </w:rPr>
      </w:pPr>
      <w:r w:rsidRPr="00AD2ED8">
        <w:rPr>
          <w:sz w:val="23"/>
          <w:szCs w:val="23"/>
        </w:rPr>
        <w:t>4.1. При завершении работ Подрядчик направляет Заказчику следующие документы:</w:t>
      </w:r>
    </w:p>
    <w:p w14:paraId="260D571A" w14:textId="0EFF16E9" w:rsidR="000C3FB1" w:rsidRPr="000C3FB1" w:rsidRDefault="000C3FB1" w:rsidP="000C3FB1">
      <w:pPr>
        <w:tabs>
          <w:tab w:val="left" w:pos="0"/>
        </w:tabs>
        <w:spacing w:after="0"/>
        <w:ind w:right="-1" w:firstLine="284"/>
        <w:rPr>
          <w:sz w:val="22"/>
          <w:szCs w:val="22"/>
        </w:rPr>
      </w:pPr>
      <w:r w:rsidRPr="006D3F1F">
        <w:rPr>
          <w:sz w:val="22"/>
          <w:szCs w:val="22"/>
        </w:rPr>
        <w:t xml:space="preserve">     - Акт о приемке выполненных работ (форма КС-2);</w:t>
      </w:r>
    </w:p>
    <w:p w14:paraId="20D0C672" w14:textId="77777777" w:rsidR="0025767E" w:rsidRPr="00AD2ED8" w:rsidRDefault="0025767E" w:rsidP="0025767E">
      <w:pPr>
        <w:tabs>
          <w:tab w:val="left" w:pos="0"/>
        </w:tabs>
        <w:spacing w:after="0"/>
        <w:ind w:right="-1" w:firstLine="284"/>
        <w:rPr>
          <w:sz w:val="23"/>
          <w:szCs w:val="23"/>
        </w:rPr>
      </w:pPr>
      <w:r w:rsidRPr="00AD2ED8">
        <w:rPr>
          <w:sz w:val="23"/>
          <w:szCs w:val="23"/>
        </w:rPr>
        <w:t xml:space="preserve">     - Справку о стоимости выполненных работ и затрат (форма КС-3); </w:t>
      </w:r>
    </w:p>
    <w:p w14:paraId="0459CB46" w14:textId="77777777" w:rsidR="0025767E" w:rsidRPr="00AD2ED8" w:rsidRDefault="0025767E" w:rsidP="0025767E">
      <w:pPr>
        <w:tabs>
          <w:tab w:val="left" w:pos="0"/>
        </w:tabs>
        <w:spacing w:after="0"/>
        <w:ind w:right="-1" w:firstLine="567"/>
        <w:rPr>
          <w:sz w:val="23"/>
          <w:szCs w:val="23"/>
        </w:rPr>
      </w:pPr>
      <w:r w:rsidRPr="00AD2ED8">
        <w:rPr>
          <w:sz w:val="23"/>
          <w:szCs w:val="23"/>
        </w:rPr>
        <w:t>- Акт технической приёмки выполненных работ в 2 (двух) экземплярах;</w:t>
      </w:r>
    </w:p>
    <w:p w14:paraId="03D7F754" w14:textId="6658CCB5" w:rsidR="0025767E" w:rsidRPr="00AD2ED8" w:rsidRDefault="0025767E" w:rsidP="0025767E">
      <w:pPr>
        <w:pStyle w:val="ad"/>
        <w:tabs>
          <w:tab w:val="left" w:pos="709"/>
        </w:tabs>
        <w:spacing w:after="0" w:line="240" w:lineRule="auto"/>
        <w:ind w:left="142" w:firstLine="425"/>
        <w:jc w:val="both"/>
        <w:rPr>
          <w:rFonts w:ascii="Times New Roman" w:hAnsi="Times New Roman"/>
          <w:sz w:val="23"/>
          <w:szCs w:val="23"/>
        </w:rPr>
      </w:pPr>
      <w:r w:rsidRPr="00AD2ED8">
        <w:rPr>
          <w:rFonts w:ascii="Times New Roman" w:hAnsi="Times New Roman"/>
          <w:sz w:val="23"/>
          <w:szCs w:val="23"/>
        </w:rPr>
        <w:t>-Копии паспортов и сертификатов на применяемые материалы, сертификаты пожарной безопасности на материалы.</w:t>
      </w:r>
    </w:p>
    <w:p w14:paraId="0F37FC27" w14:textId="77777777" w:rsidR="0025767E" w:rsidRPr="00AD2ED8" w:rsidRDefault="0025767E" w:rsidP="0025767E">
      <w:pPr>
        <w:tabs>
          <w:tab w:val="left" w:pos="0"/>
        </w:tabs>
        <w:spacing w:after="0"/>
        <w:ind w:right="-1" w:firstLine="567"/>
        <w:rPr>
          <w:sz w:val="23"/>
          <w:szCs w:val="23"/>
        </w:rPr>
      </w:pPr>
      <w:r w:rsidRPr="00AD2ED8">
        <w:rPr>
          <w:sz w:val="23"/>
          <w:szCs w:val="23"/>
        </w:rPr>
        <w:t>- Счет (счет-фактура).</w:t>
      </w:r>
    </w:p>
    <w:p w14:paraId="5718FF45" w14:textId="77777777" w:rsidR="00460CF0" w:rsidRPr="00AD2ED8" w:rsidRDefault="00460CF0" w:rsidP="00460CF0">
      <w:pPr>
        <w:tabs>
          <w:tab w:val="left" w:pos="0"/>
          <w:tab w:val="left" w:pos="284"/>
        </w:tabs>
        <w:spacing w:after="0"/>
        <w:ind w:right="-1" w:firstLine="567"/>
        <w:rPr>
          <w:sz w:val="23"/>
          <w:szCs w:val="23"/>
        </w:rPr>
      </w:pPr>
      <w:r w:rsidRPr="00AD2ED8">
        <w:rPr>
          <w:sz w:val="23"/>
          <w:szCs w:val="23"/>
        </w:rPr>
        <w:t xml:space="preserve">4.2. Заказчик в течение 10 (десяти) рабочих дней со дня получения документации, указанной в п.4.1, обязан осуществить приемку выполненных работ и направить Акт о приемке выполненных работ (форма КС-2); Справку о стоимости выполненных работ и затрат (форма КС-3); Акт технической приёмки выполненных в 2 (двух) экземплярах или дать мотивированный отказ от приемки работ с перечнем необходимых доработок и сроков их исполнения. </w:t>
      </w:r>
    </w:p>
    <w:p w14:paraId="7505E4B0" w14:textId="77777777" w:rsidR="00460CF0" w:rsidRPr="00AD2ED8" w:rsidRDefault="00460CF0" w:rsidP="00460CF0">
      <w:pPr>
        <w:tabs>
          <w:tab w:val="left" w:pos="0"/>
          <w:tab w:val="left" w:pos="284"/>
        </w:tabs>
        <w:spacing w:after="0"/>
        <w:ind w:right="-1" w:firstLine="567"/>
        <w:rPr>
          <w:sz w:val="23"/>
          <w:szCs w:val="23"/>
        </w:rPr>
      </w:pPr>
      <w:r w:rsidRPr="00AD2ED8">
        <w:rPr>
          <w:sz w:val="23"/>
          <w:szCs w:val="23"/>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7E231FFB" w14:textId="77777777" w:rsidR="00460CF0" w:rsidRPr="00AD2ED8" w:rsidRDefault="00460CF0" w:rsidP="00460CF0">
      <w:pPr>
        <w:tabs>
          <w:tab w:val="left" w:pos="0"/>
        </w:tabs>
        <w:spacing w:after="0"/>
        <w:ind w:right="-1" w:firstLine="567"/>
        <w:rPr>
          <w:sz w:val="23"/>
          <w:szCs w:val="23"/>
        </w:rPr>
      </w:pPr>
      <w:r w:rsidRPr="00AD2ED8">
        <w:rPr>
          <w:sz w:val="23"/>
          <w:szCs w:val="23"/>
        </w:rPr>
        <w:t>4.4. Допускается досрочное выполнение работ и сдача их Заказчику.</w:t>
      </w:r>
    </w:p>
    <w:p w14:paraId="248EDDB1" w14:textId="4912B824" w:rsidR="00460CF0" w:rsidRPr="00AD2ED8" w:rsidRDefault="00460CF0" w:rsidP="00460CF0">
      <w:pPr>
        <w:tabs>
          <w:tab w:val="left" w:pos="0"/>
        </w:tabs>
        <w:spacing w:after="0"/>
        <w:ind w:right="-1" w:firstLine="567"/>
        <w:rPr>
          <w:sz w:val="23"/>
          <w:szCs w:val="23"/>
        </w:rPr>
      </w:pPr>
      <w:r w:rsidRPr="00AD2ED8">
        <w:rPr>
          <w:sz w:val="23"/>
          <w:szCs w:val="23"/>
        </w:rPr>
        <w:t>4.5. Риск случайной гибели материалов, оборудования, а также результат работ несет Подрядчик до момента подписания Сторонами документов</w:t>
      </w:r>
      <w:r w:rsidR="00614C1D">
        <w:rPr>
          <w:sz w:val="23"/>
          <w:szCs w:val="23"/>
        </w:rPr>
        <w:t>, указанных в п.4.1 настоящего Договора.</w:t>
      </w:r>
    </w:p>
    <w:p w14:paraId="17DB8C5F" w14:textId="77777777" w:rsidR="00460CF0" w:rsidRPr="00AD2ED8" w:rsidRDefault="00460CF0" w:rsidP="00460CF0">
      <w:pPr>
        <w:tabs>
          <w:tab w:val="left" w:pos="0"/>
        </w:tabs>
        <w:spacing w:after="0"/>
        <w:ind w:right="-1" w:firstLine="567"/>
        <w:rPr>
          <w:sz w:val="23"/>
          <w:szCs w:val="23"/>
        </w:rPr>
      </w:pPr>
    </w:p>
    <w:p w14:paraId="5CA4CD69" w14:textId="77777777" w:rsidR="00460CF0" w:rsidRPr="00AD2ED8" w:rsidRDefault="00460CF0" w:rsidP="00460CF0">
      <w:pPr>
        <w:tabs>
          <w:tab w:val="left" w:leader="underscore" w:pos="0"/>
          <w:tab w:val="left" w:pos="426"/>
          <w:tab w:val="left" w:pos="709"/>
        </w:tabs>
        <w:spacing w:after="0"/>
        <w:ind w:right="-1" w:firstLine="567"/>
        <w:jc w:val="center"/>
        <w:rPr>
          <w:b/>
          <w:bCs/>
          <w:sz w:val="23"/>
          <w:szCs w:val="23"/>
        </w:rPr>
      </w:pPr>
      <w:r w:rsidRPr="00AD2ED8">
        <w:rPr>
          <w:b/>
          <w:bCs/>
          <w:sz w:val="23"/>
          <w:szCs w:val="23"/>
        </w:rPr>
        <w:t>5.  ПОРЯДОК РАЗРЕШЕНИЯ СПОРОВ</w:t>
      </w:r>
    </w:p>
    <w:p w14:paraId="39691820" w14:textId="77777777" w:rsidR="00460CF0" w:rsidRPr="00AD2ED8" w:rsidRDefault="00460CF0" w:rsidP="00460CF0">
      <w:pPr>
        <w:autoSpaceDE w:val="0"/>
        <w:autoSpaceDN w:val="0"/>
        <w:adjustRightInd w:val="0"/>
        <w:spacing w:after="0"/>
        <w:ind w:firstLine="567"/>
        <w:rPr>
          <w:sz w:val="23"/>
          <w:szCs w:val="23"/>
        </w:rPr>
      </w:pPr>
      <w:bookmarkStart w:id="8" w:name="_Hlk157157518"/>
      <w:r w:rsidRPr="00AD2ED8">
        <w:rPr>
          <w:sz w:val="23"/>
          <w:szCs w:val="23"/>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bookmarkEnd w:id="8"/>
    </w:p>
    <w:p w14:paraId="0FCF5B72" w14:textId="77777777" w:rsidR="00460CF0" w:rsidRPr="00AD2ED8" w:rsidRDefault="00460CF0" w:rsidP="00460CF0">
      <w:pPr>
        <w:tabs>
          <w:tab w:val="left" w:pos="0"/>
        </w:tabs>
        <w:autoSpaceDE w:val="0"/>
        <w:autoSpaceDN w:val="0"/>
        <w:adjustRightInd w:val="0"/>
        <w:spacing w:after="0"/>
        <w:rPr>
          <w:sz w:val="23"/>
          <w:szCs w:val="23"/>
        </w:rPr>
      </w:pPr>
    </w:p>
    <w:p w14:paraId="20F3D365" w14:textId="77777777" w:rsidR="00460CF0" w:rsidRPr="00AD2ED8" w:rsidRDefault="00460CF0" w:rsidP="00460CF0">
      <w:pPr>
        <w:autoSpaceDE w:val="0"/>
        <w:autoSpaceDN w:val="0"/>
        <w:adjustRightInd w:val="0"/>
        <w:spacing w:after="0"/>
        <w:ind w:right="-1" w:firstLine="567"/>
        <w:jc w:val="center"/>
        <w:rPr>
          <w:b/>
          <w:sz w:val="23"/>
          <w:szCs w:val="23"/>
        </w:rPr>
      </w:pPr>
      <w:bookmarkStart w:id="9" w:name="_Hlk157157559"/>
      <w:r w:rsidRPr="00AD2ED8">
        <w:rPr>
          <w:b/>
          <w:sz w:val="23"/>
          <w:szCs w:val="23"/>
        </w:rPr>
        <w:t>6. ОТВЕТСТВЕННОСТЬ СТОРОН</w:t>
      </w:r>
    </w:p>
    <w:p w14:paraId="45019F42" w14:textId="77777777" w:rsidR="00460CF0" w:rsidRPr="00AD2ED8" w:rsidRDefault="00460CF0" w:rsidP="00460CF0">
      <w:pPr>
        <w:spacing w:after="0"/>
        <w:ind w:firstLine="567"/>
        <w:rPr>
          <w:sz w:val="23"/>
          <w:szCs w:val="23"/>
        </w:rPr>
      </w:pPr>
      <w:r w:rsidRPr="00AD2ED8">
        <w:rPr>
          <w:sz w:val="23"/>
          <w:szCs w:val="23"/>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A479173" w14:textId="77B22E77" w:rsidR="00460CF0" w:rsidRPr="00AD2ED8" w:rsidRDefault="00460CF0" w:rsidP="00460CF0">
      <w:pPr>
        <w:tabs>
          <w:tab w:val="left" w:pos="567"/>
          <w:tab w:val="left" w:pos="709"/>
        </w:tabs>
        <w:spacing w:after="0"/>
        <w:ind w:right="-1" w:firstLine="567"/>
        <w:rPr>
          <w:sz w:val="23"/>
          <w:szCs w:val="23"/>
        </w:rPr>
      </w:pPr>
      <w:r w:rsidRPr="00AD2ED8">
        <w:rPr>
          <w:sz w:val="23"/>
          <w:szCs w:val="23"/>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0,1% от суммы задолженности за каждый день просрочки до дня фактического исполнения обязательств. </w:t>
      </w:r>
    </w:p>
    <w:p w14:paraId="56A3C6E3" w14:textId="77777777" w:rsidR="00460CF0" w:rsidRPr="00AD2ED8" w:rsidRDefault="00460CF0" w:rsidP="00460CF0">
      <w:pPr>
        <w:tabs>
          <w:tab w:val="left" w:pos="426"/>
          <w:tab w:val="left" w:pos="567"/>
        </w:tabs>
        <w:spacing w:after="0"/>
        <w:ind w:right="-1" w:firstLine="567"/>
        <w:rPr>
          <w:rFonts w:eastAsia="Calibri"/>
          <w:sz w:val="23"/>
          <w:szCs w:val="23"/>
          <w:lang w:eastAsia="en-US"/>
        </w:rPr>
      </w:pPr>
      <w:r w:rsidRPr="00AD2ED8">
        <w:rPr>
          <w:rFonts w:eastAsia="Calibri"/>
          <w:sz w:val="23"/>
          <w:szCs w:val="23"/>
          <w:lang w:eastAsia="en-US"/>
        </w:rPr>
        <w:lastRenderedPageBreak/>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6411D1B2" w14:textId="62520D11" w:rsidR="00460CF0" w:rsidRPr="00AD2ED8" w:rsidRDefault="00460CF0" w:rsidP="00460CF0">
      <w:pPr>
        <w:tabs>
          <w:tab w:val="left" w:pos="426"/>
          <w:tab w:val="left" w:pos="567"/>
        </w:tabs>
        <w:spacing w:after="0"/>
        <w:ind w:right="-1" w:firstLine="567"/>
        <w:rPr>
          <w:rFonts w:eastAsia="Calibri"/>
          <w:sz w:val="23"/>
          <w:szCs w:val="23"/>
          <w:lang w:eastAsia="en-US"/>
        </w:rPr>
      </w:pPr>
      <w:r w:rsidRPr="00AD2ED8">
        <w:rPr>
          <w:rFonts w:eastAsia="Calibri"/>
          <w:sz w:val="23"/>
          <w:szCs w:val="23"/>
          <w:lang w:eastAsia="en-US"/>
        </w:rPr>
        <w:t xml:space="preserve">6.4. При нарушении Подрядчиком срока окончания выполнения </w:t>
      </w:r>
      <w:r w:rsidR="0025767E" w:rsidRPr="00AD2ED8">
        <w:rPr>
          <w:rFonts w:eastAsia="Calibri"/>
          <w:sz w:val="23"/>
          <w:szCs w:val="23"/>
          <w:lang w:eastAsia="en-US"/>
        </w:rPr>
        <w:t>р</w:t>
      </w:r>
      <w:r w:rsidRPr="00AD2ED8">
        <w:rPr>
          <w:rFonts w:eastAsia="Calibri"/>
          <w:sz w:val="23"/>
          <w:szCs w:val="23"/>
          <w:lang w:eastAsia="en-US"/>
        </w:rPr>
        <w:t>абот, предусмотренных настоящим Договором, Подрядчик обязуется уплатить Заказчику неустойку в размере 0,1% от суммы Договора за каждый день просрочки.</w:t>
      </w:r>
    </w:p>
    <w:p w14:paraId="1AA694B3" w14:textId="77777777" w:rsidR="00460CF0" w:rsidRPr="00AD2ED8" w:rsidRDefault="00460CF0" w:rsidP="00460CF0">
      <w:pPr>
        <w:tabs>
          <w:tab w:val="left" w:pos="426"/>
          <w:tab w:val="left" w:pos="567"/>
        </w:tabs>
        <w:spacing w:after="0"/>
        <w:ind w:right="-1" w:firstLine="567"/>
        <w:rPr>
          <w:sz w:val="23"/>
          <w:szCs w:val="23"/>
        </w:rPr>
      </w:pPr>
      <w:r w:rsidRPr="00AD2ED8">
        <w:rPr>
          <w:sz w:val="23"/>
          <w:szCs w:val="23"/>
        </w:rPr>
        <w:t>6.5. За каждое иное нарушение Подрядчиком условий настоящего Договора Подрядчик обязуется уплатить Заказчику штрафную неустойку в размере до 10% от суммы Договора на усмотрение Заказчика.</w:t>
      </w:r>
    </w:p>
    <w:p w14:paraId="03A3543F" w14:textId="67754BB9" w:rsidR="00460CF0" w:rsidRPr="00AD2ED8" w:rsidRDefault="00460CF0" w:rsidP="00460CF0">
      <w:pPr>
        <w:tabs>
          <w:tab w:val="left" w:pos="426"/>
          <w:tab w:val="left" w:pos="567"/>
        </w:tabs>
        <w:spacing w:after="0"/>
        <w:ind w:right="-1" w:firstLine="567"/>
        <w:rPr>
          <w:sz w:val="23"/>
          <w:szCs w:val="23"/>
        </w:rPr>
      </w:pPr>
      <w:r w:rsidRPr="00AD2ED8">
        <w:rPr>
          <w:sz w:val="23"/>
          <w:szCs w:val="23"/>
        </w:rPr>
        <w:t xml:space="preserve">6.6. При выявлении недостатков </w:t>
      </w:r>
      <w:r w:rsidR="0025767E" w:rsidRPr="00AD2ED8">
        <w:rPr>
          <w:sz w:val="23"/>
          <w:szCs w:val="23"/>
        </w:rPr>
        <w:t>р</w:t>
      </w:r>
      <w:r w:rsidRPr="00AD2ED8">
        <w:rPr>
          <w:sz w:val="23"/>
          <w:szCs w:val="23"/>
        </w:rPr>
        <w:t xml:space="preserve">абот (до или после подписания актов выполненных </w:t>
      </w:r>
      <w:r w:rsidR="0025767E" w:rsidRPr="00AD2ED8">
        <w:rPr>
          <w:sz w:val="23"/>
          <w:szCs w:val="23"/>
        </w:rPr>
        <w:t>р</w:t>
      </w:r>
      <w:r w:rsidRPr="00AD2ED8">
        <w:rPr>
          <w:sz w:val="23"/>
          <w:szCs w:val="23"/>
        </w:rPr>
        <w:t xml:space="preserve">абот (форма КС-2), справки о стоимости </w:t>
      </w:r>
      <w:r w:rsidR="0025767E" w:rsidRPr="00AD2ED8">
        <w:rPr>
          <w:sz w:val="23"/>
          <w:szCs w:val="23"/>
        </w:rPr>
        <w:t>р</w:t>
      </w:r>
      <w:r w:rsidRPr="00AD2ED8">
        <w:rPr>
          <w:sz w:val="23"/>
          <w:szCs w:val="23"/>
        </w:rPr>
        <w:t xml:space="preserve">абот и затрат (КС-3), акта технической приемки выполненных </w:t>
      </w:r>
      <w:r w:rsidR="0025767E" w:rsidRPr="00AD2ED8">
        <w:rPr>
          <w:sz w:val="23"/>
          <w:szCs w:val="23"/>
        </w:rPr>
        <w:t>р</w:t>
      </w:r>
      <w:r w:rsidRPr="00AD2ED8">
        <w:rPr>
          <w:sz w:val="23"/>
          <w:szCs w:val="23"/>
        </w:rPr>
        <w:t xml:space="preserve">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w:t>
      </w:r>
      <w:r w:rsidR="00AD2ED8">
        <w:rPr>
          <w:sz w:val="23"/>
          <w:szCs w:val="23"/>
        </w:rPr>
        <w:t>р</w:t>
      </w:r>
      <w:r w:rsidRPr="00AD2ED8">
        <w:rPr>
          <w:sz w:val="23"/>
          <w:szCs w:val="23"/>
        </w:rPr>
        <w:t>абот Подрядчика.</w:t>
      </w:r>
    </w:p>
    <w:p w14:paraId="2BE3B7B9" w14:textId="77777777" w:rsidR="00460CF0" w:rsidRPr="00AD2ED8" w:rsidRDefault="00460CF0" w:rsidP="00460CF0">
      <w:pPr>
        <w:spacing w:after="0"/>
        <w:ind w:right="-1" w:firstLine="567"/>
        <w:rPr>
          <w:sz w:val="23"/>
          <w:szCs w:val="23"/>
        </w:rPr>
      </w:pPr>
      <w:r w:rsidRPr="00AD2ED8">
        <w:rPr>
          <w:sz w:val="23"/>
          <w:szCs w:val="23"/>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5A0C0EF2" w14:textId="77777777" w:rsidR="00460CF0" w:rsidRPr="00AD2ED8" w:rsidRDefault="00460CF0" w:rsidP="00460CF0">
      <w:pPr>
        <w:spacing w:after="0"/>
        <w:ind w:right="-1" w:firstLine="567"/>
        <w:rPr>
          <w:sz w:val="23"/>
          <w:szCs w:val="23"/>
        </w:rPr>
      </w:pPr>
      <w:r w:rsidRPr="00AD2ED8">
        <w:rPr>
          <w:sz w:val="23"/>
          <w:szCs w:val="23"/>
        </w:rPr>
        <w:t>- неуплаты НДС в бюджет Подрядчиком либо его субподрядчиком по договорам, связанным с исполнением настоящего Договора;</w:t>
      </w:r>
    </w:p>
    <w:p w14:paraId="1BA6327B" w14:textId="77777777" w:rsidR="00460CF0" w:rsidRPr="00AD2ED8" w:rsidRDefault="00460CF0" w:rsidP="00460CF0">
      <w:pPr>
        <w:spacing w:after="0"/>
        <w:ind w:right="-1" w:firstLine="567"/>
        <w:rPr>
          <w:sz w:val="23"/>
          <w:szCs w:val="23"/>
        </w:rPr>
      </w:pPr>
      <w:r w:rsidRPr="00AD2ED8">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1EB66FC" w14:textId="77777777" w:rsidR="00460CF0" w:rsidRPr="00AD2ED8" w:rsidRDefault="00460CF0" w:rsidP="00460CF0">
      <w:pPr>
        <w:spacing w:after="0"/>
        <w:ind w:right="-1" w:firstLine="567"/>
        <w:rPr>
          <w:sz w:val="23"/>
          <w:szCs w:val="23"/>
        </w:rPr>
      </w:pPr>
      <w:r w:rsidRPr="00AD2ED8">
        <w:rPr>
          <w:sz w:val="23"/>
          <w:szCs w:val="23"/>
        </w:rPr>
        <w:t>- несоответствия наименования Подрядчика, ИНН и КПП, указанных в счет - фактуре либо в Договоре.</w:t>
      </w:r>
    </w:p>
    <w:p w14:paraId="4EDAA444" w14:textId="77777777" w:rsidR="00460CF0" w:rsidRPr="00AD2ED8" w:rsidRDefault="00460CF0" w:rsidP="00460CF0">
      <w:pPr>
        <w:spacing w:after="0"/>
        <w:ind w:right="-1" w:firstLine="567"/>
        <w:rPr>
          <w:sz w:val="23"/>
          <w:szCs w:val="23"/>
        </w:rPr>
      </w:pPr>
      <w:r w:rsidRPr="00AD2ED8">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34DCB2EC" w14:textId="77777777" w:rsidR="00460CF0" w:rsidRPr="00AD2ED8" w:rsidRDefault="00460CF0" w:rsidP="00460CF0">
      <w:pPr>
        <w:spacing w:after="0"/>
        <w:ind w:right="-1" w:firstLine="567"/>
        <w:rPr>
          <w:sz w:val="23"/>
          <w:szCs w:val="23"/>
        </w:rPr>
      </w:pPr>
      <w:r w:rsidRPr="00AD2ED8">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1C8E8FF" w14:textId="77777777" w:rsidR="00460CF0" w:rsidRPr="00AD2ED8" w:rsidRDefault="00460CF0" w:rsidP="00460CF0">
      <w:pPr>
        <w:spacing w:after="0"/>
        <w:ind w:right="-1" w:firstLine="567"/>
        <w:rPr>
          <w:sz w:val="23"/>
          <w:szCs w:val="23"/>
        </w:rPr>
      </w:pPr>
      <w:r w:rsidRPr="00AD2ED8">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39F2945" w14:textId="77777777" w:rsidR="00460CF0" w:rsidRPr="00AD2ED8" w:rsidRDefault="00460CF0" w:rsidP="00460CF0">
      <w:pPr>
        <w:spacing w:after="0"/>
        <w:ind w:right="-1" w:firstLine="567"/>
        <w:rPr>
          <w:sz w:val="23"/>
          <w:szCs w:val="23"/>
        </w:rPr>
      </w:pPr>
      <w:r w:rsidRPr="00AD2ED8">
        <w:rPr>
          <w:sz w:val="23"/>
          <w:szCs w:val="23"/>
        </w:rPr>
        <w:t>- заключение Сторонами или их Контрагентом договоров с основной целью неуплаты (неполной уплаты) налога;</w:t>
      </w:r>
    </w:p>
    <w:p w14:paraId="6BFF2377" w14:textId="77777777" w:rsidR="00460CF0" w:rsidRPr="00AD2ED8" w:rsidRDefault="00460CF0" w:rsidP="00460CF0">
      <w:pPr>
        <w:spacing w:after="0"/>
        <w:ind w:right="-1" w:firstLine="567"/>
        <w:rPr>
          <w:sz w:val="23"/>
          <w:szCs w:val="23"/>
        </w:rPr>
      </w:pPr>
      <w:r w:rsidRPr="00AD2ED8">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36007F8C" w14:textId="77777777" w:rsidR="00460CF0" w:rsidRPr="00AD2ED8" w:rsidRDefault="00460CF0" w:rsidP="00460CF0">
      <w:pPr>
        <w:spacing w:after="0"/>
        <w:ind w:right="-1" w:firstLine="567"/>
        <w:rPr>
          <w:sz w:val="23"/>
          <w:szCs w:val="23"/>
        </w:rPr>
      </w:pPr>
      <w:r w:rsidRPr="00AD2ED8">
        <w:rPr>
          <w:sz w:val="23"/>
          <w:szCs w:val="23"/>
        </w:rPr>
        <w:t>- иного нарушения Сторонами или их Контрагентами законодательства о налогах и сборах.</w:t>
      </w:r>
    </w:p>
    <w:p w14:paraId="4C29E651" w14:textId="77777777" w:rsidR="00460CF0" w:rsidRPr="00AD2ED8" w:rsidRDefault="00460CF0" w:rsidP="00460CF0">
      <w:pPr>
        <w:spacing w:after="0"/>
        <w:ind w:right="-1" w:firstLine="567"/>
        <w:rPr>
          <w:sz w:val="23"/>
          <w:szCs w:val="23"/>
        </w:rPr>
      </w:pPr>
      <w:r w:rsidRPr="00AD2ED8">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757DB3" w14:textId="77777777" w:rsidR="00460CF0" w:rsidRPr="00AD2ED8" w:rsidRDefault="00460CF0" w:rsidP="00460CF0">
      <w:pPr>
        <w:spacing w:after="0"/>
        <w:ind w:right="-1" w:firstLine="567"/>
        <w:rPr>
          <w:sz w:val="23"/>
          <w:szCs w:val="23"/>
        </w:rPr>
      </w:pPr>
      <w:r w:rsidRPr="00AD2ED8">
        <w:rPr>
          <w:sz w:val="23"/>
          <w:szCs w:val="23"/>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2BE33B22" w14:textId="6B1EA57C" w:rsidR="00460CF0" w:rsidRPr="00AD2ED8" w:rsidRDefault="00460CF0" w:rsidP="000C3FB1">
      <w:pPr>
        <w:spacing w:after="0"/>
        <w:ind w:right="-1" w:firstLine="567"/>
        <w:rPr>
          <w:sz w:val="23"/>
          <w:szCs w:val="23"/>
        </w:rPr>
      </w:pPr>
      <w:r w:rsidRPr="00AD2ED8">
        <w:rPr>
          <w:sz w:val="23"/>
          <w:szCs w:val="23"/>
        </w:rPr>
        <w:t>6.9. Подрядчик несет ответственность перед Заказчиком за допущенные отступления от требований, предусмотренных в техническом задании, технической документации и в обязательных для сторон нормах и правилах, а также за не достижение указанных в технической документации показателей объекта</w:t>
      </w:r>
    </w:p>
    <w:p w14:paraId="47603F2C" w14:textId="77777777" w:rsidR="00460CF0" w:rsidRPr="00AD2ED8" w:rsidRDefault="00460CF0" w:rsidP="00460CF0">
      <w:pPr>
        <w:spacing w:after="0"/>
        <w:ind w:right="-1" w:firstLine="567"/>
        <w:jc w:val="center"/>
        <w:rPr>
          <w:b/>
          <w:sz w:val="23"/>
          <w:szCs w:val="23"/>
        </w:rPr>
      </w:pPr>
      <w:r w:rsidRPr="00AD2ED8">
        <w:rPr>
          <w:b/>
          <w:sz w:val="23"/>
          <w:szCs w:val="23"/>
        </w:rPr>
        <w:t>7. АНТИКОРРУПЦИОННАЯ ОГОВОРКА</w:t>
      </w:r>
    </w:p>
    <w:p w14:paraId="3C042D2D" w14:textId="77777777" w:rsidR="0025767E" w:rsidRPr="00AD2ED8" w:rsidRDefault="0025767E" w:rsidP="0025767E">
      <w:pPr>
        <w:tabs>
          <w:tab w:val="left" w:pos="4678"/>
        </w:tabs>
        <w:spacing w:after="0"/>
        <w:ind w:firstLine="567"/>
        <w:rPr>
          <w:sz w:val="23"/>
          <w:szCs w:val="23"/>
        </w:rPr>
      </w:pPr>
      <w:r w:rsidRPr="00AD2ED8">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745F47D" w14:textId="77777777" w:rsidR="0025767E" w:rsidRPr="00AD2ED8" w:rsidRDefault="0025767E" w:rsidP="0025767E">
      <w:pPr>
        <w:spacing w:after="0"/>
        <w:ind w:firstLine="567"/>
        <w:rPr>
          <w:sz w:val="23"/>
          <w:szCs w:val="23"/>
        </w:rPr>
      </w:pPr>
      <w:r w:rsidRPr="00AD2ED8">
        <w:rPr>
          <w:sz w:val="23"/>
          <w:szCs w:val="23"/>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w:t>
      </w:r>
      <w:r w:rsidRPr="00AD2ED8">
        <w:rPr>
          <w:sz w:val="23"/>
          <w:szCs w:val="23"/>
        </w:rPr>
        <w:lastRenderedPageBreak/>
        <w:t>решения этих лиц с целью получить какие-либо неправомерные преимущества или иные неправомерные цели для себя или для третьих лиц;</w:t>
      </w:r>
    </w:p>
    <w:p w14:paraId="21C10A6C" w14:textId="77777777" w:rsidR="0025767E" w:rsidRPr="00AD2ED8" w:rsidRDefault="0025767E" w:rsidP="0025767E">
      <w:pPr>
        <w:spacing w:after="0"/>
        <w:ind w:firstLine="567"/>
        <w:rPr>
          <w:sz w:val="23"/>
          <w:szCs w:val="23"/>
        </w:rPr>
      </w:pPr>
      <w:r w:rsidRPr="00AD2ED8">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05B98EC1" w14:textId="77777777" w:rsidR="0025767E" w:rsidRPr="00AD2ED8" w:rsidRDefault="0025767E" w:rsidP="0025767E">
      <w:pPr>
        <w:spacing w:after="0"/>
        <w:ind w:firstLine="567"/>
        <w:rPr>
          <w:sz w:val="23"/>
          <w:szCs w:val="23"/>
        </w:rPr>
      </w:pPr>
      <w:r w:rsidRPr="00AD2ED8">
        <w:rPr>
          <w:sz w:val="23"/>
          <w:szCs w:val="23"/>
        </w:rPr>
        <w:t>7.1.3. при отгрузках и платежах не используют разные юрисдикции.</w:t>
      </w:r>
    </w:p>
    <w:p w14:paraId="3AA63A76" w14:textId="77777777" w:rsidR="0025767E" w:rsidRPr="00AD2ED8" w:rsidRDefault="0025767E" w:rsidP="0025767E">
      <w:pPr>
        <w:spacing w:after="0"/>
        <w:ind w:firstLine="567"/>
        <w:rPr>
          <w:sz w:val="23"/>
          <w:szCs w:val="23"/>
        </w:rPr>
      </w:pPr>
      <w:r w:rsidRPr="00AD2ED8">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61D8B20" w14:textId="77777777" w:rsidR="0025767E" w:rsidRPr="00AD2ED8" w:rsidRDefault="0025767E" w:rsidP="0025767E">
      <w:pPr>
        <w:spacing w:after="0"/>
        <w:ind w:firstLine="567"/>
        <w:rPr>
          <w:sz w:val="23"/>
          <w:szCs w:val="23"/>
        </w:rPr>
      </w:pPr>
      <w:r w:rsidRPr="00AD2ED8">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66EFE54" w14:textId="77777777" w:rsidR="0025767E" w:rsidRPr="00AD2ED8" w:rsidRDefault="0025767E" w:rsidP="0025767E">
      <w:pPr>
        <w:spacing w:after="0"/>
        <w:ind w:firstLine="567"/>
        <w:rPr>
          <w:sz w:val="23"/>
          <w:szCs w:val="23"/>
        </w:rPr>
      </w:pPr>
      <w:r w:rsidRPr="00AD2ED8">
        <w:rPr>
          <w:sz w:val="23"/>
          <w:szCs w:val="23"/>
        </w:rPr>
        <w:t>7.2.2. не зарегистрированы в оффшорной зоне;</w:t>
      </w:r>
    </w:p>
    <w:p w14:paraId="6B1F9CBA" w14:textId="77777777" w:rsidR="0025767E" w:rsidRPr="00AD2ED8" w:rsidRDefault="0025767E" w:rsidP="0025767E">
      <w:pPr>
        <w:spacing w:after="0"/>
        <w:ind w:firstLine="567"/>
        <w:rPr>
          <w:sz w:val="23"/>
          <w:szCs w:val="23"/>
        </w:rPr>
      </w:pPr>
      <w:r w:rsidRPr="00AD2ED8">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6CC7EF6" w14:textId="77777777" w:rsidR="0025767E" w:rsidRPr="00AD2ED8" w:rsidRDefault="0025767E" w:rsidP="0025767E">
      <w:pPr>
        <w:spacing w:after="0"/>
        <w:ind w:firstLine="567"/>
        <w:rPr>
          <w:sz w:val="23"/>
          <w:szCs w:val="23"/>
        </w:rPr>
      </w:pPr>
      <w:r w:rsidRPr="00AD2ED8">
        <w:rPr>
          <w:sz w:val="23"/>
          <w:szCs w:val="23"/>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5E2F72B7" w14:textId="77777777" w:rsidR="0025767E" w:rsidRPr="00AD2ED8" w:rsidRDefault="0025767E" w:rsidP="0025767E">
      <w:pPr>
        <w:spacing w:after="0"/>
        <w:ind w:firstLine="567"/>
        <w:rPr>
          <w:sz w:val="23"/>
          <w:szCs w:val="23"/>
        </w:rPr>
      </w:pPr>
      <w:r w:rsidRPr="00AD2ED8">
        <w:rPr>
          <w:sz w:val="23"/>
          <w:szCs w:val="23"/>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CE163D" w14:textId="77777777" w:rsidR="00460CF0" w:rsidRPr="00AD2ED8" w:rsidRDefault="00460CF0" w:rsidP="00460CF0">
      <w:pPr>
        <w:spacing w:after="0"/>
        <w:rPr>
          <w:sz w:val="23"/>
          <w:szCs w:val="23"/>
        </w:rPr>
      </w:pPr>
    </w:p>
    <w:p w14:paraId="2D3803CB" w14:textId="77777777" w:rsidR="00460CF0" w:rsidRPr="00AD2ED8" w:rsidRDefault="00460CF0" w:rsidP="00460CF0">
      <w:pPr>
        <w:spacing w:after="0"/>
        <w:ind w:right="-1" w:firstLine="567"/>
        <w:jc w:val="center"/>
        <w:rPr>
          <w:b/>
          <w:sz w:val="23"/>
          <w:szCs w:val="23"/>
        </w:rPr>
      </w:pPr>
      <w:r w:rsidRPr="00AD2ED8">
        <w:rPr>
          <w:b/>
          <w:sz w:val="23"/>
          <w:szCs w:val="23"/>
        </w:rPr>
        <w:t>8. ЗАВЕРЕНИЯ ОБ ОБСТОЯТЕЛЬСТВАХ</w:t>
      </w:r>
    </w:p>
    <w:p w14:paraId="58F6504C" w14:textId="77777777" w:rsidR="00460CF0" w:rsidRPr="00AD2ED8" w:rsidRDefault="00460CF0" w:rsidP="00460CF0">
      <w:pPr>
        <w:spacing w:after="0"/>
        <w:ind w:right="-1" w:firstLine="567"/>
        <w:rPr>
          <w:b/>
          <w:sz w:val="23"/>
          <w:szCs w:val="23"/>
        </w:rPr>
      </w:pPr>
      <w:r w:rsidRPr="00AD2ED8">
        <w:rPr>
          <w:sz w:val="23"/>
          <w:szCs w:val="23"/>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7C734D5F" w14:textId="77777777" w:rsidR="00460CF0" w:rsidRPr="00AD2ED8" w:rsidRDefault="00460CF0" w:rsidP="00460CF0">
      <w:pPr>
        <w:autoSpaceDE w:val="0"/>
        <w:autoSpaceDN w:val="0"/>
        <w:adjustRightInd w:val="0"/>
        <w:spacing w:after="0"/>
        <w:ind w:right="-1" w:firstLine="567"/>
        <w:rPr>
          <w:sz w:val="23"/>
          <w:szCs w:val="23"/>
        </w:rPr>
      </w:pPr>
      <w:r w:rsidRPr="00AD2ED8">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E6C2693" w14:textId="77777777" w:rsidR="00460CF0" w:rsidRPr="00AD2ED8" w:rsidRDefault="00460CF0" w:rsidP="00460CF0">
      <w:pPr>
        <w:autoSpaceDE w:val="0"/>
        <w:autoSpaceDN w:val="0"/>
        <w:adjustRightInd w:val="0"/>
        <w:spacing w:after="0"/>
        <w:ind w:right="-1" w:firstLine="567"/>
        <w:rPr>
          <w:sz w:val="23"/>
          <w:szCs w:val="23"/>
        </w:rPr>
      </w:pPr>
      <w:r w:rsidRPr="00AD2ED8">
        <w:rPr>
          <w:sz w:val="23"/>
          <w:szCs w:val="23"/>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610D95A" w14:textId="159C2644" w:rsidR="00460CF0" w:rsidRPr="00AD2ED8" w:rsidRDefault="00460CF0" w:rsidP="00460CF0">
      <w:pPr>
        <w:autoSpaceDE w:val="0"/>
        <w:autoSpaceDN w:val="0"/>
        <w:adjustRightInd w:val="0"/>
        <w:spacing w:after="0"/>
        <w:ind w:right="-1" w:firstLine="567"/>
        <w:rPr>
          <w:sz w:val="23"/>
          <w:szCs w:val="23"/>
        </w:rPr>
      </w:pPr>
      <w:r w:rsidRPr="00AD2ED8">
        <w:rPr>
          <w:sz w:val="23"/>
          <w:szCs w:val="23"/>
        </w:rPr>
        <w:t>8.3. Последствия, предусмотренные пунктами 8.1 и 8.</w:t>
      </w:r>
      <w:hyperlink w:anchor="Par3" w:history="1">
        <w:r w:rsidRPr="00AD2ED8">
          <w:rPr>
            <w:sz w:val="23"/>
            <w:szCs w:val="23"/>
          </w:rPr>
          <w:t>2</w:t>
        </w:r>
      </w:hyperlink>
      <w:r w:rsidRPr="00AD2ED8">
        <w:rPr>
          <w:sz w:val="23"/>
          <w:szCs w:val="23"/>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2D2F5A5" w14:textId="77777777" w:rsidR="0025767E" w:rsidRPr="00AD2ED8" w:rsidRDefault="0025767E" w:rsidP="0025767E">
      <w:pPr>
        <w:spacing w:after="0"/>
        <w:ind w:firstLine="567"/>
        <w:rPr>
          <w:sz w:val="23"/>
          <w:szCs w:val="23"/>
        </w:rPr>
      </w:pPr>
      <w:r w:rsidRPr="00AD2ED8">
        <w:rPr>
          <w:sz w:val="23"/>
          <w:szCs w:val="23"/>
          <w:highlight w:val="yellow"/>
        </w:rPr>
        <w:lastRenderedPageBreak/>
        <w:t>8.4. Оговорка УСН (данный пункт включается если Победитель закупки находится на УСН:</w:t>
      </w:r>
    </w:p>
    <w:p w14:paraId="2226BDEB" w14:textId="77777777" w:rsidR="0025767E" w:rsidRPr="00AD2ED8" w:rsidRDefault="0025767E" w:rsidP="0025767E">
      <w:pPr>
        <w:spacing w:after="0"/>
        <w:ind w:firstLine="567"/>
        <w:rPr>
          <w:sz w:val="23"/>
          <w:szCs w:val="23"/>
        </w:rPr>
      </w:pPr>
      <w:r w:rsidRPr="00AD2ED8">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4350A754" w14:textId="77777777" w:rsidR="0025767E" w:rsidRPr="00AD2ED8" w:rsidRDefault="0025767E" w:rsidP="0025767E">
      <w:pPr>
        <w:spacing w:after="0"/>
        <w:ind w:firstLine="567"/>
        <w:rPr>
          <w:sz w:val="23"/>
          <w:szCs w:val="23"/>
        </w:rPr>
      </w:pPr>
      <w:r w:rsidRPr="00AD2ED8">
        <w:rPr>
          <w:sz w:val="23"/>
          <w:szCs w:val="23"/>
        </w:rPr>
        <w:t xml:space="preserve">- При возникновении и (или) изменении у Подрядчика обязанностей налогоплательщика НДС он обязан: </w:t>
      </w:r>
    </w:p>
    <w:p w14:paraId="08301BE2" w14:textId="77777777" w:rsidR="0025767E" w:rsidRPr="00AD2ED8" w:rsidRDefault="0025767E" w:rsidP="0025767E">
      <w:pPr>
        <w:spacing w:after="0"/>
        <w:ind w:firstLine="567"/>
        <w:rPr>
          <w:sz w:val="23"/>
          <w:szCs w:val="23"/>
        </w:rPr>
      </w:pPr>
      <w:r w:rsidRPr="00AD2ED8">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38AA62D3" w14:textId="77777777" w:rsidR="0025767E" w:rsidRPr="00AD2ED8" w:rsidRDefault="0025767E" w:rsidP="0025767E">
      <w:pPr>
        <w:spacing w:after="0"/>
        <w:ind w:firstLine="567"/>
        <w:rPr>
          <w:sz w:val="23"/>
          <w:szCs w:val="23"/>
        </w:rPr>
      </w:pPr>
      <w:r w:rsidRPr="00AD2ED8">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Подрядчику для исчисления НДС, подлежащего уплате в бюджет.</w:t>
      </w:r>
    </w:p>
    <w:p w14:paraId="7B9E1B8E" w14:textId="77777777" w:rsidR="0025767E" w:rsidRPr="00AD2ED8" w:rsidRDefault="0025767E" w:rsidP="0025767E">
      <w:pPr>
        <w:spacing w:after="0"/>
        <w:ind w:firstLine="567"/>
        <w:rPr>
          <w:sz w:val="23"/>
          <w:szCs w:val="23"/>
        </w:rPr>
      </w:pPr>
      <w:r w:rsidRPr="00AD2ED8">
        <w:rPr>
          <w:sz w:val="23"/>
          <w:szCs w:val="23"/>
        </w:rPr>
        <w:t xml:space="preserve">Стоимость единицы Товара, подлежащая оплате Подрядчиком,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7B940DCB" w14:textId="77777777" w:rsidR="0025767E" w:rsidRPr="00AD2ED8" w:rsidRDefault="0025767E" w:rsidP="0025767E">
      <w:pPr>
        <w:spacing w:after="0"/>
        <w:ind w:firstLine="567"/>
        <w:rPr>
          <w:sz w:val="23"/>
          <w:szCs w:val="23"/>
        </w:rPr>
      </w:pPr>
      <w:r w:rsidRPr="00AD2ED8">
        <w:rPr>
          <w:sz w:val="23"/>
          <w:szCs w:val="23"/>
        </w:rPr>
        <w:t xml:space="preserve">Подрядчика гарантирует возмещение в полном объеме имущественных потерь (ст. 406.1 ГК РФ) Подрядчика, возникших в результате отказа налогового органа в вычете сумм НДС, уплаченных Заказчиком Подрядчику, по причине отсутствия учета таких сумм НДС в декларациях по НДС, применения неверной ставки НДС, и (или) неуплаты НДС в бюджет Подрядчиком либо его </w:t>
      </w:r>
      <w:proofErr w:type="spellStart"/>
      <w:r w:rsidRPr="00AD2ED8">
        <w:rPr>
          <w:sz w:val="23"/>
          <w:szCs w:val="23"/>
        </w:rPr>
        <w:t>субисполнителями</w:t>
      </w:r>
      <w:proofErr w:type="spellEnd"/>
      <w:r w:rsidRPr="00AD2ED8">
        <w:rPr>
          <w:sz w:val="23"/>
          <w:szCs w:val="23"/>
        </w:rPr>
        <w:t xml:space="preserve"> по договорам, связанным с исполнением настоящего Договора.</w:t>
      </w:r>
    </w:p>
    <w:p w14:paraId="79E224A5" w14:textId="77777777" w:rsidR="0025767E" w:rsidRPr="00AD2ED8" w:rsidRDefault="0025767E" w:rsidP="0025767E">
      <w:pPr>
        <w:spacing w:after="0"/>
        <w:ind w:firstLine="567"/>
        <w:rPr>
          <w:sz w:val="23"/>
          <w:szCs w:val="23"/>
        </w:rPr>
      </w:pPr>
      <w:r w:rsidRPr="00AD2ED8">
        <w:rPr>
          <w:sz w:val="23"/>
          <w:szCs w:val="23"/>
        </w:rPr>
        <w:t xml:space="preserve">Имущественные потери возмещаются Подрядчиком на основании письменного обращения Заказчика с приложением документов, подтверждающих размер имущественных потерь. </w:t>
      </w:r>
    </w:p>
    <w:p w14:paraId="73A4D08A" w14:textId="77777777" w:rsidR="0025767E" w:rsidRPr="00AD2ED8" w:rsidRDefault="0025767E" w:rsidP="0025767E">
      <w:pPr>
        <w:spacing w:after="0"/>
        <w:ind w:firstLine="567"/>
        <w:rPr>
          <w:sz w:val="23"/>
          <w:szCs w:val="23"/>
        </w:rPr>
      </w:pPr>
      <w:r w:rsidRPr="00AD2ED8">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Подрядчиком в течение 10 (десяти) календарных дней с даты получения письменного обращения (заявления) Заказчика о возмещении имущественных потерь.</w:t>
      </w:r>
    </w:p>
    <w:p w14:paraId="2274B866" w14:textId="77777777" w:rsidR="0025767E" w:rsidRPr="00AD2ED8" w:rsidRDefault="0025767E" w:rsidP="00460CF0">
      <w:pPr>
        <w:autoSpaceDE w:val="0"/>
        <w:autoSpaceDN w:val="0"/>
        <w:adjustRightInd w:val="0"/>
        <w:spacing w:after="0"/>
        <w:ind w:right="-1" w:firstLine="567"/>
        <w:rPr>
          <w:sz w:val="23"/>
          <w:szCs w:val="23"/>
        </w:rPr>
      </w:pPr>
    </w:p>
    <w:p w14:paraId="0F6F2698" w14:textId="77777777" w:rsidR="00460CF0" w:rsidRPr="00AD2ED8" w:rsidRDefault="00460CF0" w:rsidP="00460CF0">
      <w:pPr>
        <w:autoSpaceDE w:val="0"/>
        <w:autoSpaceDN w:val="0"/>
        <w:adjustRightInd w:val="0"/>
        <w:spacing w:after="0"/>
        <w:ind w:right="-1"/>
        <w:rPr>
          <w:sz w:val="23"/>
          <w:szCs w:val="23"/>
        </w:rPr>
      </w:pPr>
    </w:p>
    <w:p w14:paraId="362840FA" w14:textId="77777777" w:rsidR="00460CF0" w:rsidRPr="00AD2ED8" w:rsidRDefault="00460CF0" w:rsidP="00460CF0">
      <w:pPr>
        <w:tabs>
          <w:tab w:val="left" w:pos="426"/>
          <w:tab w:val="left" w:pos="709"/>
        </w:tabs>
        <w:autoSpaceDE w:val="0"/>
        <w:autoSpaceDN w:val="0"/>
        <w:adjustRightInd w:val="0"/>
        <w:spacing w:after="0"/>
        <w:ind w:right="-1" w:firstLine="567"/>
        <w:jc w:val="center"/>
        <w:rPr>
          <w:b/>
          <w:bCs/>
          <w:sz w:val="23"/>
          <w:szCs w:val="23"/>
        </w:rPr>
      </w:pPr>
      <w:r w:rsidRPr="00AD2ED8">
        <w:rPr>
          <w:b/>
          <w:bCs/>
          <w:sz w:val="23"/>
          <w:szCs w:val="23"/>
        </w:rPr>
        <w:t>9. ФОРС-МАЖОР</w:t>
      </w:r>
    </w:p>
    <w:p w14:paraId="415193A8"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19A6FE4"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4CC37231" w14:textId="77777777" w:rsidR="00460CF0" w:rsidRPr="00AD2ED8" w:rsidRDefault="00460CF0" w:rsidP="00460CF0">
      <w:pPr>
        <w:tabs>
          <w:tab w:val="left" w:pos="284"/>
          <w:tab w:val="left" w:pos="426"/>
          <w:tab w:val="left" w:pos="709"/>
        </w:tabs>
        <w:autoSpaceDE w:val="0"/>
        <w:autoSpaceDN w:val="0"/>
        <w:adjustRightInd w:val="0"/>
        <w:spacing w:after="0"/>
        <w:ind w:right="-1" w:firstLine="567"/>
        <w:rPr>
          <w:sz w:val="23"/>
          <w:szCs w:val="23"/>
        </w:rPr>
      </w:pPr>
      <w:r w:rsidRPr="00AD2ED8">
        <w:rPr>
          <w:sz w:val="23"/>
          <w:szCs w:val="23"/>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9"/>
    </w:p>
    <w:p w14:paraId="01009F17" w14:textId="77777777" w:rsidR="00460CF0" w:rsidRPr="00AD2ED8" w:rsidRDefault="00460CF0" w:rsidP="00460CF0">
      <w:pPr>
        <w:tabs>
          <w:tab w:val="left" w:pos="426"/>
          <w:tab w:val="left" w:pos="709"/>
        </w:tabs>
        <w:autoSpaceDE w:val="0"/>
        <w:autoSpaceDN w:val="0"/>
        <w:adjustRightInd w:val="0"/>
        <w:spacing w:after="0"/>
        <w:ind w:right="-1" w:firstLine="567"/>
        <w:rPr>
          <w:b/>
          <w:bCs/>
          <w:sz w:val="23"/>
          <w:szCs w:val="23"/>
        </w:rPr>
      </w:pPr>
    </w:p>
    <w:p w14:paraId="0FE3EE4E" w14:textId="77777777" w:rsidR="00460CF0" w:rsidRPr="00AD2ED8" w:rsidRDefault="00460CF0" w:rsidP="00460CF0">
      <w:pPr>
        <w:tabs>
          <w:tab w:val="left" w:pos="426"/>
          <w:tab w:val="left" w:pos="709"/>
        </w:tabs>
        <w:autoSpaceDE w:val="0"/>
        <w:autoSpaceDN w:val="0"/>
        <w:adjustRightInd w:val="0"/>
        <w:spacing w:after="0"/>
        <w:ind w:right="-1" w:firstLine="567"/>
        <w:jc w:val="center"/>
        <w:rPr>
          <w:b/>
          <w:bCs/>
          <w:sz w:val="23"/>
          <w:szCs w:val="23"/>
        </w:rPr>
      </w:pPr>
      <w:r w:rsidRPr="00AD2ED8">
        <w:rPr>
          <w:b/>
          <w:bCs/>
          <w:sz w:val="23"/>
          <w:szCs w:val="23"/>
        </w:rPr>
        <w:t>10. ОСОБЫЕ УСЛОВИЯ</w:t>
      </w:r>
    </w:p>
    <w:p w14:paraId="3684C97C" w14:textId="77777777" w:rsidR="0025767E" w:rsidRPr="00AD2ED8" w:rsidRDefault="0025767E" w:rsidP="0025767E">
      <w:pPr>
        <w:tabs>
          <w:tab w:val="left" w:pos="709"/>
        </w:tabs>
        <w:suppressAutoHyphens/>
        <w:spacing w:after="0"/>
        <w:ind w:right="-1" w:firstLine="567"/>
        <w:rPr>
          <w:sz w:val="23"/>
          <w:szCs w:val="23"/>
        </w:rPr>
      </w:pPr>
      <w:r w:rsidRPr="00AD2ED8">
        <w:rPr>
          <w:sz w:val="23"/>
          <w:szCs w:val="23"/>
        </w:rPr>
        <w:t>10.1.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1F325D56" w14:textId="77777777" w:rsidR="0025767E" w:rsidRPr="00AD2ED8" w:rsidRDefault="0025767E" w:rsidP="0025767E">
      <w:pPr>
        <w:tabs>
          <w:tab w:val="left" w:pos="426"/>
          <w:tab w:val="left" w:pos="709"/>
          <w:tab w:val="num" w:pos="5337"/>
        </w:tabs>
        <w:suppressAutoHyphens/>
        <w:spacing w:after="0"/>
        <w:ind w:right="-1" w:firstLine="567"/>
        <w:rPr>
          <w:sz w:val="23"/>
          <w:szCs w:val="23"/>
        </w:rPr>
      </w:pPr>
      <w:r w:rsidRPr="00AD2ED8">
        <w:rPr>
          <w:sz w:val="23"/>
          <w:szCs w:val="23"/>
        </w:rPr>
        <w:t xml:space="preserve">10.2. Досмотру подлежат личные вещи, находящиеся при них, транспортные средства. Досмотр осуществляется подразделением транспортной безопасности (далее - ПТБ). В случае отказа от прохождения досмотра в контролируемую зону аэропорта сотрудник Подрядчика не допускается. </w:t>
      </w:r>
    </w:p>
    <w:p w14:paraId="6A336410" w14:textId="77777777" w:rsidR="0025767E" w:rsidRPr="00AD2ED8" w:rsidRDefault="0025767E" w:rsidP="0025767E">
      <w:pPr>
        <w:tabs>
          <w:tab w:val="left" w:pos="426"/>
          <w:tab w:val="left" w:pos="709"/>
        </w:tabs>
        <w:suppressAutoHyphens/>
        <w:spacing w:after="0"/>
        <w:ind w:right="-1" w:firstLine="567"/>
        <w:rPr>
          <w:sz w:val="23"/>
          <w:szCs w:val="23"/>
        </w:rPr>
      </w:pPr>
      <w:r w:rsidRPr="00AD2ED8">
        <w:rPr>
          <w:sz w:val="23"/>
          <w:szCs w:val="23"/>
        </w:rPr>
        <w:t xml:space="preserve">10.3. Представитель Подрядчика при выходе с контролируемой зоны через КПП обязан по требованию ПТБ предоставить к осмотру, с использованием технических средств досмотра, </w:t>
      </w:r>
      <w:r w:rsidRPr="00AD2ED8">
        <w:rPr>
          <w:sz w:val="23"/>
          <w:szCs w:val="23"/>
        </w:rPr>
        <w:lastRenderedPageBreak/>
        <w:t>находящиеся при нем вещи, сумки, коробки, пакеты и т.п., с целью исключения несанкционированного выноса материальных ценностей и имущества Ноябрьского филиала АО «Аэропорт Сургут».</w:t>
      </w:r>
    </w:p>
    <w:p w14:paraId="5092A004" w14:textId="77777777" w:rsidR="0025767E" w:rsidRPr="00AD2ED8" w:rsidRDefault="0025767E" w:rsidP="0025767E">
      <w:pPr>
        <w:tabs>
          <w:tab w:val="left" w:pos="426"/>
          <w:tab w:val="left" w:pos="709"/>
        </w:tabs>
        <w:suppressAutoHyphens/>
        <w:spacing w:after="0"/>
        <w:ind w:right="-1" w:firstLine="567"/>
        <w:rPr>
          <w:sz w:val="23"/>
          <w:szCs w:val="23"/>
        </w:rPr>
      </w:pPr>
      <w:r w:rsidRPr="00AD2ED8">
        <w:rPr>
          <w:sz w:val="23"/>
          <w:szCs w:val="23"/>
        </w:rPr>
        <w:t xml:space="preserve">10.4. Работники Подрядчика, находясь на контролируемой территории аэропорта г. Ноябрьска обязаны носить пропуск на верхней одежде и по требованию ПТБ предоставлять его для сличения личности, а также объяснять цель нахождения в той или иной зоне. </w:t>
      </w:r>
    </w:p>
    <w:p w14:paraId="24118A01" w14:textId="77777777" w:rsidR="0025767E" w:rsidRPr="00AD2ED8" w:rsidRDefault="0025767E" w:rsidP="0025767E">
      <w:pPr>
        <w:tabs>
          <w:tab w:val="left" w:pos="426"/>
          <w:tab w:val="left" w:pos="709"/>
          <w:tab w:val="num" w:pos="5337"/>
        </w:tabs>
        <w:suppressAutoHyphens/>
        <w:spacing w:after="0"/>
        <w:ind w:right="-1" w:firstLine="567"/>
        <w:rPr>
          <w:sz w:val="23"/>
          <w:szCs w:val="23"/>
        </w:rPr>
      </w:pPr>
      <w:r w:rsidRPr="00AD2ED8">
        <w:rPr>
          <w:sz w:val="23"/>
          <w:szCs w:val="23"/>
        </w:rPr>
        <w:t>10.5.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С целью обеспечения безопасности на объекте транспортной инфраструктуры Аэропорт Ноябрьск Заказчик имеет право отказать в оформлении пропуска представителю Подрядчика без объяснения причины.</w:t>
      </w:r>
    </w:p>
    <w:p w14:paraId="4FE805F4" w14:textId="77777777" w:rsidR="0025767E" w:rsidRPr="00AD2ED8" w:rsidRDefault="0025767E" w:rsidP="0025767E">
      <w:pPr>
        <w:tabs>
          <w:tab w:val="left" w:pos="426"/>
          <w:tab w:val="left" w:pos="709"/>
          <w:tab w:val="num" w:pos="5337"/>
        </w:tabs>
        <w:suppressAutoHyphens/>
        <w:spacing w:after="0"/>
        <w:ind w:right="-1" w:firstLine="567"/>
        <w:rPr>
          <w:sz w:val="23"/>
          <w:szCs w:val="23"/>
        </w:rPr>
      </w:pPr>
      <w:r w:rsidRPr="00AD2ED8">
        <w:rPr>
          <w:sz w:val="23"/>
          <w:szCs w:val="23"/>
        </w:rPr>
        <w:t>10.6.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13394752" w14:textId="77777777" w:rsidR="0025767E" w:rsidRPr="00AD2ED8" w:rsidRDefault="0025767E" w:rsidP="0025767E">
      <w:pPr>
        <w:ind w:firstLine="567"/>
        <w:rPr>
          <w:sz w:val="23"/>
          <w:szCs w:val="23"/>
        </w:rPr>
      </w:pPr>
      <w:r w:rsidRPr="00AD2ED8">
        <w:rPr>
          <w:sz w:val="23"/>
          <w:szCs w:val="23"/>
        </w:rPr>
        <w:t>10.7. Работы производятся в условиях непрерывно функционирующего производственного процесса и не предполагает приостановление деятельности.</w:t>
      </w:r>
    </w:p>
    <w:p w14:paraId="111F67C1" w14:textId="77777777" w:rsidR="00460CF0" w:rsidRPr="00AD2ED8" w:rsidRDefault="00460CF0" w:rsidP="00460CF0">
      <w:pPr>
        <w:tabs>
          <w:tab w:val="left" w:pos="426"/>
          <w:tab w:val="left" w:pos="709"/>
          <w:tab w:val="num" w:pos="5337"/>
        </w:tabs>
        <w:suppressAutoHyphens/>
        <w:spacing w:after="0"/>
        <w:ind w:right="-1"/>
        <w:rPr>
          <w:sz w:val="23"/>
          <w:szCs w:val="23"/>
        </w:rPr>
      </w:pPr>
    </w:p>
    <w:p w14:paraId="7CDC04E4" w14:textId="77777777" w:rsidR="00460CF0" w:rsidRPr="00AD2ED8" w:rsidRDefault="00460CF0" w:rsidP="00460CF0">
      <w:pPr>
        <w:spacing w:after="0"/>
        <w:ind w:firstLine="567"/>
        <w:jc w:val="center"/>
        <w:rPr>
          <w:rFonts w:eastAsia="Calibri"/>
          <w:b/>
          <w:bCs/>
          <w:sz w:val="23"/>
          <w:szCs w:val="23"/>
          <w:lang w:eastAsia="en-US"/>
        </w:rPr>
      </w:pPr>
      <w:r w:rsidRPr="00AD2ED8">
        <w:rPr>
          <w:rFonts w:eastAsia="Calibri"/>
          <w:b/>
          <w:bCs/>
          <w:sz w:val="23"/>
          <w:szCs w:val="23"/>
          <w:lang w:eastAsia="en-US"/>
        </w:rPr>
        <w:t>11. СРОК ДЕЙСТВИЯ ДОГОВОРА</w:t>
      </w:r>
    </w:p>
    <w:p w14:paraId="1FB49E5C"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11.1. Настоящий Договор вступает в силу с момента подписания и действует до полного исполнения сторонами своих обязательств по Договору.</w:t>
      </w:r>
    </w:p>
    <w:p w14:paraId="6F2BE8E4"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 Настоящий Договор может быть расторгнут досрочно:</w:t>
      </w:r>
    </w:p>
    <w:p w14:paraId="029258E2"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11.2.1. по письменному соглашению сторон.</w:t>
      </w:r>
    </w:p>
    <w:p w14:paraId="436898DD"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1EBD2A0F" w14:textId="77777777" w:rsidR="00460CF0" w:rsidRPr="00AD2ED8" w:rsidRDefault="00460CF0" w:rsidP="00460CF0">
      <w:pPr>
        <w:spacing w:after="0"/>
        <w:ind w:firstLine="567"/>
        <w:rPr>
          <w:rFonts w:eastAsia="Calibri"/>
          <w:sz w:val="23"/>
          <w:szCs w:val="23"/>
          <w:lang w:eastAsia="en-US"/>
        </w:rPr>
      </w:pPr>
      <w:r w:rsidRPr="00AD2ED8">
        <w:rPr>
          <w:rFonts w:eastAsia="Calibri"/>
          <w:sz w:val="23"/>
          <w:szCs w:val="23"/>
          <w:lang w:eastAsia="en-US"/>
        </w:rPr>
        <w:t>11.2.3. в иных случаях, предусмотренных законом или соглашением сторон.</w:t>
      </w:r>
    </w:p>
    <w:p w14:paraId="5A034EC6" w14:textId="77777777" w:rsidR="00460CF0" w:rsidRPr="00AD2ED8" w:rsidRDefault="00460CF0" w:rsidP="00460CF0">
      <w:pPr>
        <w:spacing w:after="0"/>
        <w:rPr>
          <w:rFonts w:eastAsia="Calibri"/>
          <w:sz w:val="23"/>
          <w:szCs w:val="23"/>
          <w:lang w:eastAsia="en-US"/>
        </w:rPr>
      </w:pPr>
    </w:p>
    <w:p w14:paraId="4BF1ED27" w14:textId="77777777" w:rsidR="00460CF0" w:rsidRPr="00AD2ED8" w:rsidRDefault="00460CF0" w:rsidP="00460CF0">
      <w:pPr>
        <w:tabs>
          <w:tab w:val="left" w:pos="426"/>
          <w:tab w:val="left" w:pos="709"/>
        </w:tabs>
        <w:autoSpaceDE w:val="0"/>
        <w:autoSpaceDN w:val="0"/>
        <w:adjustRightInd w:val="0"/>
        <w:spacing w:after="0"/>
        <w:ind w:right="-1" w:firstLine="567"/>
        <w:jc w:val="center"/>
        <w:rPr>
          <w:b/>
          <w:bCs/>
          <w:sz w:val="23"/>
          <w:szCs w:val="23"/>
        </w:rPr>
      </w:pPr>
      <w:r w:rsidRPr="00AD2ED8">
        <w:rPr>
          <w:b/>
          <w:bCs/>
          <w:sz w:val="23"/>
          <w:szCs w:val="23"/>
        </w:rPr>
        <w:t>12. ПРОЧИЕ УСЛОВИЯ</w:t>
      </w:r>
    </w:p>
    <w:p w14:paraId="1B23C83D"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12.1. Настоящий Договор подписан в 2 (двух) экземплярах: один для Подрядчика, другой для Заказчика, имеющих одинаковую юридическую силу.</w:t>
      </w:r>
    </w:p>
    <w:p w14:paraId="46C5822F"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22201D7E"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45182B23" w14:textId="7E078846"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 xml:space="preserve">12.4. Заказчик вправе в любое время в одностороннем порядке отказаться от исполнения настоящего Договора, уведомив Подрядчика за 10 (десять) календарных дней до предполагаемой даты расторжения. При этом Заказчик оплачивает фактически выполненные </w:t>
      </w:r>
      <w:r w:rsidR="00564CDD" w:rsidRPr="00AD2ED8">
        <w:rPr>
          <w:sz w:val="23"/>
          <w:szCs w:val="23"/>
        </w:rPr>
        <w:t>р</w:t>
      </w:r>
      <w:r w:rsidRPr="00AD2ED8">
        <w:rPr>
          <w:sz w:val="23"/>
          <w:szCs w:val="23"/>
        </w:rPr>
        <w:t>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4B3BB8AD"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4D28B251"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2D4DB5BA"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F1BEA29" w14:textId="696AF6BC"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12.</w:t>
      </w:r>
      <w:r w:rsidR="00564CDD" w:rsidRPr="00AD2ED8">
        <w:rPr>
          <w:sz w:val="23"/>
          <w:szCs w:val="23"/>
        </w:rPr>
        <w:t>8</w:t>
      </w:r>
      <w:r w:rsidRPr="00AD2ED8">
        <w:rPr>
          <w:sz w:val="23"/>
          <w:szCs w:val="23"/>
        </w:rPr>
        <w:t>. Ответственным представителем Сторон по настоящему Договору являются:</w:t>
      </w:r>
    </w:p>
    <w:p w14:paraId="6CF3170F" w14:textId="77777777" w:rsidR="00460CF0" w:rsidRPr="00AD2ED8" w:rsidRDefault="00460CF0" w:rsidP="00460CF0">
      <w:pPr>
        <w:tabs>
          <w:tab w:val="left" w:pos="426"/>
          <w:tab w:val="left" w:pos="709"/>
        </w:tabs>
        <w:autoSpaceDE w:val="0"/>
        <w:autoSpaceDN w:val="0"/>
        <w:adjustRightInd w:val="0"/>
        <w:spacing w:after="0"/>
        <w:ind w:right="-1" w:firstLine="567"/>
        <w:rPr>
          <w:sz w:val="23"/>
          <w:szCs w:val="23"/>
        </w:rPr>
      </w:pPr>
      <w:r w:rsidRPr="00AD2ED8">
        <w:rPr>
          <w:sz w:val="23"/>
          <w:szCs w:val="23"/>
        </w:rPr>
        <w:t xml:space="preserve">- от Подрядчика: _____________________ </w:t>
      </w:r>
      <w:r w:rsidRPr="00AD2ED8">
        <w:rPr>
          <w:i/>
          <w:sz w:val="23"/>
          <w:szCs w:val="23"/>
        </w:rPr>
        <w:t>(Ф.И.О., должность)</w:t>
      </w:r>
      <w:r w:rsidRPr="00AD2ED8">
        <w:rPr>
          <w:sz w:val="23"/>
          <w:szCs w:val="23"/>
        </w:rPr>
        <w:t>, тел.: ____________</w:t>
      </w:r>
    </w:p>
    <w:p w14:paraId="473E3070" w14:textId="37D51513" w:rsidR="00564CDD" w:rsidRPr="00AD2ED8" w:rsidRDefault="00460CF0" w:rsidP="00564CDD">
      <w:pPr>
        <w:spacing w:after="0"/>
        <w:ind w:firstLine="567"/>
        <w:rPr>
          <w:sz w:val="23"/>
          <w:szCs w:val="23"/>
        </w:rPr>
      </w:pPr>
      <w:r w:rsidRPr="00AD2ED8">
        <w:rPr>
          <w:sz w:val="23"/>
          <w:szCs w:val="23"/>
        </w:rPr>
        <w:t xml:space="preserve">- от Заказчика: </w:t>
      </w:r>
      <w:r w:rsidR="00564CDD" w:rsidRPr="00AD2ED8">
        <w:rPr>
          <w:b/>
          <w:sz w:val="23"/>
          <w:szCs w:val="23"/>
        </w:rPr>
        <w:t>Соковнин Константин Игоревич,</w:t>
      </w:r>
      <w:r w:rsidR="00564CDD" w:rsidRPr="00AD2ED8">
        <w:rPr>
          <w:sz w:val="23"/>
          <w:szCs w:val="23"/>
        </w:rPr>
        <w:t xml:space="preserve"> начальник участка </w:t>
      </w:r>
      <w:proofErr w:type="spellStart"/>
      <w:r w:rsidR="00564CDD" w:rsidRPr="00AD2ED8">
        <w:rPr>
          <w:sz w:val="23"/>
          <w:szCs w:val="23"/>
        </w:rPr>
        <w:t>электросветотехнического</w:t>
      </w:r>
      <w:proofErr w:type="spellEnd"/>
      <w:r w:rsidR="00564CDD" w:rsidRPr="00AD2ED8">
        <w:rPr>
          <w:sz w:val="23"/>
          <w:szCs w:val="23"/>
        </w:rPr>
        <w:t xml:space="preserve"> обеспечения полетов Ноябрьского филиала АО «Аэропорт Сургут», </w:t>
      </w:r>
      <w:hyperlink r:id="rId44" w:history="1">
        <w:r w:rsidR="00564CDD" w:rsidRPr="00AD2ED8">
          <w:rPr>
            <w:rStyle w:val="ab"/>
            <w:sz w:val="23"/>
            <w:szCs w:val="23"/>
          </w:rPr>
          <w:t>sokovnin_ki@airsurgut.ru</w:t>
        </w:r>
      </w:hyperlink>
      <w:r w:rsidR="00564CDD" w:rsidRPr="00AD2ED8">
        <w:rPr>
          <w:sz w:val="23"/>
          <w:szCs w:val="23"/>
        </w:rPr>
        <w:t>, 8(3496)365-383.</w:t>
      </w:r>
    </w:p>
    <w:p w14:paraId="7F91C574"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lastRenderedPageBreak/>
        <w:t>К настоящему Договору прилагаются и являются его неотъемлемой частью:</w:t>
      </w:r>
    </w:p>
    <w:p w14:paraId="1650FA3D"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Приложение № 1 «Локальный сметный расчет».</w:t>
      </w:r>
    </w:p>
    <w:p w14:paraId="3B9CBCD1"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Приложение № 2 «Прейскурант на услуги бюро пропусков».</w:t>
      </w:r>
    </w:p>
    <w:p w14:paraId="070482C8"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Приложение № 3 «Техническое задание».</w:t>
      </w:r>
    </w:p>
    <w:p w14:paraId="5319F8DD"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 xml:space="preserve">Приложение № 4 «Акт технической приёмки выполненных работ».  </w:t>
      </w:r>
    </w:p>
    <w:p w14:paraId="266D17B2" w14:textId="77777777" w:rsidR="00460CF0" w:rsidRPr="00AD2ED8" w:rsidRDefault="00460CF0" w:rsidP="00460CF0">
      <w:pPr>
        <w:tabs>
          <w:tab w:val="left" w:pos="426"/>
          <w:tab w:val="left" w:pos="709"/>
        </w:tabs>
        <w:spacing w:after="0"/>
        <w:ind w:right="-1" w:firstLine="567"/>
        <w:rPr>
          <w:sz w:val="23"/>
          <w:szCs w:val="23"/>
        </w:rPr>
      </w:pPr>
      <w:r w:rsidRPr="00AD2ED8">
        <w:rPr>
          <w:sz w:val="23"/>
          <w:szCs w:val="23"/>
        </w:rPr>
        <w:t xml:space="preserve">   </w:t>
      </w:r>
    </w:p>
    <w:p w14:paraId="4232C03C" w14:textId="77777777" w:rsidR="00460CF0" w:rsidRPr="00AD2ED8" w:rsidRDefault="00460CF0" w:rsidP="00460CF0">
      <w:pPr>
        <w:tabs>
          <w:tab w:val="left" w:pos="426"/>
          <w:tab w:val="left" w:pos="709"/>
        </w:tabs>
        <w:spacing w:after="0"/>
        <w:ind w:right="-1" w:firstLine="567"/>
        <w:jc w:val="center"/>
        <w:rPr>
          <w:b/>
          <w:bCs/>
          <w:sz w:val="23"/>
          <w:szCs w:val="23"/>
        </w:rPr>
      </w:pPr>
      <w:r w:rsidRPr="00AD2ED8">
        <w:rPr>
          <w:b/>
          <w:bCs/>
          <w:sz w:val="23"/>
          <w:szCs w:val="23"/>
        </w:rPr>
        <w:t>13. РЕКВИЗИТЫ И ПОДПИСИ СТОРОН.</w:t>
      </w:r>
    </w:p>
    <w:tbl>
      <w:tblPr>
        <w:tblW w:w="9593" w:type="dxa"/>
        <w:jc w:val="center"/>
        <w:tblLook w:val="01E0" w:firstRow="1" w:lastRow="1" w:firstColumn="1" w:lastColumn="1" w:noHBand="0" w:noVBand="0"/>
      </w:tblPr>
      <w:tblGrid>
        <w:gridCol w:w="4395"/>
        <w:gridCol w:w="5198"/>
      </w:tblGrid>
      <w:tr w:rsidR="00460CF0" w:rsidRPr="00AD2ED8" w14:paraId="68FB648B" w14:textId="77777777" w:rsidTr="00A90281">
        <w:trPr>
          <w:trHeight w:val="4427"/>
          <w:jc w:val="center"/>
        </w:trPr>
        <w:tc>
          <w:tcPr>
            <w:tcW w:w="4395" w:type="dxa"/>
          </w:tcPr>
          <w:p w14:paraId="30059CF5" w14:textId="77777777" w:rsidR="00460CF0" w:rsidRPr="00AD2ED8" w:rsidRDefault="00460CF0" w:rsidP="00A90281">
            <w:pPr>
              <w:tabs>
                <w:tab w:val="left" w:pos="426"/>
                <w:tab w:val="left" w:pos="709"/>
              </w:tabs>
              <w:spacing w:after="0"/>
              <w:rPr>
                <w:sz w:val="23"/>
                <w:szCs w:val="23"/>
              </w:rPr>
            </w:pPr>
            <w:r w:rsidRPr="00AD2ED8">
              <w:rPr>
                <w:sz w:val="23"/>
                <w:szCs w:val="23"/>
              </w:rPr>
              <w:t>Подрядчик:</w:t>
            </w:r>
          </w:p>
          <w:p w14:paraId="626330B4" w14:textId="77777777" w:rsidR="00460CF0" w:rsidRPr="00AD2ED8" w:rsidRDefault="00460CF0" w:rsidP="00A90281">
            <w:pPr>
              <w:tabs>
                <w:tab w:val="left" w:pos="426"/>
                <w:tab w:val="left" w:pos="709"/>
              </w:tabs>
              <w:spacing w:after="0"/>
              <w:ind w:firstLine="567"/>
              <w:rPr>
                <w:sz w:val="23"/>
                <w:szCs w:val="23"/>
              </w:rPr>
            </w:pPr>
          </w:p>
          <w:p w14:paraId="12505118" w14:textId="77777777" w:rsidR="00460CF0" w:rsidRPr="00AD2ED8" w:rsidRDefault="00460CF0" w:rsidP="00A90281">
            <w:pPr>
              <w:tabs>
                <w:tab w:val="left" w:pos="0"/>
              </w:tabs>
              <w:spacing w:after="0"/>
              <w:rPr>
                <w:sz w:val="23"/>
                <w:szCs w:val="23"/>
              </w:rPr>
            </w:pPr>
          </w:p>
          <w:p w14:paraId="2E43C82E" w14:textId="77777777" w:rsidR="00460CF0" w:rsidRPr="00AD2ED8" w:rsidRDefault="00460CF0" w:rsidP="00A90281">
            <w:pPr>
              <w:tabs>
                <w:tab w:val="left" w:pos="0"/>
              </w:tabs>
              <w:spacing w:after="0"/>
              <w:rPr>
                <w:sz w:val="23"/>
                <w:szCs w:val="23"/>
              </w:rPr>
            </w:pPr>
          </w:p>
          <w:p w14:paraId="79636AF8" w14:textId="77777777" w:rsidR="00460CF0" w:rsidRPr="00AD2ED8" w:rsidRDefault="00460CF0" w:rsidP="00A90281">
            <w:pPr>
              <w:tabs>
                <w:tab w:val="left" w:pos="0"/>
              </w:tabs>
              <w:spacing w:after="0"/>
              <w:rPr>
                <w:sz w:val="23"/>
                <w:szCs w:val="23"/>
              </w:rPr>
            </w:pPr>
          </w:p>
          <w:p w14:paraId="760B9943" w14:textId="77777777" w:rsidR="00460CF0" w:rsidRPr="00AD2ED8" w:rsidRDefault="00460CF0" w:rsidP="00A90281">
            <w:pPr>
              <w:tabs>
                <w:tab w:val="left" w:pos="0"/>
              </w:tabs>
              <w:spacing w:after="0"/>
              <w:rPr>
                <w:sz w:val="23"/>
                <w:szCs w:val="23"/>
              </w:rPr>
            </w:pPr>
          </w:p>
          <w:p w14:paraId="36039235" w14:textId="77777777" w:rsidR="00460CF0" w:rsidRPr="00AD2ED8" w:rsidRDefault="00460CF0" w:rsidP="00A90281">
            <w:pPr>
              <w:tabs>
                <w:tab w:val="left" w:pos="0"/>
              </w:tabs>
              <w:spacing w:after="0"/>
              <w:rPr>
                <w:sz w:val="23"/>
                <w:szCs w:val="23"/>
              </w:rPr>
            </w:pPr>
          </w:p>
          <w:p w14:paraId="420CC043" w14:textId="77777777" w:rsidR="00460CF0" w:rsidRPr="00AD2ED8" w:rsidRDefault="00460CF0" w:rsidP="00A90281">
            <w:pPr>
              <w:tabs>
                <w:tab w:val="left" w:pos="0"/>
              </w:tabs>
              <w:spacing w:after="0"/>
              <w:rPr>
                <w:sz w:val="23"/>
                <w:szCs w:val="23"/>
              </w:rPr>
            </w:pPr>
          </w:p>
          <w:p w14:paraId="7E38AF57" w14:textId="77777777" w:rsidR="00460CF0" w:rsidRPr="00AD2ED8" w:rsidRDefault="00460CF0" w:rsidP="00A90281">
            <w:pPr>
              <w:tabs>
                <w:tab w:val="left" w:pos="0"/>
              </w:tabs>
              <w:spacing w:after="0"/>
              <w:rPr>
                <w:sz w:val="23"/>
                <w:szCs w:val="23"/>
              </w:rPr>
            </w:pPr>
          </w:p>
          <w:p w14:paraId="5FAB971D" w14:textId="77777777" w:rsidR="00460CF0" w:rsidRPr="00AD2ED8" w:rsidRDefault="00460CF0" w:rsidP="00A90281">
            <w:pPr>
              <w:tabs>
                <w:tab w:val="left" w:pos="0"/>
              </w:tabs>
              <w:spacing w:after="0"/>
              <w:rPr>
                <w:sz w:val="23"/>
                <w:szCs w:val="23"/>
              </w:rPr>
            </w:pPr>
          </w:p>
          <w:p w14:paraId="54D10CC6" w14:textId="77777777" w:rsidR="00460CF0" w:rsidRPr="00AD2ED8" w:rsidRDefault="00460CF0" w:rsidP="00A90281">
            <w:pPr>
              <w:tabs>
                <w:tab w:val="left" w:pos="0"/>
              </w:tabs>
              <w:spacing w:after="0"/>
              <w:rPr>
                <w:sz w:val="23"/>
                <w:szCs w:val="23"/>
              </w:rPr>
            </w:pPr>
          </w:p>
          <w:p w14:paraId="72E3EE94" w14:textId="77777777" w:rsidR="00460CF0" w:rsidRPr="00AD2ED8" w:rsidRDefault="00460CF0" w:rsidP="00A90281">
            <w:pPr>
              <w:tabs>
                <w:tab w:val="left" w:pos="0"/>
              </w:tabs>
              <w:spacing w:after="0"/>
              <w:rPr>
                <w:sz w:val="23"/>
                <w:szCs w:val="23"/>
              </w:rPr>
            </w:pPr>
          </w:p>
          <w:p w14:paraId="2D449E20" w14:textId="77777777" w:rsidR="00460CF0" w:rsidRPr="00AD2ED8" w:rsidRDefault="00460CF0" w:rsidP="00A90281">
            <w:pPr>
              <w:tabs>
                <w:tab w:val="left" w:pos="0"/>
              </w:tabs>
              <w:spacing w:after="0"/>
              <w:rPr>
                <w:sz w:val="23"/>
                <w:szCs w:val="23"/>
              </w:rPr>
            </w:pPr>
          </w:p>
          <w:p w14:paraId="3C72FCEE" w14:textId="77777777" w:rsidR="00460CF0" w:rsidRPr="00AD2ED8" w:rsidRDefault="00460CF0" w:rsidP="00A90281">
            <w:pPr>
              <w:tabs>
                <w:tab w:val="left" w:pos="0"/>
              </w:tabs>
              <w:spacing w:after="0"/>
              <w:rPr>
                <w:sz w:val="23"/>
                <w:szCs w:val="23"/>
              </w:rPr>
            </w:pPr>
          </w:p>
          <w:p w14:paraId="225DFEFE" w14:textId="77777777" w:rsidR="00460CF0" w:rsidRPr="00AD2ED8" w:rsidRDefault="00460CF0" w:rsidP="00A90281">
            <w:pPr>
              <w:tabs>
                <w:tab w:val="left" w:pos="0"/>
              </w:tabs>
              <w:spacing w:after="0"/>
              <w:rPr>
                <w:sz w:val="23"/>
                <w:szCs w:val="23"/>
              </w:rPr>
            </w:pPr>
          </w:p>
          <w:p w14:paraId="0B0C2986" w14:textId="77777777" w:rsidR="00460CF0" w:rsidRPr="00AD2ED8" w:rsidRDefault="00460CF0" w:rsidP="00A90281">
            <w:pPr>
              <w:tabs>
                <w:tab w:val="left" w:pos="0"/>
              </w:tabs>
              <w:spacing w:after="0"/>
              <w:rPr>
                <w:sz w:val="23"/>
                <w:szCs w:val="23"/>
              </w:rPr>
            </w:pPr>
            <w:r w:rsidRPr="00AD2ED8">
              <w:rPr>
                <w:sz w:val="23"/>
                <w:szCs w:val="23"/>
              </w:rPr>
              <w:t>___________________/________/</w:t>
            </w:r>
          </w:p>
        </w:tc>
        <w:tc>
          <w:tcPr>
            <w:tcW w:w="5198" w:type="dxa"/>
          </w:tcPr>
          <w:p w14:paraId="6CA1A596" w14:textId="77777777" w:rsidR="00460CF0" w:rsidRPr="00AD2ED8" w:rsidRDefault="00460CF0" w:rsidP="00A90281">
            <w:pPr>
              <w:tabs>
                <w:tab w:val="left" w:pos="426"/>
                <w:tab w:val="left" w:pos="709"/>
              </w:tabs>
              <w:spacing w:after="0"/>
              <w:ind w:hanging="16"/>
              <w:rPr>
                <w:sz w:val="23"/>
                <w:szCs w:val="23"/>
              </w:rPr>
            </w:pPr>
            <w:r w:rsidRPr="00AD2ED8">
              <w:rPr>
                <w:sz w:val="23"/>
                <w:szCs w:val="23"/>
              </w:rPr>
              <w:t>Заказчик:</w:t>
            </w:r>
          </w:p>
          <w:p w14:paraId="105A5645" w14:textId="77777777" w:rsidR="00460CF0" w:rsidRPr="00AD2ED8" w:rsidRDefault="00460CF0" w:rsidP="00A90281">
            <w:pPr>
              <w:tabs>
                <w:tab w:val="left" w:pos="426"/>
                <w:tab w:val="left" w:pos="709"/>
              </w:tabs>
              <w:spacing w:after="0"/>
              <w:ind w:hanging="16"/>
              <w:rPr>
                <w:sz w:val="23"/>
                <w:szCs w:val="23"/>
              </w:rPr>
            </w:pPr>
            <w:r w:rsidRPr="00AD2ED8">
              <w:rPr>
                <w:sz w:val="23"/>
                <w:szCs w:val="23"/>
              </w:rPr>
              <w:t>Акционерное общество «Аэропорт Сургут»</w:t>
            </w:r>
          </w:p>
          <w:p w14:paraId="74AC4265" w14:textId="77777777" w:rsidR="00460CF0" w:rsidRPr="00AD2ED8" w:rsidRDefault="00460CF0" w:rsidP="00A90281">
            <w:pPr>
              <w:tabs>
                <w:tab w:val="left" w:pos="426"/>
                <w:tab w:val="left" w:pos="709"/>
              </w:tabs>
              <w:spacing w:after="0"/>
              <w:ind w:hanging="16"/>
              <w:rPr>
                <w:sz w:val="23"/>
                <w:szCs w:val="23"/>
              </w:rPr>
            </w:pPr>
            <w:r w:rsidRPr="00AD2ED8">
              <w:rPr>
                <w:sz w:val="23"/>
                <w:szCs w:val="23"/>
              </w:rPr>
              <w:t>Сокращённое наименование - АО «Аэропорт Сургут»</w:t>
            </w:r>
          </w:p>
          <w:p w14:paraId="0F7C18C7" w14:textId="77777777" w:rsidR="00460CF0" w:rsidRPr="00AD2ED8" w:rsidRDefault="00460CF0" w:rsidP="00A90281">
            <w:pPr>
              <w:tabs>
                <w:tab w:val="left" w:pos="426"/>
                <w:tab w:val="left" w:pos="709"/>
              </w:tabs>
              <w:spacing w:after="0"/>
              <w:ind w:hanging="16"/>
              <w:rPr>
                <w:sz w:val="23"/>
                <w:szCs w:val="23"/>
              </w:rPr>
            </w:pPr>
            <w:r w:rsidRPr="00AD2ED8">
              <w:rPr>
                <w:sz w:val="23"/>
                <w:szCs w:val="23"/>
              </w:rPr>
              <w:t>ИНН/КПП – 8602060523/860201001(КПП для счет-фактур 890543001)</w:t>
            </w:r>
          </w:p>
          <w:p w14:paraId="26CF35FA" w14:textId="77777777" w:rsidR="00460CF0" w:rsidRPr="00AD2ED8" w:rsidRDefault="00460CF0" w:rsidP="00A90281">
            <w:pPr>
              <w:tabs>
                <w:tab w:val="left" w:pos="426"/>
                <w:tab w:val="left" w:pos="709"/>
              </w:tabs>
              <w:spacing w:after="0"/>
              <w:ind w:hanging="16"/>
              <w:rPr>
                <w:sz w:val="23"/>
                <w:szCs w:val="23"/>
              </w:rPr>
            </w:pPr>
            <w:r w:rsidRPr="00AD2ED8">
              <w:rPr>
                <w:sz w:val="23"/>
                <w:szCs w:val="23"/>
              </w:rPr>
              <w:t>ОГРН 1028600603998</w:t>
            </w:r>
          </w:p>
          <w:p w14:paraId="76568DAF" w14:textId="6D37B721" w:rsidR="00460CF0" w:rsidRPr="00AD2ED8" w:rsidRDefault="00460CF0" w:rsidP="00A90281">
            <w:pPr>
              <w:tabs>
                <w:tab w:val="left" w:pos="426"/>
                <w:tab w:val="left" w:pos="709"/>
              </w:tabs>
              <w:spacing w:after="0"/>
              <w:ind w:hanging="16"/>
              <w:rPr>
                <w:sz w:val="23"/>
                <w:szCs w:val="23"/>
              </w:rPr>
            </w:pPr>
            <w:r w:rsidRPr="00AD2ED8">
              <w:rPr>
                <w:sz w:val="23"/>
                <w:szCs w:val="23"/>
              </w:rPr>
              <w:t>Место нахождения (по Уставу): РФ, ХМАО-Югра, г.</w:t>
            </w:r>
            <w:r w:rsidR="00564CDD" w:rsidRPr="00AD2ED8">
              <w:rPr>
                <w:sz w:val="23"/>
                <w:szCs w:val="23"/>
              </w:rPr>
              <w:t xml:space="preserve"> </w:t>
            </w:r>
            <w:r w:rsidRPr="00AD2ED8">
              <w:rPr>
                <w:sz w:val="23"/>
                <w:szCs w:val="23"/>
              </w:rPr>
              <w:t>Сургут.</w:t>
            </w:r>
          </w:p>
          <w:p w14:paraId="718678EB" w14:textId="77777777" w:rsidR="00460CF0" w:rsidRPr="00AD2ED8" w:rsidRDefault="00460CF0" w:rsidP="00A90281">
            <w:pPr>
              <w:tabs>
                <w:tab w:val="left" w:pos="426"/>
                <w:tab w:val="left" w:pos="709"/>
              </w:tabs>
              <w:spacing w:after="0"/>
              <w:ind w:hanging="16"/>
              <w:rPr>
                <w:sz w:val="23"/>
                <w:szCs w:val="23"/>
              </w:rPr>
            </w:pPr>
            <w:r w:rsidRPr="00AD2ED8">
              <w:rPr>
                <w:sz w:val="23"/>
                <w:szCs w:val="23"/>
              </w:rPr>
              <w:t xml:space="preserve">Адрес юридического лица (по сведениям ЕГРЮЛ):  </w:t>
            </w:r>
          </w:p>
          <w:p w14:paraId="4ED9C36F" w14:textId="77777777" w:rsidR="00460CF0" w:rsidRPr="00AD2ED8" w:rsidRDefault="00460CF0" w:rsidP="00A90281">
            <w:pPr>
              <w:tabs>
                <w:tab w:val="left" w:pos="426"/>
                <w:tab w:val="left" w:pos="709"/>
              </w:tabs>
              <w:spacing w:after="0"/>
              <w:ind w:hanging="16"/>
              <w:rPr>
                <w:sz w:val="23"/>
                <w:szCs w:val="23"/>
              </w:rPr>
            </w:pPr>
            <w:r w:rsidRPr="00AD2ED8">
              <w:rPr>
                <w:sz w:val="23"/>
                <w:szCs w:val="23"/>
              </w:rPr>
              <w:t>628422, ХМАО – Югра,</w:t>
            </w:r>
          </w:p>
          <w:p w14:paraId="132B611A" w14:textId="77FDBCC1" w:rsidR="00460CF0" w:rsidRPr="00AD2ED8" w:rsidRDefault="00460CF0" w:rsidP="00A90281">
            <w:pPr>
              <w:tabs>
                <w:tab w:val="left" w:pos="426"/>
                <w:tab w:val="left" w:pos="709"/>
              </w:tabs>
              <w:spacing w:after="0"/>
              <w:ind w:hanging="16"/>
              <w:rPr>
                <w:sz w:val="23"/>
                <w:szCs w:val="23"/>
              </w:rPr>
            </w:pPr>
            <w:r w:rsidRPr="00AD2ED8">
              <w:rPr>
                <w:sz w:val="23"/>
                <w:szCs w:val="23"/>
              </w:rPr>
              <w:t xml:space="preserve">г. Сургут, улица </w:t>
            </w:r>
            <w:proofErr w:type="spellStart"/>
            <w:r w:rsidRPr="00AD2ED8">
              <w:rPr>
                <w:sz w:val="23"/>
                <w:szCs w:val="23"/>
              </w:rPr>
              <w:t>Аэрофлотская</w:t>
            </w:r>
            <w:proofErr w:type="spellEnd"/>
            <w:r w:rsidR="00564CDD" w:rsidRPr="00AD2ED8">
              <w:rPr>
                <w:sz w:val="23"/>
                <w:szCs w:val="23"/>
              </w:rPr>
              <w:t xml:space="preserve">, </w:t>
            </w:r>
            <w:r w:rsidRPr="00AD2ED8">
              <w:rPr>
                <w:sz w:val="23"/>
                <w:szCs w:val="23"/>
              </w:rPr>
              <w:t>д</w:t>
            </w:r>
            <w:r w:rsidR="00564CDD" w:rsidRPr="00AD2ED8">
              <w:rPr>
                <w:sz w:val="23"/>
                <w:szCs w:val="23"/>
              </w:rPr>
              <w:t>.</w:t>
            </w:r>
            <w:r w:rsidRPr="00AD2ED8">
              <w:rPr>
                <w:sz w:val="23"/>
                <w:szCs w:val="23"/>
              </w:rPr>
              <w:t>49/1</w:t>
            </w:r>
          </w:p>
          <w:p w14:paraId="0238EBE1" w14:textId="77777777" w:rsidR="00460CF0" w:rsidRPr="00AD2ED8" w:rsidRDefault="00460CF0" w:rsidP="00A90281">
            <w:pPr>
              <w:tabs>
                <w:tab w:val="left" w:pos="426"/>
                <w:tab w:val="left" w:pos="709"/>
              </w:tabs>
              <w:spacing w:after="0"/>
              <w:ind w:hanging="16"/>
              <w:rPr>
                <w:sz w:val="23"/>
                <w:szCs w:val="23"/>
              </w:rPr>
            </w:pPr>
            <w:r w:rsidRPr="00AD2ED8">
              <w:rPr>
                <w:sz w:val="23"/>
                <w:szCs w:val="23"/>
              </w:rPr>
              <w:t>Почтовый адрес (адрес для направления корреспонденции): 628408, Россия, ХМАО – Югра,</w:t>
            </w:r>
          </w:p>
          <w:p w14:paraId="5CBDCA83" w14:textId="77777777" w:rsidR="00460CF0" w:rsidRPr="00AD2ED8" w:rsidRDefault="00460CF0" w:rsidP="00A90281">
            <w:pPr>
              <w:tabs>
                <w:tab w:val="left" w:pos="426"/>
                <w:tab w:val="left" w:pos="709"/>
              </w:tabs>
              <w:spacing w:after="0"/>
              <w:ind w:hanging="16"/>
              <w:rPr>
                <w:sz w:val="23"/>
                <w:szCs w:val="23"/>
              </w:rPr>
            </w:pPr>
            <w:r w:rsidRPr="00AD2ED8">
              <w:rPr>
                <w:sz w:val="23"/>
                <w:szCs w:val="23"/>
              </w:rPr>
              <w:t>г. Сургут, а/я Бокс №11.</w:t>
            </w:r>
          </w:p>
          <w:p w14:paraId="780EF122" w14:textId="77777777" w:rsidR="00460CF0" w:rsidRPr="00AD2ED8" w:rsidRDefault="00460CF0" w:rsidP="00A90281">
            <w:pPr>
              <w:tabs>
                <w:tab w:val="left" w:pos="426"/>
                <w:tab w:val="left" w:pos="709"/>
              </w:tabs>
              <w:spacing w:after="0"/>
              <w:ind w:hanging="16"/>
              <w:rPr>
                <w:sz w:val="23"/>
                <w:szCs w:val="23"/>
              </w:rPr>
            </w:pPr>
            <w:r w:rsidRPr="00AD2ED8">
              <w:rPr>
                <w:sz w:val="23"/>
                <w:szCs w:val="23"/>
              </w:rPr>
              <w:t>Телефон: 8(3462)770-276</w:t>
            </w:r>
          </w:p>
          <w:p w14:paraId="7045AB9F" w14:textId="77777777" w:rsidR="00460CF0" w:rsidRPr="00AD2ED8" w:rsidRDefault="00460CF0" w:rsidP="00A90281">
            <w:pPr>
              <w:tabs>
                <w:tab w:val="left" w:pos="426"/>
                <w:tab w:val="left" w:pos="709"/>
              </w:tabs>
              <w:spacing w:after="0"/>
              <w:ind w:hanging="16"/>
              <w:rPr>
                <w:sz w:val="23"/>
                <w:szCs w:val="23"/>
              </w:rPr>
            </w:pPr>
            <w:r w:rsidRPr="00AD2ED8">
              <w:rPr>
                <w:sz w:val="23"/>
                <w:szCs w:val="23"/>
              </w:rPr>
              <w:t>Е-</w:t>
            </w:r>
            <w:proofErr w:type="spellStart"/>
            <w:r w:rsidRPr="00AD2ED8">
              <w:rPr>
                <w:sz w:val="23"/>
                <w:szCs w:val="23"/>
              </w:rPr>
              <w:t>mail</w:t>
            </w:r>
            <w:proofErr w:type="spellEnd"/>
            <w:r w:rsidRPr="00AD2ED8">
              <w:rPr>
                <w:sz w:val="23"/>
                <w:szCs w:val="23"/>
              </w:rPr>
              <w:t>: office@airsurgut.ru</w:t>
            </w:r>
          </w:p>
          <w:p w14:paraId="3BD5DFC8" w14:textId="77777777" w:rsidR="00460CF0" w:rsidRPr="00AD2ED8" w:rsidRDefault="00460CF0" w:rsidP="00A90281">
            <w:pPr>
              <w:tabs>
                <w:tab w:val="left" w:pos="426"/>
                <w:tab w:val="left" w:pos="709"/>
              </w:tabs>
              <w:spacing w:after="0"/>
              <w:ind w:hanging="16"/>
              <w:rPr>
                <w:sz w:val="23"/>
                <w:szCs w:val="23"/>
              </w:rPr>
            </w:pPr>
            <w:r w:rsidRPr="00AD2ED8">
              <w:rPr>
                <w:sz w:val="23"/>
                <w:szCs w:val="23"/>
              </w:rPr>
              <w:t>Банковские реквизиты:</w:t>
            </w:r>
          </w:p>
          <w:p w14:paraId="16F6E096" w14:textId="77777777" w:rsidR="00460CF0" w:rsidRPr="00AD2ED8" w:rsidRDefault="00460CF0" w:rsidP="00A90281">
            <w:pPr>
              <w:tabs>
                <w:tab w:val="left" w:pos="426"/>
                <w:tab w:val="left" w:pos="709"/>
              </w:tabs>
              <w:spacing w:after="0"/>
              <w:ind w:hanging="16"/>
              <w:rPr>
                <w:sz w:val="23"/>
                <w:szCs w:val="23"/>
              </w:rPr>
            </w:pPr>
            <w:r w:rsidRPr="00AD2ED8">
              <w:rPr>
                <w:sz w:val="23"/>
                <w:szCs w:val="23"/>
              </w:rPr>
              <w:t>Наименование Банка: Ф-Л Западно-Сибирское отделение №8647</w:t>
            </w:r>
          </w:p>
          <w:p w14:paraId="1812A7AC" w14:textId="77777777" w:rsidR="00460CF0" w:rsidRPr="00AD2ED8" w:rsidRDefault="00460CF0" w:rsidP="00A90281">
            <w:pPr>
              <w:tabs>
                <w:tab w:val="left" w:pos="426"/>
                <w:tab w:val="left" w:pos="709"/>
              </w:tabs>
              <w:spacing w:after="0"/>
              <w:ind w:hanging="16"/>
              <w:rPr>
                <w:sz w:val="23"/>
                <w:szCs w:val="23"/>
              </w:rPr>
            </w:pPr>
            <w:r w:rsidRPr="00AD2ED8">
              <w:rPr>
                <w:sz w:val="23"/>
                <w:szCs w:val="23"/>
              </w:rPr>
              <w:t>ПАО Сбербанк г. Тюмень</w:t>
            </w:r>
          </w:p>
          <w:p w14:paraId="1EB72869" w14:textId="77777777" w:rsidR="00460CF0" w:rsidRPr="00AD2ED8" w:rsidRDefault="00460CF0" w:rsidP="00A90281">
            <w:pPr>
              <w:tabs>
                <w:tab w:val="left" w:pos="426"/>
                <w:tab w:val="left" w:pos="709"/>
              </w:tabs>
              <w:spacing w:after="0"/>
              <w:ind w:hanging="16"/>
              <w:rPr>
                <w:sz w:val="23"/>
                <w:szCs w:val="23"/>
              </w:rPr>
            </w:pPr>
            <w:r w:rsidRPr="00AD2ED8">
              <w:rPr>
                <w:sz w:val="23"/>
                <w:szCs w:val="23"/>
              </w:rPr>
              <w:t>ИНН/КПП – 860202001/7707083893</w:t>
            </w:r>
          </w:p>
          <w:p w14:paraId="7395FD16" w14:textId="77777777" w:rsidR="00460CF0" w:rsidRPr="00AD2ED8" w:rsidRDefault="00460CF0" w:rsidP="00A90281">
            <w:pPr>
              <w:tabs>
                <w:tab w:val="left" w:pos="426"/>
                <w:tab w:val="left" w:pos="709"/>
              </w:tabs>
              <w:spacing w:after="0"/>
              <w:ind w:hanging="16"/>
              <w:rPr>
                <w:sz w:val="23"/>
                <w:szCs w:val="23"/>
              </w:rPr>
            </w:pPr>
            <w:r w:rsidRPr="00AD2ED8">
              <w:rPr>
                <w:sz w:val="23"/>
                <w:szCs w:val="23"/>
              </w:rPr>
              <w:t>БИК - 047102651</w:t>
            </w:r>
          </w:p>
          <w:p w14:paraId="5C1B36FE" w14:textId="77777777" w:rsidR="00460CF0" w:rsidRPr="00AD2ED8" w:rsidRDefault="00460CF0" w:rsidP="00A90281">
            <w:pPr>
              <w:tabs>
                <w:tab w:val="left" w:pos="426"/>
                <w:tab w:val="left" w:pos="709"/>
              </w:tabs>
              <w:spacing w:after="0"/>
              <w:ind w:hanging="16"/>
              <w:rPr>
                <w:sz w:val="23"/>
                <w:szCs w:val="23"/>
              </w:rPr>
            </w:pPr>
            <w:r w:rsidRPr="00AD2ED8">
              <w:rPr>
                <w:sz w:val="23"/>
                <w:szCs w:val="23"/>
              </w:rPr>
              <w:t>К/счёт - 301018108000000000651</w:t>
            </w:r>
          </w:p>
          <w:p w14:paraId="1B198DCF" w14:textId="77777777" w:rsidR="00460CF0" w:rsidRPr="00AD2ED8" w:rsidRDefault="00460CF0" w:rsidP="00A90281">
            <w:pPr>
              <w:tabs>
                <w:tab w:val="left" w:pos="426"/>
                <w:tab w:val="left" w:pos="709"/>
              </w:tabs>
              <w:spacing w:after="0"/>
              <w:ind w:hanging="16"/>
              <w:rPr>
                <w:sz w:val="23"/>
                <w:szCs w:val="23"/>
              </w:rPr>
            </w:pPr>
            <w:r w:rsidRPr="00AD2ED8">
              <w:rPr>
                <w:sz w:val="23"/>
                <w:szCs w:val="23"/>
              </w:rPr>
              <w:t>Р/счёт – 40702810567170100601</w:t>
            </w:r>
          </w:p>
          <w:p w14:paraId="3E620861" w14:textId="77777777" w:rsidR="00460CF0" w:rsidRPr="00AD2ED8" w:rsidRDefault="00460CF0" w:rsidP="00A90281">
            <w:pPr>
              <w:spacing w:after="0"/>
              <w:rPr>
                <w:sz w:val="23"/>
                <w:szCs w:val="23"/>
              </w:rPr>
            </w:pPr>
          </w:p>
          <w:p w14:paraId="51E84455" w14:textId="77777777" w:rsidR="00460CF0" w:rsidRPr="00AD2ED8" w:rsidRDefault="00460CF0" w:rsidP="00A90281">
            <w:pPr>
              <w:spacing w:after="0"/>
              <w:rPr>
                <w:sz w:val="23"/>
                <w:szCs w:val="23"/>
              </w:rPr>
            </w:pPr>
          </w:p>
          <w:p w14:paraId="56925B93" w14:textId="77777777" w:rsidR="00460CF0" w:rsidRPr="00AD2ED8" w:rsidRDefault="00460CF0" w:rsidP="00A90281">
            <w:pPr>
              <w:spacing w:after="0"/>
              <w:rPr>
                <w:sz w:val="23"/>
                <w:szCs w:val="23"/>
              </w:rPr>
            </w:pPr>
            <w:r w:rsidRPr="00AD2ED8">
              <w:rPr>
                <w:sz w:val="23"/>
                <w:szCs w:val="23"/>
              </w:rPr>
              <w:t>Местонахождения грузополучателя:</w:t>
            </w:r>
          </w:p>
          <w:p w14:paraId="47D0096B" w14:textId="77777777" w:rsidR="00460CF0" w:rsidRPr="00AD2ED8" w:rsidRDefault="00460CF0" w:rsidP="00A90281">
            <w:pPr>
              <w:spacing w:after="0"/>
              <w:rPr>
                <w:sz w:val="23"/>
                <w:szCs w:val="23"/>
              </w:rPr>
            </w:pPr>
            <w:r w:rsidRPr="00AD2ED8">
              <w:rPr>
                <w:rFonts w:eastAsia="Calibri"/>
                <w:sz w:val="23"/>
                <w:szCs w:val="23"/>
                <w:lang w:eastAsia="en-US"/>
              </w:rPr>
              <w:t>629802, РФ, Ямало-Ненецкий АО, г. Ноябрьск, аэропорт, Ноябрьский филиал АО «Аэропорт Сургут»</w:t>
            </w:r>
            <w:r w:rsidRPr="00AD2ED8">
              <w:rPr>
                <w:sz w:val="23"/>
                <w:szCs w:val="23"/>
              </w:rPr>
              <w:t>.</w:t>
            </w:r>
          </w:p>
          <w:p w14:paraId="130620BF" w14:textId="77777777" w:rsidR="00460CF0" w:rsidRPr="00AD2ED8" w:rsidRDefault="00460CF0" w:rsidP="00A90281">
            <w:pPr>
              <w:tabs>
                <w:tab w:val="left" w:pos="426"/>
                <w:tab w:val="left" w:pos="709"/>
              </w:tabs>
              <w:spacing w:after="0"/>
              <w:ind w:hanging="16"/>
              <w:rPr>
                <w:sz w:val="23"/>
                <w:szCs w:val="23"/>
              </w:rPr>
            </w:pPr>
          </w:p>
          <w:p w14:paraId="6D22EED0" w14:textId="77777777" w:rsidR="00460CF0" w:rsidRPr="00AD2ED8" w:rsidRDefault="00460CF0" w:rsidP="00A90281">
            <w:pPr>
              <w:tabs>
                <w:tab w:val="left" w:pos="426"/>
                <w:tab w:val="left" w:pos="709"/>
              </w:tabs>
              <w:spacing w:after="0"/>
              <w:ind w:hanging="16"/>
              <w:rPr>
                <w:sz w:val="23"/>
                <w:szCs w:val="23"/>
              </w:rPr>
            </w:pPr>
            <w:r w:rsidRPr="00AD2ED8">
              <w:rPr>
                <w:sz w:val="23"/>
                <w:szCs w:val="23"/>
              </w:rPr>
              <w:t xml:space="preserve">Директор по производству – первый заместитель генерального директора </w:t>
            </w:r>
          </w:p>
          <w:p w14:paraId="7030A0F0" w14:textId="77777777" w:rsidR="00460CF0" w:rsidRPr="00AD2ED8" w:rsidRDefault="00460CF0" w:rsidP="00A90281">
            <w:pPr>
              <w:tabs>
                <w:tab w:val="left" w:pos="426"/>
                <w:tab w:val="left" w:pos="709"/>
              </w:tabs>
              <w:spacing w:after="0"/>
              <w:ind w:hanging="16"/>
              <w:rPr>
                <w:sz w:val="23"/>
                <w:szCs w:val="23"/>
              </w:rPr>
            </w:pPr>
            <w:r w:rsidRPr="00AD2ED8">
              <w:rPr>
                <w:sz w:val="23"/>
                <w:szCs w:val="23"/>
              </w:rPr>
              <w:t xml:space="preserve">___________________ С.В. </w:t>
            </w:r>
            <w:proofErr w:type="spellStart"/>
            <w:r w:rsidRPr="00AD2ED8">
              <w:rPr>
                <w:sz w:val="23"/>
                <w:szCs w:val="23"/>
              </w:rPr>
              <w:t>Прийма</w:t>
            </w:r>
            <w:proofErr w:type="spellEnd"/>
            <w:r w:rsidRPr="00AD2ED8">
              <w:rPr>
                <w:sz w:val="23"/>
                <w:szCs w:val="23"/>
              </w:rPr>
              <w:t xml:space="preserve"> </w:t>
            </w:r>
          </w:p>
          <w:p w14:paraId="149B0F4D" w14:textId="77777777" w:rsidR="00460CF0" w:rsidRPr="00AD2ED8" w:rsidRDefault="00460CF0" w:rsidP="00A90281">
            <w:pPr>
              <w:tabs>
                <w:tab w:val="left" w:pos="426"/>
                <w:tab w:val="left" w:pos="709"/>
              </w:tabs>
              <w:spacing w:after="0"/>
              <w:ind w:hanging="16"/>
              <w:rPr>
                <w:sz w:val="23"/>
                <w:szCs w:val="23"/>
              </w:rPr>
            </w:pPr>
          </w:p>
          <w:p w14:paraId="1BA6B70B" w14:textId="77777777" w:rsidR="00460CF0" w:rsidRPr="00AD2ED8" w:rsidRDefault="00460CF0" w:rsidP="00A90281">
            <w:pPr>
              <w:tabs>
                <w:tab w:val="left" w:pos="426"/>
                <w:tab w:val="left" w:pos="709"/>
              </w:tabs>
              <w:spacing w:after="0"/>
              <w:ind w:hanging="16"/>
              <w:rPr>
                <w:sz w:val="23"/>
                <w:szCs w:val="23"/>
              </w:rPr>
            </w:pPr>
            <w:r w:rsidRPr="00AD2ED8">
              <w:rPr>
                <w:sz w:val="23"/>
                <w:szCs w:val="23"/>
              </w:rPr>
              <w:t>Дата подписания договора</w:t>
            </w:r>
          </w:p>
          <w:p w14:paraId="65C8F211" w14:textId="15E0D428" w:rsidR="00460CF0" w:rsidRPr="00AD2ED8" w:rsidRDefault="00460CF0" w:rsidP="00A90281">
            <w:pPr>
              <w:tabs>
                <w:tab w:val="left" w:pos="426"/>
                <w:tab w:val="left" w:pos="709"/>
              </w:tabs>
              <w:spacing w:after="0"/>
              <w:ind w:hanging="16"/>
              <w:rPr>
                <w:sz w:val="23"/>
                <w:szCs w:val="23"/>
              </w:rPr>
            </w:pPr>
            <w:r w:rsidRPr="00AD2ED8">
              <w:rPr>
                <w:sz w:val="23"/>
                <w:szCs w:val="23"/>
              </w:rPr>
              <w:t>___ ___________ 202</w:t>
            </w:r>
            <w:r w:rsidR="00564CDD" w:rsidRPr="00AD2ED8">
              <w:rPr>
                <w:sz w:val="23"/>
                <w:szCs w:val="23"/>
              </w:rPr>
              <w:t>5</w:t>
            </w:r>
          </w:p>
        </w:tc>
      </w:tr>
    </w:tbl>
    <w:p w14:paraId="0F4D17B1" w14:textId="77777777" w:rsidR="00460CF0" w:rsidRPr="00C94DF0" w:rsidRDefault="00460CF0" w:rsidP="00460CF0">
      <w:pPr>
        <w:spacing w:after="0"/>
        <w:ind w:firstLine="6237"/>
        <w:rPr>
          <w:b/>
          <w:sz w:val="22"/>
          <w:szCs w:val="22"/>
        </w:rPr>
      </w:pPr>
      <w:r w:rsidRPr="000B2536">
        <w:rPr>
          <w:sz w:val="22"/>
          <w:szCs w:val="22"/>
        </w:rPr>
        <w:br w:type="page"/>
      </w:r>
      <w:r w:rsidRPr="00C94DF0">
        <w:rPr>
          <w:sz w:val="22"/>
          <w:szCs w:val="22"/>
        </w:rPr>
        <w:lastRenderedPageBreak/>
        <w:t>Приложение № 1</w:t>
      </w:r>
    </w:p>
    <w:p w14:paraId="1B92AA0F" w14:textId="77777777" w:rsidR="00460CF0" w:rsidRPr="00C94DF0" w:rsidRDefault="00460CF0" w:rsidP="00460CF0">
      <w:pPr>
        <w:spacing w:after="0"/>
        <w:ind w:firstLine="6237"/>
        <w:rPr>
          <w:sz w:val="22"/>
          <w:szCs w:val="22"/>
        </w:rPr>
      </w:pPr>
      <w:r w:rsidRPr="00C94DF0">
        <w:rPr>
          <w:sz w:val="22"/>
          <w:szCs w:val="22"/>
        </w:rPr>
        <w:t>к Договору от _______№____________</w:t>
      </w:r>
    </w:p>
    <w:p w14:paraId="6492C33C" w14:textId="77777777" w:rsidR="00460CF0" w:rsidRPr="00C94DF0" w:rsidRDefault="00460CF0" w:rsidP="00460CF0">
      <w:pPr>
        <w:spacing w:after="0"/>
        <w:ind w:left="6379"/>
        <w:rPr>
          <w:b/>
          <w:sz w:val="22"/>
          <w:szCs w:val="22"/>
        </w:rPr>
      </w:pPr>
      <w:r w:rsidRPr="00C94DF0">
        <w:rPr>
          <w:b/>
          <w:sz w:val="22"/>
          <w:szCs w:val="22"/>
        </w:rPr>
        <w:t xml:space="preserve">                  </w:t>
      </w:r>
    </w:p>
    <w:p w14:paraId="6D58C111" w14:textId="77777777" w:rsidR="00460CF0" w:rsidRPr="00C94DF0" w:rsidRDefault="00460CF0" w:rsidP="00460CF0">
      <w:pPr>
        <w:spacing w:after="0"/>
        <w:ind w:left="6379"/>
        <w:rPr>
          <w:b/>
          <w:sz w:val="22"/>
          <w:szCs w:val="22"/>
        </w:rPr>
      </w:pPr>
    </w:p>
    <w:p w14:paraId="00F39514" w14:textId="77777777" w:rsidR="00460CF0" w:rsidRPr="00C94DF0" w:rsidRDefault="00460CF0" w:rsidP="00460CF0">
      <w:pPr>
        <w:spacing w:after="0"/>
        <w:ind w:left="6379"/>
        <w:rPr>
          <w:b/>
          <w:sz w:val="22"/>
          <w:szCs w:val="22"/>
        </w:rPr>
      </w:pPr>
    </w:p>
    <w:p w14:paraId="1BAAC2F6" w14:textId="77777777" w:rsidR="00460CF0" w:rsidRPr="00C94DF0" w:rsidRDefault="00460CF0" w:rsidP="00460CF0">
      <w:pPr>
        <w:spacing w:after="0"/>
        <w:ind w:left="6379"/>
        <w:rPr>
          <w:b/>
          <w:sz w:val="22"/>
          <w:szCs w:val="22"/>
        </w:rPr>
      </w:pPr>
    </w:p>
    <w:p w14:paraId="01060EAB" w14:textId="77777777" w:rsidR="00460CF0" w:rsidRPr="00C94DF0" w:rsidRDefault="00460CF0" w:rsidP="00460CF0">
      <w:pPr>
        <w:tabs>
          <w:tab w:val="left" w:pos="426"/>
          <w:tab w:val="left" w:pos="709"/>
          <w:tab w:val="left" w:pos="3510"/>
        </w:tabs>
        <w:spacing w:after="0"/>
        <w:jc w:val="center"/>
        <w:rPr>
          <w:b/>
          <w:sz w:val="22"/>
          <w:szCs w:val="22"/>
        </w:rPr>
      </w:pPr>
      <w:r w:rsidRPr="00C94DF0">
        <w:rPr>
          <w:b/>
          <w:sz w:val="22"/>
          <w:szCs w:val="22"/>
        </w:rPr>
        <w:t>Локальный сметный расчет</w:t>
      </w:r>
    </w:p>
    <w:p w14:paraId="606D770B" w14:textId="77777777" w:rsidR="00460CF0" w:rsidRPr="00C94DF0" w:rsidRDefault="00460CF0" w:rsidP="00460CF0">
      <w:pPr>
        <w:tabs>
          <w:tab w:val="left" w:pos="426"/>
          <w:tab w:val="left" w:pos="709"/>
          <w:tab w:val="left" w:pos="3510"/>
        </w:tabs>
        <w:spacing w:after="0"/>
        <w:jc w:val="center"/>
        <w:rPr>
          <w:b/>
          <w:i/>
          <w:sz w:val="22"/>
          <w:szCs w:val="22"/>
        </w:rPr>
      </w:pPr>
    </w:p>
    <w:p w14:paraId="627CDD0A" w14:textId="77777777" w:rsidR="00460CF0" w:rsidRPr="00F90280" w:rsidRDefault="00460CF0" w:rsidP="00460CF0">
      <w:pPr>
        <w:spacing w:after="0"/>
        <w:rPr>
          <w:sz w:val="22"/>
          <w:szCs w:val="22"/>
        </w:rPr>
      </w:pPr>
    </w:p>
    <w:p w14:paraId="6B38B5E0" w14:textId="77777777" w:rsidR="00460CF0" w:rsidRPr="003831FC" w:rsidRDefault="00460CF0" w:rsidP="00460CF0">
      <w:pPr>
        <w:spacing w:after="0"/>
        <w:contextualSpacing/>
        <w:rPr>
          <w:bCs/>
          <w:sz w:val="22"/>
          <w:szCs w:val="22"/>
        </w:rPr>
      </w:pPr>
      <w:r w:rsidRPr="003831FC">
        <w:rPr>
          <w:bCs/>
          <w:sz w:val="22"/>
          <w:szCs w:val="22"/>
        </w:rPr>
        <w:t xml:space="preserve">Подрядчик предоставляет сметную документацию в соответствие с </w:t>
      </w:r>
      <w:r w:rsidRPr="003831FC">
        <w:rPr>
          <w:bCs/>
          <w:sz w:val="22"/>
          <w:szCs w:val="22"/>
          <w:shd w:val="clear" w:color="auto" w:fill="FFFFFF"/>
        </w:rPr>
        <w:t>приказом Минстроя РФ от 06.10.2020</w:t>
      </w:r>
      <w:r w:rsidRPr="003831FC">
        <w:rPr>
          <w:bCs/>
          <w:sz w:val="22"/>
          <w:szCs w:val="22"/>
        </w:rPr>
        <w:t xml:space="preserve"> </w:t>
      </w:r>
      <w:r w:rsidRPr="003831FC">
        <w:rPr>
          <w:bCs/>
          <w:sz w:val="22"/>
          <w:szCs w:val="22"/>
          <w:shd w:val="clear" w:color="auto" w:fill="FFFFFF"/>
        </w:rPr>
        <w:t>№592/пр</w:t>
      </w:r>
      <w:r w:rsidRPr="003831FC">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p>
    <w:p w14:paraId="79A64C21" w14:textId="77777777" w:rsidR="00460CF0" w:rsidRPr="00526F17" w:rsidRDefault="00460CF0" w:rsidP="00460CF0">
      <w:pPr>
        <w:spacing w:after="0"/>
        <w:rPr>
          <w:sz w:val="22"/>
          <w:szCs w:val="22"/>
        </w:rPr>
      </w:pPr>
      <w:r w:rsidRPr="00526F17">
        <w:rPr>
          <w:sz w:val="22"/>
          <w:szCs w:val="22"/>
        </w:rPr>
        <w:t>При возникновении дополнительных работ цена может быть изменена по дополнительному соглашению.</w:t>
      </w:r>
    </w:p>
    <w:p w14:paraId="7BC394A2" w14:textId="77777777" w:rsidR="00460CF0" w:rsidRPr="00526F17" w:rsidRDefault="00460CF0" w:rsidP="00460CF0">
      <w:pPr>
        <w:spacing w:after="0"/>
        <w:ind w:firstLine="567"/>
        <w:rPr>
          <w:i/>
        </w:rPr>
      </w:pPr>
      <w:r w:rsidRPr="00526F17">
        <w:rPr>
          <w:i/>
          <w:sz w:val="22"/>
          <w:szCs w:val="22"/>
        </w:rPr>
        <w:t>.</w:t>
      </w:r>
    </w:p>
    <w:p w14:paraId="1929F46E" w14:textId="77777777" w:rsidR="00460CF0" w:rsidRPr="00C94DF0" w:rsidRDefault="00460CF0" w:rsidP="00460CF0">
      <w:pPr>
        <w:pStyle w:val="ad"/>
        <w:spacing w:after="0"/>
        <w:ind w:left="0"/>
        <w:jc w:val="both"/>
      </w:pPr>
    </w:p>
    <w:p w14:paraId="7992D0E3" w14:textId="77777777" w:rsidR="00460CF0" w:rsidRPr="00C94DF0" w:rsidRDefault="00460CF0" w:rsidP="00460CF0">
      <w:pPr>
        <w:tabs>
          <w:tab w:val="left" w:pos="426"/>
          <w:tab w:val="left" w:pos="709"/>
          <w:tab w:val="left" w:pos="3510"/>
        </w:tabs>
        <w:spacing w:after="0"/>
        <w:jc w:val="center"/>
        <w:rPr>
          <w:b/>
          <w:sz w:val="22"/>
          <w:szCs w:val="22"/>
        </w:rPr>
      </w:pPr>
    </w:p>
    <w:p w14:paraId="106485C2" w14:textId="77777777" w:rsidR="00460CF0" w:rsidRPr="00C94DF0" w:rsidRDefault="00460CF0" w:rsidP="00460CF0">
      <w:pPr>
        <w:tabs>
          <w:tab w:val="left" w:pos="426"/>
          <w:tab w:val="left" w:pos="709"/>
          <w:tab w:val="left" w:pos="3510"/>
        </w:tabs>
        <w:spacing w:after="0"/>
        <w:jc w:val="center"/>
        <w:rPr>
          <w:b/>
          <w:sz w:val="22"/>
          <w:szCs w:val="22"/>
        </w:rPr>
      </w:pPr>
    </w:p>
    <w:p w14:paraId="7B6C2F87" w14:textId="77777777" w:rsidR="00460CF0" w:rsidRPr="00C94DF0" w:rsidRDefault="00460CF0" w:rsidP="00460CF0">
      <w:pPr>
        <w:tabs>
          <w:tab w:val="left" w:pos="426"/>
          <w:tab w:val="left" w:pos="709"/>
          <w:tab w:val="left" w:pos="3510"/>
        </w:tabs>
        <w:spacing w:after="0"/>
        <w:rPr>
          <w:b/>
          <w:sz w:val="22"/>
          <w:szCs w:val="22"/>
        </w:rPr>
      </w:pPr>
    </w:p>
    <w:p w14:paraId="006835E6" w14:textId="77777777" w:rsidR="00460CF0" w:rsidRPr="00C94DF0" w:rsidRDefault="00460CF0" w:rsidP="00460CF0">
      <w:pPr>
        <w:tabs>
          <w:tab w:val="left" w:pos="426"/>
          <w:tab w:val="left" w:pos="709"/>
          <w:tab w:val="left" w:pos="3510"/>
        </w:tabs>
        <w:spacing w:after="0"/>
        <w:jc w:val="center"/>
        <w:rPr>
          <w:b/>
          <w:sz w:val="22"/>
          <w:szCs w:val="22"/>
        </w:rPr>
      </w:pPr>
    </w:p>
    <w:p w14:paraId="38E862BD" w14:textId="77777777" w:rsidR="00460CF0" w:rsidRPr="00C94DF0" w:rsidRDefault="00460CF0" w:rsidP="00460CF0">
      <w:pPr>
        <w:tabs>
          <w:tab w:val="left" w:pos="426"/>
          <w:tab w:val="left" w:pos="709"/>
          <w:tab w:val="left" w:pos="3510"/>
        </w:tabs>
        <w:spacing w:after="0" w:line="276" w:lineRule="auto"/>
        <w:jc w:val="center"/>
        <w:rPr>
          <w:i/>
          <w:color w:val="FF0000"/>
          <w:sz w:val="22"/>
          <w:szCs w:val="22"/>
        </w:rPr>
      </w:pPr>
      <w:r w:rsidRPr="00C94DF0">
        <w:rPr>
          <w:i/>
          <w:sz w:val="22"/>
          <w:szCs w:val="22"/>
        </w:rPr>
        <w:t xml:space="preserve">    </w:t>
      </w:r>
      <w:r w:rsidRPr="00C94DF0">
        <w:rPr>
          <w:i/>
          <w:color w:val="FF0000"/>
          <w:sz w:val="22"/>
          <w:szCs w:val="22"/>
        </w:rPr>
        <w:t>Предоставляется Победителем закупки в соответствии с заявкой на участие в закупке.</w:t>
      </w:r>
    </w:p>
    <w:p w14:paraId="4620D09E" w14:textId="77777777" w:rsidR="00460CF0" w:rsidRPr="00C94DF0" w:rsidRDefault="00460CF0" w:rsidP="00460CF0">
      <w:pPr>
        <w:tabs>
          <w:tab w:val="left" w:pos="426"/>
          <w:tab w:val="left" w:pos="709"/>
          <w:tab w:val="left" w:pos="3510"/>
        </w:tabs>
        <w:spacing w:after="0"/>
        <w:rPr>
          <w:b/>
          <w:color w:val="FF0000"/>
          <w:sz w:val="22"/>
          <w:szCs w:val="22"/>
        </w:rPr>
      </w:pPr>
    </w:p>
    <w:p w14:paraId="73F00B19" w14:textId="77777777" w:rsidR="00460CF0" w:rsidRPr="00C94DF0" w:rsidRDefault="00460CF0" w:rsidP="00460CF0">
      <w:pPr>
        <w:tabs>
          <w:tab w:val="left" w:pos="426"/>
          <w:tab w:val="left" w:pos="709"/>
          <w:tab w:val="left" w:pos="3510"/>
        </w:tabs>
        <w:spacing w:after="0"/>
        <w:rPr>
          <w:color w:val="FF0000"/>
          <w:sz w:val="22"/>
          <w:szCs w:val="22"/>
        </w:rPr>
      </w:pPr>
    </w:p>
    <w:p w14:paraId="5AE6A5C8" w14:textId="77777777" w:rsidR="00460CF0" w:rsidRPr="00C94DF0" w:rsidRDefault="00460CF0" w:rsidP="00460CF0">
      <w:pPr>
        <w:tabs>
          <w:tab w:val="left" w:pos="426"/>
          <w:tab w:val="left" w:pos="709"/>
          <w:tab w:val="left" w:pos="3510"/>
        </w:tabs>
        <w:spacing w:after="0"/>
        <w:rPr>
          <w:sz w:val="22"/>
          <w:szCs w:val="22"/>
        </w:rPr>
      </w:pPr>
    </w:p>
    <w:p w14:paraId="5D72D27B" w14:textId="77777777" w:rsidR="00460CF0" w:rsidRPr="00C94DF0" w:rsidRDefault="00460CF0" w:rsidP="00460CF0">
      <w:pPr>
        <w:tabs>
          <w:tab w:val="left" w:pos="426"/>
          <w:tab w:val="left" w:pos="709"/>
          <w:tab w:val="left" w:pos="3510"/>
        </w:tabs>
        <w:spacing w:after="0"/>
        <w:rPr>
          <w:sz w:val="22"/>
          <w:szCs w:val="22"/>
        </w:rPr>
      </w:pPr>
    </w:p>
    <w:p w14:paraId="190196F2" w14:textId="77777777" w:rsidR="00460CF0" w:rsidRPr="00C94DF0" w:rsidRDefault="00460CF0" w:rsidP="00460CF0">
      <w:pPr>
        <w:tabs>
          <w:tab w:val="left" w:pos="426"/>
          <w:tab w:val="left" w:pos="709"/>
          <w:tab w:val="left" w:pos="3510"/>
        </w:tabs>
        <w:spacing w:after="0"/>
        <w:rPr>
          <w:sz w:val="22"/>
          <w:szCs w:val="22"/>
        </w:rPr>
      </w:pPr>
    </w:p>
    <w:p w14:paraId="6D0888B8" w14:textId="77777777" w:rsidR="00460CF0" w:rsidRPr="00C94DF0" w:rsidRDefault="00460CF0" w:rsidP="00460CF0">
      <w:pPr>
        <w:tabs>
          <w:tab w:val="left" w:pos="426"/>
          <w:tab w:val="left" w:pos="709"/>
          <w:tab w:val="left" w:pos="3510"/>
        </w:tabs>
        <w:spacing w:after="0"/>
        <w:rPr>
          <w:sz w:val="22"/>
          <w:szCs w:val="22"/>
        </w:rPr>
      </w:pPr>
    </w:p>
    <w:p w14:paraId="7B71EDA1" w14:textId="77777777" w:rsidR="00460CF0" w:rsidRPr="00C94DF0" w:rsidRDefault="00460CF0" w:rsidP="00460CF0">
      <w:pPr>
        <w:tabs>
          <w:tab w:val="left" w:pos="426"/>
          <w:tab w:val="left" w:pos="709"/>
          <w:tab w:val="left" w:pos="3510"/>
        </w:tabs>
        <w:spacing w:after="0"/>
        <w:rPr>
          <w:sz w:val="22"/>
          <w:szCs w:val="22"/>
        </w:rPr>
      </w:pPr>
    </w:p>
    <w:p w14:paraId="5CB6442E" w14:textId="77777777" w:rsidR="00460CF0" w:rsidRPr="00C94DF0" w:rsidRDefault="00460CF0" w:rsidP="00460CF0">
      <w:pPr>
        <w:tabs>
          <w:tab w:val="left" w:pos="426"/>
          <w:tab w:val="left" w:pos="709"/>
          <w:tab w:val="left" w:pos="3510"/>
        </w:tabs>
        <w:spacing w:after="0"/>
        <w:rPr>
          <w:sz w:val="22"/>
          <w:szCs w:val="22"/>
        </w:rPr>
      </w:pPr>
    </w:p>
    <w:p w14:paraId="57627AF1" w14:textId="77777777" w:rsidR="00460CF0" w:rsidRPr="00C94DF0" w:rsidRDefault="00460CF0" w:rsidP="00460CF0">
      <w:pPr>
        <w:tabs>
          <w:tab w:val="left" w:pos="426"/>
          <w:tab w:val="left" w:pos="709"/>
          <w:tab w:val="left" w:pos="3510"/>
        </w:tabs>
        <w:spacing w:after="0"/>
        <w:rPr>
          <w:sz w:val="22"/>
          <w:szCs w:val="22"/>
        </w:rPr>
      </w:pPr>
    </w:p>
    <w:p w14:paraId="78134E68" w14:textId="77777777" w:rsidR="00460CF0" w:rsidRPr="00C94DF0" w:rsidRDefault="00460CF0" w:rsidP="00460CF0">
      <w:pPr>
        <w:tabs>
          <w:tab w:val="left" w:pos="426"/>
          <w:tab w:val="left" w:pos="709"/>
          <w:tab w:val="left" w:pos="3510"/>
        </w:tabs>
        <w:spacing w:after="0"/>
        <w:rPr>
          <w:sz w:val="22"/>
          <w:szCs w:val="22"/>
        </w:rPr>
      </w:pPr>
    </w:p>
    <w:p w14:paraId="17B3EA57" w14:textId="77777777" w:rsidR="00460CF0" w:rsidRPr="00C94DF0" w:rsidRDefault="00460CF0" w:rsidP="00460CF0">
      <w:pPr>
        <w:tabs>
          <w:tab w:val="left" w:pos="426"/>
          <w:tab w:val="left" w:pos="709"/>
          <w:tab w:val="left" w:pos="3510"/>
        </w:tabs>
        <w:spacing w:after="0"/>
        <w:rPr>
          <w:sz w:val="22"/>
          <w:szCs w:val="22"/>
        </w:rPr>
      </w:pPr>
    </w:p>
    <w:p w14:paraId="6C31B723" w14:textId="77777777" w:rsidR="00460CF0" w:rsidRDefault="00460CF0" w:rsidP="00460CF0">
      <w:pPr>
        <w:tabs>
          <w:tab w:val="left" w:pos="426"/>
          <w:tab w:val="left" w:pos="709"/>
          <w:tab w:val="left" w:pos="3510"/>
        </w:tabs>
        <w:spacing w:after="0"/>
        <w:rPr>
          <w:sz w:val="22"/>
          <w:szCs w:val="22"/>
        </w:rPr>
      </w:pPr>
    </w:p>
    <w:p w14:paraId="4A4BA802" w14:textId="77777777" w:rsidR="00460CF0" w:rsidRDefault="00460CF0" w:rsidP="00460CF0">
      <w:pPr>
        <w:tabs>
          <w:tab w:val="left" w:pos="426"/>
          <w:tab w:val="left" w:pos="709"/>
          <w:tab w:val="left" w:pos="3510"/>
        </w:tabs>
        <w:spacing w:after="0"/>
        <w:rPr>
          <w:sz w:val="22"/>
          <w:szCs w:val="22"/>
        </w:rPr>
      </w:pPr>
    </w:p>
    <w:p w14:paraId="53793CF3" w14:textId="77777777" w:rsidR="00460CF0" w:rsidRDefault="00460CF0" w:rsidP="00460CF0">
      <w:pPr>
        <w:tabs>
          <w:tab w:val="left" w:pos="426"/>
          <w:tab w:val="left" w:pos="709"/>
          <w:tab w:val="left" w:pos="3510"/>
        </w:tabs>
        <w:spacing w:after="0"/>
        <w:rPr>
          <w:sz w:val="22"/>
          <w:szCs w:val="22"/>
        </w:rPr>
      </w:pPr>
    </w:p>
    <w:p w14:paraId="6D242984" w14:textId="77777777" w:rsidR="00460CF0" w:rsidRPr="00C94DF0" w:rsidRDefault="00460CF0" w:rsidP="00460CF0">
      <w:pPr>
        <w:tabs>
          <w:tab w:val="left" w:pos="426"/>
          <w:tab w:val="left" w:pos="709"/>
          <w:tab w:val="left" w:pos="3510"/>
        </w:tabs>
        <w:spacing w:after="0"/>
        <w:rPr>
          <w:sz w:val="22"/>
          <w:szCs w:val="22"/>
        </w:rPr>
      </w:pPr>
    </w:p>
    <w:p w14:paraId="1F5994BB" w14:textId="77777777" w:rsidR="00460CF0" w:rsidRPr="00C94DF0" w:rsidRDefault="00460CF0" w:rsidP="00460CF0">
      <w:pPr>
        <w:tabs>
          <w:tab w:val="left" w:pos="426"/>
          <w:tab w:val="left" w:pos="709"/>
          <w:tab w:val="left" w:pos="3510"/>
        </w:tabs>
        <w:spacing w:after="0"/>
        <w:rPr>
          <w:sz w:val="22"/>
          <w:szCs w:val="22"/>
        </w:rPr>
      </w:pPr>
    </w:p>
    <w:p w14:paraId="4AAB9370" w14:textId="77777777" w:rsidR="00460CF0" w:rsidRPr="00C94DF0" w:rsidRDefault="00460CF0" w:rsidP="00460CF0">
      <w:pPr>
        <w:tabs>
          <w:tab w:val="left" w:pos="426"/>
          <w:tab w:val="left" w:pos="709"/>
          <w:tab w:val="left" w:pos="3510"/>
        </w:tabs>
        <w:spacing w:after="0"/>
        <w:rPr>
          <w:sz w:val="22"/>
          <w:szCs w:val="22"/>
        </w:rPr>
      </w:pPr>
    </w:p>
    <w:p w14:paraId="334410CC" w14:textId="77777777" w:rsidR="00460CF0" w:rsidRPr="00C94DF0" w:rsidRDefault="00460CF0" w:rsidP="00460CF0">
      <w:pPr>
        <w:spacing w:after="0"/>
        <w:ind w:firstLine="567"/>
        <w:contextualSpacing/>
        <w:rPr>
          <w:color w:val="000000"/>
          <w:sz w:val="22"/>
          <w:szCs w:val="22"/>
          <w:lang w:eastAsia="en-US"/>
        </w:rPr>
      </w:pPr>
    </w:p>
    <w:p w14:paraId="5545252B" w14:textId="77777777" w:rsidR="00460CF0" w:rsidRPr="00C94DF0" w:rsidRDefault="00460CF0" w:rsidP="00460CF0">
      <w:pPr>
        <w:jc w:val="center"/>
        <w:rPr>
          <w:b/>
          <w:sz w:val="22"/>
          <w:szCs w:val="22"/>
        </w:rPr>
      </w:pPr>
      <w:r w:rsidRPr="00C94DF0">
        <w:rPr>
          <w:b/>
          <w:sz w:val="22"/>
          <w:szCs w:val="22"/>
        </w:rPr>
        <w:t>ПОДПИСИ СТОРОН:</w:t>
      </w:r>
    </w:p>
    <w:p w14:paraId="58AFD243" w14:textId="77777777" w:rsidR="00460CF0" w:rsidRPr="00C94DF0" w:rsidRDefault="00460CF0" w:rsidP="00460CF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60CF0" w:rsidRPr="00C94DF0" w14:paraId="44230ECF" w14:textId="77777777" w:rsidTr="00A90281">
        <w:tc>
          <w:tcPr>
            <w:tcW w:w="4998" w:type="dxa"/>
            <w:shd w:val="clear" w:color="auto" w:fill="auto"/>
          </w:tcPr>
          <w:p w14:paraId="6C2246E7" w14:textId="77777777" w:rsidR="00460CF0" w:rsidRPr="00C94DF0" w:rsidRDefault="00460CF0" w:rsidP="00A90281">
            <w:pPr>
              <w:spacing w:after="0"/>
              <w:contextualSpacing/>
            </w:pPr>
            <w:r w:rsidRPr="00C94DF0">
              <w:rPr>
                <w:b/>
                <w:sz w:val="22"/>
                <w:szCs w:val="22"/>
              </w:rPr>
              <w:t>Подрядчик:</w:t>
            </w:r>
          </w:p>
          <w:p w14:paraId="7A0701B4" w14:textId="77777777" w:rsidR="00460CF0" w:rsidRPr="00C94DF0" w:rsidRDefault="00460CF0" w:rsidP="00A90281">
            <w:pPr>
              <w:spacing w:after="0"/>
              <w:contextualSpacing/>
            </w:pPr>
          </w:p>
          <w:p w14:paraId="79D944E8" w14:textId="77777777" w:rsidR="00460CF0" w:rsidRPr="00C94DF0" w:rsidRDefault="00460CF0" w:rsidP="00A90281">
            <w:pPr>
              <w:spacing w:after="0"/>
              <w:contextualSpacing/>
            </w:pPr>
          </w:p>
          <w:p w14:paraId="1F35757D" w14:textId="77777777" w:rsidR="00460CF0" w:rsidRPr="00C94DF0" w:rsidRDefault="00460CF0" w:rsidP="00A90281">
            <w:pPr>
              <w:spacing w:after="0"/>
              <w:contextualSpacing/>
            </w:pPr>
            <w:r w:rsidRPr="00C94DF0">
              <w:rPr>
                <w:sz w:val="22"/>
                <w:szCs w:val="22"/>
              </w:rPr>
              <w:t xml:space="preserve">______________ /___________/  </w:t>
            </w:r>
          </w:p>
          <w:p w14:paraId="60E903F7"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664A067A" w14:textId="77777777" w:rsidR="00460CF0" w:rsidRPr="00C94DF0" w:rsidRDefault="00460CF0" w:rsidP="00A90281">
            <w:pPr>
              <w:spacing w:after="0"/>
              <w:contextualSpacing/>
              <w:rPr>
                <w:b/>
              </w:rPr>
            </w:pPr>
            <w:r w:rsidRPr="00C94DF0">
              <w:rPr>
                <w:b/>
                <w:sz w:val="22"/>
                <w:szCs w:val="22"/>
              </w:rPr>
              <w:t>Заказчик:</w:t>
            </w:r>
          </w:p>
          <w:p w14:paraId="40E757CD" w14:textId="77777777" w:rsidR="00460CF0" w:rsidRPr="00C94DF0" w:rsidRDefault="00460CF0" w:rsidP="00A90281">
            <w:pPr>
              <w:spacing w:after="0"/>
              <w:contextualSpacing/>
            </w:pPr>
          </w:p>
          <w:p w14:paraId="06203961" w14:textId="77777777" w:rsidR="00460CF0" w:rsidRPr="00C94DF0" w:rsidRDefault="00460CF0" w:rsidP="00A90281">
            <w:pPr>
              <w:spacing w:after="0"/>
              <w:contextualSpacing/>
            </w:pPr>
          </w:p>
          <w:p w14:paraId="1D45F2EA" w14:textId="77777777" w:rsidR="00460CF0" w:rsidRPr="00C94DF0" w:rsidRDefault="00460CF0" w:rsidP="00A90281">
            <w:pPr>
              <w:spacing w:after="0"/>
              <w:contextualSpacing/>
            </w:pPr>
            <w:r w:rsidRPr="00C94DF0">
              <w:rPr>
                <w:sz w:val="22"/>
                <w:szCs w:val="22"/>
              </w:rPr>
              <w:t xml:space="preserve">______________ С.В. </w:t>
            </w:r>
            <w:proofErr w:type="spellStart"/>
            <w:r w:rsidRPr="00C94DF0">
              <w:rPr>
                <w:sz w:val="22"/>
                <w:szCs w:val="22"/>
              </w:rPr>
              <w:t>Прийма</w:t>
            </w:r>
            <w:proofErr w:type="spellEnd"/>
          </w:p>
          <w:p w14:paraId="1F84C916"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0FFBEF6C" w14:textId="77777777" w:rsidR="00460CF0" w:rsidRPr="00C94DF0" w:rsidRDefault="00460CF0" w:rsidP="00460CF0">
      <w:pPr>
        <w:autoSpaceDE w:val="0"/>
        <w:autoSpaceDN w:val="0"/>
        <w:adjustRightInd w:val="0"/>
        <w:spacing w:after="0"/>
        <w:rPr>
          <w:b/>
          <w:sz w:val="22"/>
          <w:szCs w:val="22"/>
        </w:rPr>
      </w:pPr>
    </w:p>
    <w:p w14:paraId="4F1CBC01" w14:textId="77777777" w:rsidR="00460CF0" w:rsidRPr="00C94DF0" w:rsidRDefault="00460CF0" w:rsidP="00460CF0">
      <w:pPr>
        <w:autoSpaceDE w:val="0"/>
        <w:autoSpaceDN w:val="0"/>
        <w:adjustRightInd w:val="0"/>
        <w:spacing w:after="0"/>
        <w:rPr>
          <w:b/>
          <w:sz w:val="22"/>
          <w:szCs w:val="22"/>
        </w:rPr>
      </w:pPr>
    </w:p>
    <w:p w14:paraId="1C654DEE" w14:textId="77777777" w:rsidR="00460CF0" w:rsidRPr="00C94DF0" w:rsidRDefault="00460CF0" w:rsidP="00460CF0">
      <w:pPr>
        <w:autoSpaceDE w:val="0"/>
        <w:autoSpaceDN w:val="0"/>
        <w:adjustRightInd w:val="0"/>
        <w:spacing w:after="0"/>
        <w:rPr>
          <w:b/>
          <w:sz w:val="22"/>
          <w:szCs w:val="22"/>
        </w:rPr>
      </w:pPr>
    </w:p>
    <w:p w14:paraId="756B5596" w14:textId="77777777" w:rsidR="00460CF0" w:rsidRPr="00C94DF0" w:rsidRDefault="00460CF0" w:rsidP="00460CF0">
      <w:pPr>
        <w:autoSpaceDE w:val="0"/>
        <w:autoSpaceDN w:val="0"/>
        <w:adjustRightInd w:val="0"/>
        <w:spacing w:after="0"/>
        <w:rPr>
          <w:b/>
          <w:sz w:val="22"/>
          <w:szCs w:val="22"/>
        </w:rPr>
      </w:pPr>
    </w:p>
    <w:p w14:paraId="31BF4930" w14:textId="77777777" w:rsidR="00460CF0" w:rsidRDefault="00460CF0" w:rsidP="00460CF0">
      <w:pPr>
        <w:autoSpaceDE w:val="0"/>
        <w:autoSpaceDN w:val="0"/>
        <w:adjustRightInd w:val="0"/>
        <w:spacing w:after="0"/>
        <w:rPr>
          <w:b/>
          <w:sz w:val="22"/>
          <w:szCs w:val="22"/>
        </w:rPr>
      </w:pPr>
    </w:p>
    <w:p w14:paraId="12678D48" w14:textId="77777777" w:rsidR="00460CF0" w:rsidRDefault="00460CF0" w:rsidP="00460CF0">
      <w:pPr>
        <w:autoSpaceDE w:val="0"/>
        <w:autoSpaceDN w:val="0"/>
        <w:adjustRightInd w:val="0"/>
        <w:spacing w:after="0"/>
        <w:rPr>
          <w:b/>
          <w:sz w:val="22"/>
          <w:szCs w:val="22"/>
        </w:rPr>
      </w:pPr>
    </w:p>
    <w:p w14:paraId="29A3CAA4" w14:textId="77777777" w:rsidR="00460CF0" w:rsidRDefault="00460CF0" w:rsidP="00460CF0">
      <w:pPr>
        <w:autoSpaceDE w:val="0"/>
        <w:autoSpaceDN w:val="0"/>
        <w:adjustRightInd w:val="0"/>
        <w:spacing w:after="0"/>
        <w:rPr>
          <w:b/>
          <w:sz w:val="22"/>
          <w:szCs w:val="22"/>
        </w:rPr>
      </w:pPr>
    </w:p>
    <w:p w14:paraId="0BA1B3FF" w14:textId="77777777" w:rsidR="00460CF0" w:rsidRDefault="00460CF0" w:rsidP="00460CF0">
      <w:pPr>
        <w:autoSpaceDE w:val="0"/>
        <w:autoSpaceDN w:val="0"/>
        <w:adjustRightInd w:val="0"/>
        <w:spacing w:after="0"/>
        <w:rPr>
          <w:b/>
          <w:sz w:val="22"/>
          <w:szCs w:val="22"/>
        </w:rPr>
      </w:pPr>
    </w:p>
    <w:p w14:paraId="5582FCE0" w14:textId="77777777" w:rsidR="00460CF0" w:rsidRPr="00C94DF0" w:rsidRDefault="00460CF0" w:rsidP="00460CF0">
      <w:pPr>
        <w:autoSpaceDE w:val="0"/>
        <w:autoSpaceDN w:val="0"/>
        <w:adjustRightInd w:val="0"/>
        <w:spacing w:after="0"/>
        <w:rPr>
          <w:b/>
          <w:sz w:val="22"/>
          <w:szCs w:val="22"/>
        </w:rPr>
      </w:pPr>
    </w:p>
    <w:p w14:paraId="1D2C02E8" w14:textId="77777777" w:rsidR="00460CF0" w:rsidRPr="00C94DF0" w:rsidRDefault="00460CF0" w:rsidP="00460CF0">
      <w:pPr>
        <w:autoSpaceDE w:val="0"/>
        <w:autoSpaceDN w:val="0"/>
        <w:adjustRightInd w:val="0"/>
        <w:spacing w:after="0"/>
        <w:rPr>
          <w:b/>
          <w:sz w:val="22"/>
          <w:szCs w:val="22"/>
        </w:rPr>
      </w:pPr>
    </w:p>
    <w:p w14:paraId="3C78367A" w14:textId="77777777" w:rsidR="00460CF0" w:rsidRPr="00C94DF0" w:rsidRDefault="00460CF0" w:rsidP="00460CF0">
      <w:pPr>
        <w:spacing w:after="0" w:line="276" w:lineRule="auto"/>
        <w:ind w:left="5670"/>
        <w:jc w:val="left"/>
        <w:rPr>
          <w:sz w:val="22"/>
          <w:szCs w:val="22"/>
        </w:rPr>
      </w:pPr>
      <w:r w:rsidRPr="00C94DF0">
        <w:rPr>
          <w:sz w:val="22"/>
          <w:szCs w:val="22"/>
        </w:rPr>
        <w:t>Приложение № 2</w:t>
      </w:r>
    </w:p>
    <w:p w14:paraId="6ACEC900" w14:textId="77777777" w:rsidR="00460CF0" w:rsidRPr="00C94DF0" w:rsidRDefault="00460CF0" w:rsidP="00460CF0">
      <w:pPr>
        <w:spacing w:after="0"/>
        <w:ind w:left="5670"/>
        <w:jc w:val="left"/>
        <w:rPr>
          <w:sz w:val="22"/>
          <w:szCs w:val="22"/>
        </w:rPr>
      </w:pPr>
      <w:r w:rsidRPr="00C94DF0">
        <w:rPr>
          <w:sz w:val="22"/>
          <w:szCs w:val="22"/>
        </w:rPr>
        <w:t>к Договору от _______№____________</w:t>
      </w:r>
    </w:p>
    <w:p w14:paraId="1A01E74F" w14:textId="77777777" w:rsidR="00460CF0" w:rsidRDefault="00460CF0" w:rsidP="00460CF0">
      <w:pPr>
        <w:spacing w:after="0"/>
        <w:jc w:val="center"/>
        <w:rPr>
          <w:rFonts w:eastAsia="Calibri"/>
          <w:b/>
          <w:i/>
          <w:sz w:val="22"/>
          <w:szCs w:val="22"/>
          <w:u w:val="single"/>
          <w:lang w:eastAsia="en-US"/>
        </w:rPr>
      </w:pPr>
    </w:p>
    <w:p w14:paraId="5613812A" w14:textId="77777777" w:rsidR="00460CF0" w:rsidRPr="00C94DF0" w:rsidRDefault="00460CF0" w:rsidP="00460CF0">
      <w:pPr>
        <w:spacing w:after="0"/>
        <w:jc w:val="center"/>
        <w:rPr>
          <w:rFonts w:eastAsia="Calibri"/>
          <w:b/>
          <w:i/>
          <w:sz w:val="22"/>
          <w:szCs w:val="22"/>
          <w:u w:val="single"/>
          <w:lang w:eastAsia="en-US"/>
        </w:rPr>
      </w:pPr>
      <w:r>
        <w:rPr>
          <w:rFonts w:eastAsia="Calibri"/>
          <w:b/>
          <w:i/>
          <w:sz w:val="22"/>
          <w:szCs w:val="22"/>
          <w:u w:val="single"/>
          <w:lang w:eastAsia="en-US"/>
        </w:rPr>
        <w:t xml:space="preserve">Прейскурант бюро пропусков </w:t>
      </w:r>
    </w:p>
    <w:p w14:paraId="454EFC54" w14:textId="77777777" w:rsidR="00460CF0" w:rsidRPr="00AE23E6" w:rsidRDefault="00460CF0" w:rsidP="00460CF0">
      <w:pPr>
        <w:spacing w:after="0" w:line="276" w:lineRule="auto"/>
        <w:jc w:val="center"/>
        <w:rPr>
          <w:sz w:val="22"/>
          <w:szCs w:val="22"/>
        </w:rPr>
      </w:pPr>
      <w:r>
        <w:rPr>
          <w:noProof/>
        </w:rPr>
        <w:drawing>
          <wp:inline distT="0" distB="0" distL="0" distR="0" wp14:anchorId="505A878C" wp14:editId="3C0ED881">
            <wp:extent cx="5222875" cy="71818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45"/>
                    <a:stretch>
                      <a:fillRect/>
                    </a:stretch>
                  </pic:blipFill>
                  <pic:spPr>
                    <a:xfrm>
                      <a:off x="0" y="0"/>
                      <a:ext cx="5222875" cy="7181850"/>
                    </a:xfrm>
                    <a:prstGeom prst="rect">
                      <a:avLst/>
                    </a:prstGeom>
                  </pic:spPr>
                </pic:pic>
              </a:graphicData>
            </a:graphic>
          </wp:inline>
        </w:drawing>
      </w:r>
    </w:p>
    <w:p w14:paraId="0232F4B7" w14:textId="77777777" w:rsidR="00460CF0" w:rsidRPr="00C94DF0" w:rsidRDefault="00460CF0" w:rsidP="00460CF0">
      <w:pPr>
        <w:jc w:val="cente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998"/>
        <w:gridCol w:w="4998"/>
      </w:tblGrid>
      <w:tr w:rsidR="00460CF0" w:rsidRPr="00C94DF0" w14:paraId="5A340B13" w14:textId="77777777" w:rsidTr="00A90281">
        <w:tc>
          <w:tcPr>
            <w:tcW w:w="4998" w:type="dxa"/>
            <w:shd w:val="clear" w:color="auto" w:fill="auto"/>
          </w:tcPr>
          <w:p w14:paraId="77E2CDEB" w14:textId="77777777" w:rsidR="00460CF0" w:rsidRPr="00C94DF0" w:rsidRDefault="00460CF0" w:rsidP="00A90281">
            <w:pPr>
              <w:spacing w:after="0"/>
              <w:contextualSpacing/>
            </w:pPr>
            <w:r w:rsidRPr="00C94DF0">
              <w:rPr>
                <w:b/>
                <w:sz w:val="22"/>
                <w:szCs w:val="22"/>
              </w:rPr>
              <w:t>Подрядчик:</w:t>
            </w:r>
          </w:p>
          <w:p w14:paraId="5302AE7A" w14:textId="77777777" w:rsidR="00460CF0" w:rsidRPr="00C94DF0" w:rsidRDefault="00460CF0" w:rsidP="00A90281">
            <w:pPr>
              <w:spacing w:after="0"/>
              <w:contextualSpacing/>
            </w:pPr>
          </w:p>
          <w:p w14:paraId="28EC63B3" w14:textId="77777777" w:rsidR="00460CF0" w:rsidRPr="00C94DF0" w:rsidRDefault="00460CF0" w:rsidP="00A90281">
            <w:pPr>
              <w:spacing w:after="0"/>
              <w:contextualSpacing/>
            </w:pPr>
          </w:p>
          <w:p w14:paraId="0FB99AA7" w14:textId="77777777" w:rsidR="00460CF0" w:rsidRPr="00C94DF0" w:rsidRDefault="00460CF0" w:rsidP="00A90281">
            <w:pPr>
              <w:spacing w:after="0"/>
              <w:contextualSpacing/>
            </w:pPr>
            <w:r w:rsidRPr="00C94DF0">
              <w:rPr>
                <w:sz w:val="22"/>
                <w:szCs w:val="22"/>
              </w:rPr>
              <w:t xml:space="preserve">______________ /___________/  </w:t>
            </w:r>
          </w:p>
          <w:p w14:paraId="5E6EBD3A"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595E3BA0" w14:textId="77777777" w:rsidR="00460CF0" w:rsidRPr="00C94DF0" w:rsidRDefault="00460CF0" w:rsidP="00A90281">
            <w:pPr>
              <w:spacing w:after="0"/>
              <w:contextualSpacing/>
              <w:rPr>
                <w:b/>
              </w:rPr>
            </w:pPr>
            <w:r w:rsidRPr="00C94DF0">
              <w:rPr>
                <w:b/>
                <w:sz w:val="22"/>
                <w:szCs w:val="22"/>
              </w:rPr>
              <w:t>Заказчик:</w:t>
            </w:r>
          </w:p>
          <w:p w14:paraId="0F225600" w14:textId="77777777" w:rsidR="00460CF0" w:rsidRPr="00C94DF0" w:rsidRDefault="00460CF0" w:rsidP="00A90281">
            <w:pPr>
              <w:spacing w:after="0"/>
              <w:contextualSpacing/>
            </w:pPr>
          </w:p>
          <w:p w14:paraId="3349EE8E" w14:textId="77777777" w:rsidR="00460CF0" w:rsidRPr="00C94DF0" w:rsidRDefault="00460CF0" w:rsidP="00A90281">
            <w:pPr>
              <w:spacing w:after="0"/>
              <w:contextualSpacing/>
            </w:pPr>
          </w:p>
          <w:p w14:paraId="36518C09" w14:textId="77777777" w:rsidR="00460CF0" w:rsidRPr="00C94DF0" w:rsidRDefault="00460CF0" w:rsidP="00A90281">
            <w:pPr>
              <w:spacing w:after="0"/>
              <w:contextualSpacing/>
            </w:pPr>
            <w:r w:rsidRPr="00C94DF0">
              <w:rPr>
                <w:sz w:val="22"/>
                <w:szCs w:val="22"/>
              </w:rPr>
              <w:t xml:space="preserve">______________ С.В. </w:t>
            </w:r>
            <w:proofErr w:type="spellStart"/>
            <w:r w:rsidRPr="00C94DF0">
              <w:rPr>
                <w:sz w:val="22"/>
                <w:szCs w:val="22"/>
              </w:rPr>
              <w:t>Прийма</w:t>
            </w:r>
            <w:proofErr w:type="spellEnd"/>
          </w:p>
          <w:p w14:paraId="717615ED"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1999B9FC" w14:textId="77777777" w:rsidR="00460CF0" w:rsidRPr="00C94DF0" w:rsidRDefault="00460CF0" w:rsidP="00460CF0">
      <w:pPr>
        <w:spacing w:after="0" w:line="276" w:lineRule="auto"/>
        <w:ind w:left="5670"/>
        <w:rPr>
          <w:b/>
          <w:sz w:val="22"/>
          <w:szCs w:val="22"/>
        </w:rPr>
      </w:pPr>
      <w:r>
        <w:rPr>
          <w:sz w:val="22"/>
          <w:szCs w:val="22"/>
        </w:rPr>
        <w:lastRenderedPageBreak/>
        <w:t>Приложение №</w:t>
      </w:r>
      <w:r w:rsidRPr="00C94DF0">
        <w:rPr>
          <w:sz w:val="22"/>
          <w:szCs w:val="22"/>
        </w:rPr>
        <w:t>3</w:t>
      </w:r>
    </w:p>
    <w:p w14:paraId="3980C978" w14:textId="77777777" w:rsidR="00460CF0" w:rsidRPr="00C94DF0" w:rsidRDefault="00460CF0" w:rsidP="00460CF0">
      <w:pPr>
        <w:spacing w:after="0" w:line="276" w:lineRule="auto"/>
        <w:ind w:left="5670"/>
        <w:rPr>
          <w:sz w:val="22"/>
          <w:szCs w:val="22"/>
        </w:rPr>
      </w:pPr>
      <w:r w:rsidRPr="00C94DF0">
        <w:rPr>
          <w:sz w:val="22"/>
          <w:szCs w:val="22"/>
        </w:rPr>
        <w:t>к Договору от _______№____________</w:t>
      </w:r>
    </w:p>
    <w:p w14:paraId="1CBDE107" w14:textId="77777777" w:rsidR="00460CF0" w:rsidRPr="00C94DF0" w:rsidRDefault="00460CF0" w:rsidP="00460CF0">
      <w:pPr>
        <w:spacing w:after="0" w:line="276" w:lineRule="auto"/>
        <w:jc w:val="right"/>
        <w:rPr>
          <w:sz w:val="22"/>
          <w:szCs w:val="22"/>
        </w:rPr>
      </w:pPr>
    </w:p>
    <w:p w14:paraId="3B6E9A9E" w14:textId="77777777" w:rsidR="00460CF0" w:rsidRPr="00C94DF0" w:rsidRDefault="00460CF0" w:rsidP="00460CF0">
      <w:pPr>
        <w:spacing w:after="0" w:line="276" w:lineRule="auto"/>
        <w:rPr>
          <w:b/>
          <w:sz w:val="22"/>
          <w:szCs w:val="22"/>
        </w:rPr>
      </w:pPr>
    </w:p>
    <w:p w14:paraId="1D2E6768" w14:textId="77777777" w:rsidR="00460CF0" w:rsidRPr="00C94DF0" w:rsidRDefault="00460CF0" w:rsidP="00460CF0">
      <w:pPr>
        <w:spacing w:after="0" w:line="276" w:lineRule="auto"/>
        <w:jc w:val="center"/>
        <w:rPr>
          <w:b/>
          <w:sz w:val="22"/>
          <w:szCs w:val="22"/>
        </w:rPr>
      </w:pPr>
    </w:p>
    <w:p w14:paraId="1841C99D" w14:textId="77777777" w:rsidR="00460CF0" w:rsidRPr="00C94DF0" w:rsidRDefault="00460CF0" w:rsidP="00460CF0">
      <w:pPr>
        <w:spacing w:after="0" w:line="276" w:lineRule="auto"/>
        <w:jc w:val="center"/>
        <w:rPr>
          <w:b/>
          <w:sz w:val="22"/>
          <w:szCs w:val="22"/>
        </w:rPr>
      </w:pPr>
      <w:r w:rsidRPr="00C94DF0">
        <w:rPr>
          <w:b/>
          <w:sz w:val="22"/>
          <w:szCs w:val="22"/>
        </w:rPr>
        <w:t>Техническое задание</w:t>
      </w:r>
    </w:p>
    <w:p w14:paraId="2EE054CB" w14:textId="77777777" w:rsidR="00460CF0" w:rsidRPr="00C94DF0" w:rsidRDefault="00460CF0" w:rsidP="00460CF0">
      <w:pPr>
        <w:autoSpaceDE w:val="0"/>
        <w:autoSpaceDN w:val="0"/>
        <w:adjustRightInd w:val="0"/>
        <w:spacing w:after="0" w:line="276" w:lineRule="auto"/>
        <w:jc w:val="center"/>
        <w:rPr>
          <w:b/>
          <w:sz w:val="22"/>
          <w:szCs w:val="22"/>
        </w:rPr>
      </w:pPr>
    </w:p>
    <w:p w14:paraId="6F21B188" w14:textId="77777777" w:rsidR="00460CF0" w:rsidRPr="00C94DF0" w:rsidRDefault="00460CF0" w:rsidP="00460CF0">
      <w:pPr>
        <w:autoSpaceDE w:val="0"/>
        <w:autoSpaceDN w:val="0"/>
        <w:adjustRightInd w:val="0"/>
        <w:spacing w:after="0" w:line="276" w:lineRule="auto"/>
        <w:jc w:val="center"/>
        <w:rPr>
          <w:b/>
          <w:sz w:val="22"/>
          <w:szCs w:val="22"/>
        </w:rPr>
      </w:pPr>
    </w:p>
    <w:p w14:paraId="7AA49AAD" w14:textId="77777777" w:rsidR="00460CF0" w:rsidRPr="00C94DF0" w:rsidRDefault="00460CF0" w:rsidP="00460CF0">
      <w:pPr>
        <w:autoSpaceDE w:val="0"/>
        <w:autoSpaceDN w:val="0"/>
        <w:adjustRightInd w:val="0"/>
        <w:spacing w:after="0" w:line="276" w:lineRule="auto"/>
        <w:jc w:val="center"/>
        <w:rPr>
          <w:b/>
          <w:sz w:val="22"/>
          <w:szCs w:val="22"/>
        </w:rPr>
      </w:pPr>
    </w:p>
    <w:p w14:paraId="17CECAD2" w14:textId="77777777" w:rsidR="00460CF0" w:rsidRPr="00C94DF0" w:rsidRDefault="00460CF0" w:rsidP="00460CF0">
      <w:pPr>
        <w:autoSpaceDE w:val="0"/>
        <w:autoSpaceDN w:val="0"/>
        <w:adjustRightInd w:val="0"/>
        <w:spacing w:after="0" w:line="276" w:lineRule="auto"/>
        <w:jc w:val="center"/>
        <w:rPr>
          <w:i/>
          <w:sz w:val="22"/>
          <w:szCs w:val="22"/>
        </w:rPr>
      </w:pPr>
      <w:r w:rsidRPr="00C94DF0">
        <w:rPr>
          <w:i/>
          <w:sz w:val="22"/>
          <w:szCs w:val="22"/>
        </w:rPr>
        <w:t xml:space="preserve">Формируется в соответствии с Техническим заданием Документации о закупке </w:t>
      </w:r>
    </w:p>
    <w:p w14:paraId="7347AA62"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1F60787A"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52FA91FF"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71BFCDE2" w14:textId="77777777" w:rsidR="00460CF0" w:rsidRPr="00C94DF0" w:rsidRDefault="00460CF0" w:rsidP="00460CF0">
      <w:pPr>
        <w:autoSpaceDE w:val="0"/>
        <w:autoSpaceDN w:val="0"/>
        <w:adjustRightInd w:val="0"/>
        <w:spacing w:after="0" w:line="276" w:lineRule="auto"/>
        <w:jc w:val="center"/>
        <w:rPr>
          <w:b/>
          <w:color w:val="FF0000"/>
          <w:sz w:val="22"/>
          <w:szCs w:val="22"/>
        </w:rPr>
      </w:pPr>
    </w:p>
    <w:p w14:paraId="664A46AB" w14:textId="77777777" w:rsidR="00460CF0" w:rsidRPr="00C94DF0" w:rsidRDefault="00460CF0" w:rsidP="00460CF0">
      <w:pPr>
        <w:autoSpaceDE w:val="0"/>
        <w:autoSpaceDN w:val="0"/>
        <w:adjustRightInd w:val="0"/>
        <w:spacing w:after="0" w:line="276" w:lineRule="auto"/>
        <w:rPr>
          <w:sz w:val="22"/>
          <w:szCs w:val="22"/>
        </w:rPr>
      </w:pPr>
    </w:p>
    <w:p w14:paraId="4A85F9CB" w14:textId="77777777" w:rsidR="00460CF0" w:rsidRPr="00C94DF0" w:rsidRDefault="00460CF0" w:rsidP="00460CF0">
      <w:pPr>
        <w:autoSpaceDE w:val="0"/>
        <w:autoSpaceDN w:val="0"/>
        <w:adjustRightInd w:val="0"/>
        <w:spacing w:after="0" w:line="276" w:lineRule="auto"/>
        <w:jc w:val="center"/>
        <w:rPr>
          <w:sz w:val="22"/>
          <w:szCs w:val="22"/>
        </w:rPr>
      </w:pPr>
    </w:p>
    <w:p w14:paraId="10CCBB43" w14:textId="77777777" w:rsidR="00460CF0" w:rsidRPr="00C94DF0" w:rsidRDefault="00460CF0" w:rsidP="00460CF0">
      <w:pPr>
        <w:tabs>
          <w:tab w:val="left" w:pos="426"/>
          <w:tab w:val="left" w:pos="709"/>
          <w:tab w:val="left" w:pos="3510"/>
        </w:tabs>
        <w:spacing w:after="0"/>
        <w:rPr>
          <w:sz w:val="22"/>
          <w:szCs w:val="22"/>
        </w:rPr>
      </w:pPr>
    </w:p>
    <w:p w14:paraId="1938BD01" w14:textId="77777777" w:rsidR="00460CF0" w:rsidRPr="00C94DF0" w:rsidRDefault="00460CF0" w:rsidP="00460CF0">
      <w:pPr>
        <w:tabs>
          <w:tab w:val="left" w:pos="426"/>
          <w:tab w:val="left" w:pos="709"/>
          <w:tab w:val="left" w:pos="3510"/>
        </w:tabs>
        <w:spacing w:after="0"/>
        <w:rPr>
          <w:sz w:val="22"/>
          <w:szCs w:val="22"/>
        </w:rPr>
      </w:pPr>
    </w:p>
    <w:p w14:paraId="30B783AA" w14:textId="77777777" w:rsidR="00460CF0" w:rsidRPr="00C94DF0" w:rsidRDefault="00460CF0" w:rsidP="00460CF0">
      <w:pPr>
        <w:spacing w:after="0"/>
        <w:ind w:firstLine="567"/>
        <w:contextualSpacing/>
        <w:rPr>
          <w:color w:val="000000"/>
          <w:sz w:val="22"/>
          <w:szCs w:val="22"/>
          <w:lang w:eastAsia="en-US"/>
        </w:rPr>
      </w:pPr>
    </w:p>
    <w:p w14:paraId="0B42E25C" w14:textId="77777777" w:rsidR="00460CF0" w:rsidRPr="00C94DF0" w:rsidRDefault="00460CF0" w:rsidP="00460CF0">
      <w:pPr>
        <w:jc w:val="center"/>
        <w:rPr>
          <w:b/>
          <w:sz w:val="22"/>
          <w:szCs w:val="22"/>
        </w:rPr>
      </w:pPr>
      <w:r w:rsidRPr="00C94DF0">
        <w:rPr>
          <w:b/>
          <w:sz w:val="22"/>
          <w:szCs w:val="22"/>
        </w:rPr>
        <w:t>ПОДПИСИ СТОРОН:</w:t>
      </w:r>
    </w:p>
    <w:p w14:paraId="1FF28F7B" w14:textId="77777777" w:rsidR="00460CF0" w:rsidRPr="00C94DF0" w:rsidRDefault="00460CF0" w:rsidP="00460CF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60CF0" w:rsidRPr="00C94DF0" w14:paraId="669BCF1B" w14:textId="77777777" w:rsidTr="00A90281">
        <w:tc>
          <w:tcPr>
            <w:tcW w:w="4998" w:type="dxa"/>
            <w:shd w:val="clear" w:color="auto" w:fill="auto"/>
          </w:tcPr>
          <w:p w14:paraId="37773408" w14:textId="77777777" w:rsidR="00460CF0" w:rsidRPr="00C94DF0" w:rsidRDefault="00460CF0" w:rsidP="00A90281">
            <w:pPr>
              <w:spacing w:after="0"/>
              <w:contextualSpacing/>
            </w:pPr>
            <w:r w:rsidRPr="00C94DF0">
              <w:rPr>
                <w:b/>
                <w:sz w:val="22"/>
                <w:szCs w:val="22"/>
              </w:rPr>
              <w:t>Подрядчик:</w:t>
            </w:r>
          </w:p>
          <w:p w14:paraId="7313E248" w14:textId="77777777" w:rsidR="00460CF0" w:rsidRPr="00C94DF0" w:rsidRDefault="00460CF0" w:rsidP="00A90281">
            <w:pPr>
              <w:spacing w:after="0"/>
              <w:contextualSpacing/>
            </w:pPr>
          </w:p>
          <w:p w14:paraId="5CDCDA04" w14:textId="77777777" w:rsidR="00460CF0" w:rsidRPr="00C94DF0" w:rsidRDefault="00460CF0" w:rsidP="00A90281">
            <w:pPr>
              <w:spacing w:after="0"/>
              <w:contextualSpacing/>
            </w:pPr>
          </w:p>
          <w:p w14:paraId="1FA4C105" w14:textId="77777777" w:rsidR="00460CF0" w:rsidRPr="00C94DF0" w:rsidRDefault="00460CF0" w:rsidP="00A90281">
            <w:pPr>
              <w:spacing w:after="0"/>
              <w:contextualSpacing/>
            </w:pPr>
            <w:r w:rsidRPr="00C94DF0">
              <w:rPr>
                <w:sz w:val="22"/>
                <w:szCs w:val="22"/>
              </w:rPr>
              <w:t xml:space="preserve">______________ /___________/  </w:t>
            </w:r>
          </w:p>
          <w:p w14:paraId="0E8D9012"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67DCBF4E" w14:textId="77777777" w:rsidR="00460CF0" w:rsidRPr="00C94DF0" w:rsidRDefault="00460CF0" w:rsidP="00A90281">
            <w:pPr>
              <w:spacing w:after="0"/>
              <w:contextualSpacing/>
              <w:rPr>
                <w:b/>
              </w:rPr>
            </w:pPr>
            <w:r w:rsidRPr="00C94DF0">
              <w:rPr>
                <w:b/>
                <w:sz w:val="22"/>
                <w:szCs w:val="22"/>
              </w:rPr>
              <w:t>Заказчик:</w:t>
            </w:r>
          </w:p>
          <w:p w14:paraId="1AA3F917" w14:textId="77777777" w:rsidR="00460CF0" w:rsidRPr="00C94DF0" w:rsidRDefault="00460CF0" w:rsidP="00A90281">
            <w:pPr>
              <w:spacing w:after="0"/>
              <w:contextualSpacing/>
            </w:pPr>
          </w:p>
          <w:p w14:paraId="1F97B476" w14:textId="77777777" w:rsidR="00460CF0" w:rsidRPr="00C94DF0" w:rsidRDefault="00460CF0" w:rsidP="00A90281">
            <w:pPr>
              <w:spacing w:after="0"/>
              <w:contextualSpacing/>
            </w:pPr>
          </w:p>
          <w:p w14:paraId="19F2C2D3" w14:textId="77777777" w:rsidR="00460CF0" w:rsidRPr="00C94DF0" w:rsidRDefault="00460CF0" w:rsidP="00A90281">
            <w:pPr>
              <w:spacing w:after="0"/>
              <w:contextualSpacing/>
            </w:pPr>
            <w:r w:rsidRPr="00C94DF0">
              <w:rPr>
                <w:sz w:val="22"/>
                <w:szCs w:val="22"/>
              </w:rPr>
              <w:t xml:space="preserve">______________ С.В. </w:t>
            </w:r>
            <w:proofErr w:type="spellStart"/>
            <w:r w:rsidRPr="00C94DF0">
              <w:rPr>
                <w:sz w:val="22"/>
                <w:szCs w:val="22"/>
              </w:rPr>
              <w:t>Прийма</w:t>
            </w:r>
            <w:proofErr w:type="spellEnd"/>
          </w:p>
          <w:p w14:paraId="1128D5B9"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026521CB" w14:textId="77777777" w:rsidR="00460CF0" w:rsidRPr="00C94DF0" w:rsidRDefault="00460CF0" w:rsidP="00460CF0">
      <w:pPr>
        <w:autoSpaceDE w:val="0"/>
        <w:autoSpaceDN w:val="0"/>
        <w:adjustRightInd w:val="0"/>
        <w:spacing w:after="0"/>
        <w:rPr>
          <w:b/>
          <w:sz w:val="22"/>
          <w:szCs w:val="22"/>
        </w:rPr>
      </w:pPr>
    </w:p>
    <w:p w14:paraId="7CCE1A32" w14:textId="77777777" w:rsidR="00460CF0" w:rsidRPr="00C94DF0" w:rsidRDefault="00460CF0" w:rsidP="00460CF0">
      <w:pPr>
        <w:autoSpaceDE w:val="0"/>
        <w:autoSpaceDN w:val="0"/>
        <w:adjustRightInd w:val="0"/>
        <w:spacing w:after="0"/>
        <w:rPr>
          <w:b/>
          <w:sz w:val="22"/>
          <w:szCs w:val="22"/>
        </w:rPr>
      </w:pPr>
    </w:p>
    <w:p w14:paraId="09CFEBE0" w14:textId="77777777" w:rsidR="00460CF0" w:rsidRPr="00C94DF0" w:rsidRDefault="00460CF0" w:rsidP="00460CF0">
      <w:pPr>
        <w:autoSpaceDE w:val="0"/>
        <w:autoSpaceDN w:val="0"/>
        <w:adjustRightInd w:val="0"/>
        <w:spacing w:after="0" w:line="276" w:lineRule="auto"/>
        <w:jc w:val="center"/>
        <w:rPr>
          <w:sz w:val="22"/>
          <w:szCs w:val="22"/>
        </w:rPr>
      </w:pPr>
    </w:p>
    <w:p w14:paraId="0898B696" w14:textId="77777777" w:rsidR="00460CF0" w:rsidRPr="00C94DF0" w:rsidRDefault="00460CF0" w:rsidP="00460CF0">
      <w:pPr>
        <w:autoSpaceDE w:val="0"/>
        <w:autoSpaceDN w:val="0"/>
        <w:adjustRightInd w:val="0"/>
        <w:spacing w:after="0" w:line="276" w:lineRule="auto"/>
        <w:jc w:val="center"/>
        <w:rPr>
          <w:sz w:val="22"/>
          <w:szCs w:val="22"/>
        </w:rPr>
      </w:pPr>
    </w:p>
    <w:p w14:paraId="65A15389" w14:textId="77777777" w:rsidR="00460CF0" w:rsidRPr="00C94DF0" w:rsidRDefault="00460CF0" w:rsidP="00460CF0">
      <w:pPr>
        <w:autoSpaceDE w:val="0"/>
        <w:autoSpaceDN w:val="0"/>
        <w:adjustRightInd w:val="0"/>
        <w:spacing w:after="0" w:line="276" w:lineRule="auto"/>
        <w:jc w:val="center"/>
        <w:rPr>
          <w:sz w:val="22"/>
          <w:szCs w:val="22"/>
        </w:rPr>
      </w:pPr>
    </w:p>
    <w:p w14:paraId="790E8DB3" w14:textId="77777777" w:rsidR="00460CF0" w:rsidRPr="00C94DF0" w:rsidRDefault="00460CF0" w:rsidP="00460CF0">
      <w:pPr>
        <w:autoSpaceDE w:val="0"/>
        <w:autoSpaceDN w:val="0"/>
        <w:adjustRightInd w:val="0"/>
        <w:spacing w:after="0" w:line="276" w:lineRule="auto"/>
        <w:jc w:val="center"/>
        <w:rPr>
          <w:b/>
          <w:sz w:val="22"/>
          <w:szCs w:val="22"/>
        </w:rPr>
      </w:pPr>
    </w:p>
    <w:p w14:paraId="3E5F118D" w14:textId="77777777" w:rsidR="00460CF0" w:rsidRPr="00C94DF0" w:rsidRDefault="00460CF0" w:rsidP="00460CF0">
      <w:pPr>
        <w:autoSpaceDE w:val="0"/>
        <w:autoSpaceDN w:val="0"/>
        <w:adjustRightInd w:val="0"/>
        <w:spacing w:after="0" w:line="276" w:lineRule="auto"/>
        <w:jc w:val="center"/>
        <w:rPr>
          <w:b/>
          <w:sz w:val="22"/>
          <w:szCs w:val="22"/>
        </w:rPr>
      </w:pPr>
    </w:p>
    <w:p w14:paraId="60311C12" w14:textId="77777777" w:rsidR="00460CF0" w:rsidRPr="00C94DF0" w:rsidRDefault="00460CF0" w:rsidP="00460CF0">
      <w:pPr>
        <w:spacing w:after="0"/>
        <w:ind w:firstLine="567"/>
        <w:contextualSpacing/>
        <w:rPr>
          <w:color w:val="000000"/>
          <w:sz w:val="22"/>
          <w:szCs w:val="22"/>
          <w:lang w:eastAsia="en-US"/>
        </w:rPr>
      </w:pPr>
    </w:p>
    <w:p w14:paraId="570ED42D" w14:textId="77777777" w:rsidR="00460CF0" w:rsidRPr="00C94DF0" w:rsidRDefault="00460CF0" w:rsidP="00460CF0">
      <w:pPr>
        <w:autoSpaceDE w:val="0"/>
        <w:autoSpaceDN w:val="0"/>
        <w:adjustRightInd w:val="0"/>
        <w:spacing w:after="0" w:line="276" w:lineRule="auto"/>
        <w:rPr>
          <w:b/>
          <w:sz w:val="22"/>
          <w:szCs w:val="22"/>
        </w:rPr>
      </w:pPr>
    </w:p>
    <w:p w14:paraId="6EEEA2ED" w14:textId="77777777" w:rsidR="00460CF0" w:rsidRPr="00C94DF0" w:rsidRDefault="00460CF0" w:rsidP="00460CF0">
      <w:pPr>
        <w:autoSpaceDE w:val="0"/>
        <w:autoSpaceDN w:val="0"/>
        <w:adjustRightInd w:val="0"/>
        <w:spacing w:after="0" w:line="276" w:lineRule="auto"/>
        <w:rPr>
          <w:b/>
          <w:sz w:val="22"/>
          <w:szCs w:val="22"/>
        </w:rPr>
      </w:pPr>
    </w:p>
    <w:p w14:paraId="53ED6378" w14:textId="77777777" w:rsidR="00460CF0" w:rsidRPr="00C94DF0" w:rsidRDefault="00460CF0" w:rsidP="00460CF0">
      <w:pPr>
        <w:autoSpaceDE w:val="0"/>
        <w:autoSpaceDN w:val="0"/>
        <w:adjustRightInd w:val="0"/>
        <w:spacing w:after="0" w:line="276" w:lineRule="auto"/>
        <w:rPr>
          <w:b/>
          <w:sz w:val="22"/>
          <w:szCs w:val="22"/>
        </w:rPr>
      </w:pPr>
    </w:p>
    <w:p w14:paraId="550DD8B8" w14:textId="77777777" w:rsidR="00460CF0" w:rsidRPr="00C94DF0" w:rsidRDefault="00460CF0" w:rsidP="00460CF0">
      <w:pPr>
        <w:spacing w:after="0"/>
        <w:jc w:val="center"/>
        <w:rPr>
          <w:rFonts w:eastAsia="Calibri"/>
          <w:b/>
          <w:i/>
          <w:sz w:val="22"/>
          <w:szCs w:val="22"/>
          <w:u w:val="single"/>
          <w:lang w:eastAsia="en-US"/>
        </w:rPr>
      </w:pPr>
    </w:p>
    <w:p w14:paraId="0F3FFACA" w14:textId="77777777" w:rsidR="00460CF0" w:rsidRPr="00C94DF0" w:rsidRDefault="00460CF0" w:rsidP="00460CF0">
      <w:pPr>
        <w:spacing w:after="0"/>
        <w:jc w:val="center"/>
        <w:rPr>
          <w:rFonts w:eastAsia="Calibri"/>
          <w:b/>
          <w:i/>
          <w:sz w:val="22"/>
          <w:szCs w:val="22"/>
          <w:u w:val="single"/>
          <w:lang w:eastAsia="en-US"/>
        </w:rPr>
      </w:pPr>
    </w:p>
    <w:p w14:paraId="2484D919" w14:textId="77777777" w:rsidR="00460CF0" w:rsidRPr="00C94DF0" w:rsidRDefault="00460CF0" w:rsidP="00460CF0">
      <w:pPr>
        <w:spacing w:after="0" w:line="276" w:lineRule="auto"/>
        <w:rPr>
          <w:b/>
          <w:i/>
          <w:sz w:val="22"/>
          <w:szCs w:val="22"/>
          <w:u w:val="single"/>
        </w:rPr>
      </w:pPr>
    </w:p>
    <w:p w14:paraId="17895306" w14:textId="77777777" w:rsidR="00460CF0" w:rsidRPr="00C94DF0" w:rsidRDefault="00460CF0" w:rsidP="00460CF0">
      <w:pPr>
        <w:spacing w:after="0" w:line="276" w:lineRule="auto"/>
        <w:rPr>
          <w:b/>
          <w:i/>
          <w:sz w:val="22"/>
          <w:szCs w:val="22"/>
          <w:u w:val="single"/>
        </w:rPr>
      </w:pPr>
    </w:p>
    <w:p w14:paraId="0A42D6D6" w14:textId="77777777" w:rsidR="00460CF0" w:rsidRPr="00C94DF0" w:rsidRDefault="00460CF0" w:rsidP="00460CF0">
      <w:pPr>
        <w:spacing w:after="0" w:line="276" w:lineRule="auto"/>
        <w:rPr>
          <w:b/>
          <w:i/>
          <w:sz w:val="22"/>
          <w:szCs w:val="22"/>
          <w:u w:val="single"/>
        </w:rPr>
      </w:pPr>
    </w:p>
    <w:p w14:paraId="4138986C" w14:textId="77777777" w:rsidR="00460CF0" w:rsidRPr="00C94DF0" w:rsidRDefault="00460CF0" w:rsidP="00460CF0">
      <w:pPr>
        <w:spacing w:after="0" w:line="276" w:lineRule="auto"/>
        <w:rPr>
          <w:b/>
          <w:i/>
          <w:sz w:val="22"/>
          <w:szCs w:val="22"/>
          <w:u w:val="single"/>
        </w:rPr>
      </w:pPr>
    </w:p>
    <w:p w14:paraId="333C486B" w14:textId="77777777" w:rsidR="00460CF0" w:rsidRPr="00C94DF0" w:rsidRDefault="00460CF0" w:rsidP="00460CF0">
      <w:pPr>
        <w:spacing w:after="0" w:line="276" w:lineRule="auto"/>
        <w:rPr>
          <w:b/>
          <w:i/>
          <w:sz w:val="22"/>
          <w:szCs w:val="22"/>
          <w:u w:val="single"/>
        </w:rPr>
      </w:pPr>
    </w:p>
    <w:p w14:paraId="2AB2FAE7" w14:textId="77777777" w:rsidR="00460CF0" w:rsidRPr="00C94DF0" w:rsidRDefault="00460CF0" w:rsidP="00460CF0">
      <w:pPr>
        <w:spacing w:after="0" w:line="276" w:lineRule="auto"/>
        <w:rPr>
          <w:b/>
          <w:i/>
          <w:sz w:val="22"/>
          <w:szCs w:val="22"/>
          <w:u w:val="single"/>
        </w:rPr>
      </w:pPr>
    </w:p>
    <w:p w14:paraId="2F503514" w14:textId="77777777" w:rsidR="00460CF0" w:rsidRPr="00C94DF0" w:rsidRDefault="00460CF0" w:rsidP="00460CF0">
      <w:pPr>
        <w:spacing w:after="0" w:line="276" w:lineRule="auto"/>
        <w:rPr>
          <w:b/>
          <w:i/>
          <w:sz w:val="22"/>
          <w:szCs w:val="22"/>
          <w:u w:val="single"/>
        </w:rPr>
      </w:pPr>
    </w:p>
    <w:p w14:paraId="33110CD8" w14:textId="77777777" w:rsidR="00460CF0" w:rsidRPr="00C94DF0" w:rsidRDefault="00460CF0" w:rsidP="00460CF0">
      <w:pPr>
        <w:spacing w:after="0" w:line="276" w:lineRule="auto"/>
        <w:rPr>
          <w:b/>
          <w:i/>
          <w:sz w:val="22"/>
          <w:szCs w:val="22"/>
          <w:u w:val="single"/>
        </w:rPr>
      </w:pPr>
    </w:p>
    <w:p w14:paraId="3026865F" w14:textId="77777777" w:rsidR="00460CF0" w:rsidRPr="00C94DF0" w:rsidRDefault="00460CF0" w:rsidP="00460CF0">
      <w:pPr>
        <w:spacing w:after="0" w:line="276" w:lineRule="auto"/>
        <w:rPr>
          <w:b/>
          <w:i/>
          <w:sz w:val="22"/>
          <w:szCs w:val="22"/>
          <w:u w:val="single"/>
        </w:rPr>
      </w:pPr>
    </w:p>
    <w:p w14:paraId="50FDC46D" w14:textId="77777777" w:rsidR="00460CF0" w:rsidRDefault="00460CF0" w:rsidP="00460CF0">
      <w:pPr>
        <w:spacing w:after="0" w:line="276" w:lineRule="auto"/>
        <w:rPr>
          <w:b/>
          <w:i/>
          <w:sz w:val="22"/>
          <w:szCs w:val="22"/>
          <w:u w:val="single"/>
        </w:rPr>
      </w:pPr>
    </w:p>
    <w:p w14:paraId="3265623D" w14:textId="77777777" w:rsidR="00460CF0" w:rsidRPr="00C94DF0" w:rsidRDefault="00460CF0" w:rsidP="00460CF0">
      <w:pPr>
        <w:spacing w:after="0" w:line="276" w:lineRule="auto"/>
        <w:rPr>
          <w:b/>
          <w:i/>
          <w:sz w:val="22"/>
          <w:szCs w:val="22"/>
          <w:u w:val="single"/>
        </w:rPr>
      </w:pPr>
    </w:p>
    <w:p w14:paraId="7676936D" w14:textId="77777777" w:rsidR="00460CF0" w:rsidRPr="00C94DF0" w:rsidRDefault="00460CF0" w:rsidP="00460CF0">
      <w:pPr>
        <w:spacing w:after="0" w:line="276" w:lineRule="auto"/>
        <w:rPr>
          <w:b/>
          <w:i/>
          <w:sz w:val="22"/>
          <w:szCs w:val="22"/>
          <w:u w:val="single"/>
        </w:rPr>
      </w:pPr>
    </w:p>
    <w:p w14:paraId="3E02B190" w14:textId="77777777" w:rsidR="00460CF0" w:rsidRPr="00C94DF0" w:rsidRDefault="00460CF0" w:rsidP="00460CF0">
      <w:pPr>
        <w:spacing w:after="0" w:line="276" w:lineRule="auto"/>
        <w:ind w:left="5670"/>
        <w:rPr>
          <w:b/>
          <w:sz w:val="22"/>
          <w:szCs w:val="22"/>
        </w:rPr>
      </w:pPr>
      <w:r w:rsidRPr="00C94DF0">
        <w:rPr>
          <w:sz w:val="22"/>
          <w:szCs w:val="22"/>
        </w:rPr>
        <w:lastRenderedPageBreak/>
        <w:t>Приложение № 4</w:t>
      </w:r>
    </w:p>
    <w:p w14:paraId="0862A99F" w14:textId="77777777" w:rsidR="00460CF0" w:rsidRPr="00C94DF0" w:rsidRDefault="00460CF0" w:rsidP="00460CF0">
      <w:pPr>
        <w:spacing w:after="0" w:line="276" w:lineRule="auto"/>
        <w:ind w:left="5670"/>
        <w:rPr>
          <w:sz w:val="22"/>
          <w:szCs w:val="22"/>
        </w:rPr>
      </w:pPr>
      <w:r w:rsidRPr="00C94DF0">
        <w:rPr>
          <w:sz w:val="22"/>
          <w:szCs w:val="22"/>
        </w:rPr>
        <w:t>к Договору от _______№____________</w:t>
      </w:r>
    </w:p>
    <w:p w14:paraId="4C11F71A" w14:textId="77777777" w:rsidR="00460CF0" w:rsidRPr="00C94DF0" w:rsidRDefault="00460CF0" w:rsidP="00460CF0">
      <w:pPr>
        <w:spacing w:after="0" w:line="276" w:lineRule="auto"/>
        <w:rPr>
          <w:b/>
          <w:i/>
          <w:sz w:val="22"/>
          <w:szCs w:val="22"/>
          <w:u w:val="single"/>
        </w:rPr>
      </w:pPr>
    </w:p>
    <w:p w14:paraId="68417F14" w14:textId="77777777" w:rsidR="00460CF0" w:rsidRPr="00C94DF0" w:rsidRDefault="00460CF0" w:rsidP="00460CF0">
      <w:pPr>
        <w:spacing w:after="160" w:line="259" w:lineRule="auto"/>
        <w:jc w:val="left"/>
        <w:rPr>
          <w:rFonts w:eastAsiaTheme="minorHAnsi"/>
          <w:b/>
          <w:i/>
          <w:color w:val="FF0000"/>
          <w:sz w:val="22"/>
          <w:szCs w:val="22"/>
          <w:lang w:eastAsia="en-US"/>
        </w:rPr>
      </w:pPr>
      <w:r w:rsidRPr="00C94DF0">
        <w:rPr>
          <w:rFonts w:eastAsiaTheme="minorHAnsi"/>
          <w:b/>
          <w:i/>
          <w:color w:val="FF0000"/>
          <w:sz w:val="22"/>
          <w:szCs w:val="22"/>
          <w:lang w:eastAsia="en-US"/>
        </w:rPr>
        <w:t xml:space="preserve">Форма </w:t>
      </w:r>
    </w:p>
    <w:p w14:paraId="33B50BEA" w14:textId="77777777" w:rsidR="00460CF0" w:rsidRPr="00C94DF0" w:rsidRDefault="00460CF0" w:rsidP="00460CF0">
      <w:pPr>
        <w:spacing w:after="160" w:line="259" w:lineRule="auto"/>
        <w:jc w:val="center"/>
        <w:rPr>
          <w:rFonts w:eastAsiaTheme="minorHAnsi"/>
          <w:sz w:val="22"/>
          <w:szCs w:val="22"/>
          <w:lang w:eastAsia="en-US"/>
        </w:rPr>
      </w:pPr>
    </w:p>
    <w:p w14:paraId="4396EE31" w14:textId="77777777" w:rsidR="00460CF0" w:rsidRPr="00C94DF0" w:rsidRDefault="00460CF0" w:rsidP="00460CF0">
      <w:pPr>
        <w:spacing w:after="160" w:line="259" w:lineRule="auto"/>
        <w:jc w:val="center"/>
        <w:rPr>
          <w:rFonts w:eastAsiaTheme="minorHAnsi"/>
          <w:b/>
          <w:sz w:val="22"/>
          <w:szCs w:val="22"/>
          <w:lang w:eastAsia="en-US"/>
        </w:rPr>
      </w:pPr>
      <w:r w:rsidRPr="00C94DF0">
        <w:rPr>
          <w:rFonts w:eastAsiaTheme="minorHAnsi"/>
          <w:b/>
          <w:sz w:val="22"/>
          <w:szCs w:val="22"/>
          <w:lang w:eastAsia="en-US"/>
        </w:rPr>
        <w:t>АКТ ТЕХНИЧЕСКОЙ ПРИЕМКИ ВЫПОЛНЕННЫХ РАБОТ</w:t>
      </w:r>
    </w:p>
    <w:p w14:paraId="103CB402" w14:textId="77777777" w:rsidR="00460CF0" w:rsidRPr="00C94DF0" w:rsidRDefault="00460CF0" w:rsidP="00460CF0">
      <w:pPr>
        <w:spacing w:after="160" w:line="259" w:lineRule="auto"/>
        <w:jc w:val="left"/>
        <w:rPr>
          <w:rFonts w:eastAsiaTheme="minorHAnsi"/>
          <w:sz w:val="22"/>
          <w:szCs w:val="22"/>
          <w:lang w:eastAsia="en-US"/>
        </w:rPr>
      </w:pPr>
      <w:r w:rsidRPr="00C94DF0">
        <w:rPr>
          <w:rFonts w:eastAsiaTheme="minorHAnsi"/>
          <w:sz w:val="22"/>
          <w:szCs w:val="22"/>
          <w:lang w:eastAsia="en-US"/>
        </w:rPr>
        <w:t xml:space="preserve">г. </w:t>
      </w:r>
      <w:r>
        <w:rPr>
          <w:rFonts w:eastAsiaTheme="minorHAnsi"/>
          <w:sz w:val="22"/>
          <w:szCs w:val="22"/>
          <w:lang w:eastAsia="en-US"/>
        </w:rPr>
        <w:t xml:space="preserve">Ноябрьск </w:t>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r w:rsidRPr="00C94DF0">
        <w:rPr>
          <w:rFonts w:eastAsiaTheme="minorHAnsi"/>
          <w:sz w:val="22"/>
          <w:szCs w:val="22"/>
          <w:lang w:eastAsia="en-US"/>
        </w:rPr>
        <w:tab/>
      </w:r>
      <w:proofErr w:type="gramStart"/>
      <w:r w:rsidRPr="00C94DF0">
        <w:rPr>
          <w:rFonts w:eastAsiaTheme="minorHAnsi"/>
          <w:sz w:val="22"/>
          <w:szCs w:val="22"/>
          <w:lang w:eastAsia="en-US"/>
        </w:rPr>
        <w:t xml:space="preserve">   «</w:t>
      </w:r>
      <w:proofErr w:type="gramEnd"/>
      <w:r w:rsidRPr="00C94DF0">
        <w:rPr>
          <w:rFonts w:eastAsiaTheme="minorHAnsi"/>
          <w:sz w:val="22"/>
          <w:szCs w:val="22"/>
          <w:lang w:eastAsia="en-US"/>
        </w:rPr>
        <w:t>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460CF0" w:rsidRPr="00C94DF0" w14:paraId="06B05343" w14:textId="77777777" w:rsidTr="00A90281">
        <w:tc>
          <w:tcPr>
            <w:tcW w:w="2830" w:type="dxa"/>
          </w:tcPr>
          <w:p w14:paraId="03D25AEA" w14:textId="77777777" w:rsidR="00460CF0" w:rsidRPr="00C94DF0" w:rsidRDefault="00460CF0" w:rsidP="00A90281">
            <w:pPr>
              <w:spacing w:after="0"/>
              <w:jc w:val="left"/>
              <w:rPr>
                <w:rFonts w:eastAsiaTheme="minorHAnsi"/>
                <w:lang w:eastAsia="en-US"/>
              </w:rPr>
            </w:pPr>
            <w:r w:rsidRPr="00C94DF0">
              <w:rPr>
                <w:rFonts w:eastAsiaTheme="minorHAnsi"/>
                <w:lang w:eastAsia="en-US"/>
              </w:rPr>
              <w:t>Объект:</w:t>
            </w:r>
          </w:p>
        </w:tc>
        <w:tc>
          <w:tcPr>
            <w:tcW w:w="7343" w:type="dxa"/>
          </w:tcPr>
          <w:p w14:paraId="37F6809A" w14:textId="77777777" w:rsidR="00460CF0" w:rsidRPr="00C94DF0" w:rsidRDefault="00460CF0" w:rsidP="00A90281">
            <w:pPr>
              <w:spacing w:after="0"/>
              <w:jc w:val="center"/>
              <w:rPr>
                <w:rFonts w:eastAsiaTheme="minorHAnsi"/>
                <w:lang w:eastAsia="en-US"/>
              </w:rPr>
            </w:pPr>
          </w:p>
        </w:tc>
      </w:tr>
      <w:tr w:rsidR="00460CF0" w:rsidRPr="00C94DF0" w14:paraId="268880C0" w14:textId="77777777" w:rsidTr="00A90281">
        <w:tc>
          <w:tcPr>
            <w:tcW w:w="2830" w:type="dxa"/>
          </w:tcPr>
          <w:p w14:paraId="3576F779" w14:textId="77777777" w:rsidR="00460CF0" w:rsidRPr="00C94DF0" w:rsidRDefault="00460CF0" w:rsidP="00A90281">
            <w:pPr>
              <w:spacing w:after="0"/>
              <w:jc w:val="left"/>
              <w:rPr>
                <w:rFonts w:eastAsiaTheme="minorHAnsi"/>
                <w:lang w:eastAsia="en-US"/>
              </w:rPr>
            </w:pPr>
            <w:r w:rsidRPr="00C94DF0">
              <w:rPr>
                <w:rFonts w:eastAsiaTheme="minorHAnsi"/>
                <w:lang w:eastAsia="en-US"/>
              </w:rPr>
              <w:t>Части сооружения:</w:t>
            </w:r>
          </w:p>
        </w:tc>
        <w:tc>
          <w:tcPr>
            <w:tcW w:w="7343" w:type="dxa"/>
          </w:tcPr>
          <w:p w14:paraId="3000B766" w14:textId="77777777" w:rsidR="00460CF0" w:rsidRPr="00C94DF0" w:rsidRDefault="00460CF0" w:rsidP="00A90281">
            <w:pPr>
              <w:spacing w:after="0"/>
              <w:jc w:val="center"/>
              <w:rPr>
                <w:rFonts w:eastAsiaTheme="minorHAnsi"/>
                <w:lang w:eastAsia="en-US"/>
              </w:rPr>
            </w:pPr>
          </w:p>
        </w:tc>
      </w:tr>
      <w:tr w:rsidR="00460CF0" w:rsidRPr="00C94DF0" w14:paraId="2EFC5A33" w14:textId="77777777" w:rsidTr="00A90281">
        <w:tc>
          <w:tcPr>
            <w:tcW w:w="2830" w:type="dxa"/>
          </w:tcPr>
          <w:p w14:paraId="5DBFFE2B" w14:textId="77777777" w:rsidR="00460CF0" w:rsidRPr="00C94DF0" w:rsidRDefault="00460CF0" w:rsidP="00A90281">
            <w:pPr>
              <w:spacing w:after="0"/>
              <w:jc w:val="left"/>
              <w:rPr>
                <w:rFonts w:eastAsiaTheme="minorHAnsi"/>
                <w:lang w:eastAsia="en-US"/>
              </w:rPr>
            </w:pPr>
            <w:r w:rsidRPr="00C94DF0">
              <w:rPr>
                <w:rFonts w:eastAsiaTheme="minorHAnsi"/>
                <w:lang w:eastAsia="en-US"/>
              </w:rPr>
              <w:t>Строительная организация:</w:t>
            </w:r>
          </w:p>
        </w:tc>
        <w:tc>
          <w:tcPr>
            <w:tcW w:w="7343" w:type="dxa"/>
          </w:tcPr>
          <w:p w14:paraId="2986AF35" w14:textId="77777777" w:rsidR="00460CF0" w:rsidRPr="00C94DF0" w:rsidRDefault="00460CF0" w:rsidP="00A90281">
            <w:pPr>
              <w:spacing w:after="0"/>
              <w:jc w:val="center"/>
              <w:rPr>
                <w:rFonts w:eastAsiaTheme="minorHAnsi"/>
                <w:lang w:eastAsia="en-US"/>
              </w:rPr>
            </w:pPr>
          </w:p>
        </w:tc>
      </w:tr>
    </w:tbl>
    <w:p w14:paraId="221D171E" w14:textId="77777777" w:rsidR="00460CF0" w:rsidRPr="00C94DF0" w:rsidRDefault="00460CF0" w:rsidP="00460CF0">
      <w:pPr>
        <w:spacing w:after="0" w:line="259" w:lineRule="auto"/>
        <w:jc w:val="center"/>
        <w:rPr>
          <w:rFonts w:eastAsiaTheme="minorHAnsi"/>
          <w:sz w:val="22"/>
          <w:szCs w:val="22"/>
          <w:lang w:eastAsia="en-US"/>
        </w:rPr>
      </w:pPr>
    </w:p>
    <w:p w14:paraId="510CA367" w14:textId="77777777" w:rsidR="00460CF0" w:rsidRPr="00C94DF0" w:rsidRDefault="00460CF0" w:rsidP="00460CF0">
      <w:pPr>
        <w:spacing w:after="0" w:line="259" w:lineRule="auto"/>
        <w:ind w:firstLine="708"/>
        <w:jc w:val="left"/>
        <w:rPr>
          <w:rFonts w:eastAsiaTheme="minorHAnsi"/>
          <w:sz w:val="22"/>
          <w:szCs w:val="22"/>
          <w:lang w:eastAsia="en-US"/>
        </w:rPr>
      </w:pPr>
      <w:r w:rsidRPr="00C94DF0">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 по________________________________________</w:t>
      </w:r>
    </w:p>
    <w:p w14:paraId="6CE58786"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512F906D" w14:textId="77777777" w:rsidTr="00A90281">
        <w:tc>
          <w:tcPr>
            <w:tcW w:w="562" w:type="dxa"/>
            <w:vAlign w:val="center"/>
          </w:tcPr>
          <w:p w14:paraId="3C8D091B"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09A31A2B" w14:textId="77777777" w:rsidR="00460CF0" w:rsidRPr="00C94DF0" w:rsidRDefault="00460CF0" w:rsidP="00A90281">
            <w:pPr>
              <w:spacing w:after="0"/>
              <w:jc w:val="center"/>
              <w:rPr>
                <w:rFonts w:eastAsiaTheme="minorHAnsi"/>
                <w:lang w:eastAsia="en-US"/>
              </w:rPr>
            </w:pPr>
            <w:r w:rsidRPr="00C94DF0">
              <w:rPr>
                <w:rFonts w:eastAsiaTheme="minorHAnsi"/>
                <w:lang w:eastAsia="en-US"/>
              </w:rPr>
              <w:t>Наименования работ</w:t>
            </w:r>
          </w:p>
        </w:tc>
      </w:tr>
      <w:tr w:rsidR="00460CF0" w:rsidRPr="00C94DF0" w14:paraId="2A39D50B" w14:textId="77777777" w:rsidTr="00A90281">
        <w:tc>
          <w:tcPr>
            <w:tcW w:w="562" w:type="dxa"/>
            <w:vAlign w:val="center"/>
          </w:tcPr>
          <w:p w14:paraId="28C49744"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18EBD43D" w14:textId="77777777" w:rsidR="00460CF0" w:rsidRPr="00C94DF0" w:rsidRDefault="00460CF0" w:rsidP="00A90281">
            <w:pPr>
              <w:spacing w:after="0"/>
              <w:rPr>
                <w:rFonts w:eastAsiaTheme="minorHAnsi"/>
                <w:lang w:eastAsia="en-US"/>
              </w:rPr>
            </w:pPr>
          </w:p>
        </w:tc>
      </w:tr>
      <w:tr w:rsidR="00460CF0" w:rsidRPr="00C94DF0" w14:paraId="66034BF0" w14:textId="77777777" w:rsidTr="00A90281">
        <w:tc>
          <w:tcPr>
            <w:tcW w:w="562" w:type="dxa"/>
            <w:vAlign w:val="center"/>
          </w:tcPr>
          <w:p w14:paraId="07AED945"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59D1F07A" w14:textId="77777777" w:rsidR="00460CF0" w:rsidRPr="00C94DF0" w:rsidRDefault="00460CF0" w:rsidP="00A90281">
            <w:pPr>
              <w:spacing w:after="0"/>
              <w:rPr>
                <w:rFonts w:eastAsiaTheme="minorHAnsi"/>
                <w:lang w:eastAsia="en-US"/>
              </w:rPr>
            </w:pPr>
          </w:p>
        </w:tc>
      </w:tr>
      <w:tr w:rsidR="00460CF0" w:rsidRPr="00C94DF0" w14:paraId="7E7ADD91" w14:textId="77777777" w:rsidTr="00A90281">
        <w:tc>
          <w:tcPr>
            <w:tcW w:w="562" w:type="dxa"/>
            <w:vAlign w:val="center"/>
          </w:tcPr>
          <w:p w14:paraId="27852B4D"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3ADAFF24" w14:textId="77777777" w:rsidR="00460CF0" w:rsidRPr="00C94DF0" w:rsidRDefault="00460CF0" w:rsidP="00A90281">
            <w:pPr>
              <w:spacing w:after="0"/>
              <w:rPr>
                <w:rFonts w:eastAsiaTheme="minorHAnsi"/>
                <w:lang w:eastAsia="en-US"/>
              </w:rPr>
            </w:pPr>
          </w:p>
        </w:tc>
      </w:tr>
      <w:tr w:rsidR="00460CF0" w:rsidRPr="00C94DF0" w14:paraId="487A116E" w14:textId="77777777" w:rsidTr="00A90281">
        <w:tc>
          <w:tcPr>
            <w:tcW w:w="562" w:type="dxa"/>
            <w:vAlign w:val="center"/>
          </w:tcPr>
          <w:p w14:paraId="4A930D8B"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067B6FBB" w14:textId="77777777" w:rsidR="00460CF0" w:rsidRPr="00C94DF0" w:rsidRDefault="00460CF0" w:rsidP="00A90281">
            <w:pPr>
              <w:spacing w:after="0"/>
              <w:rPr>
                <w:rFonts w:eastAsiaTheme="minorHAnsi"/>
                <w:lang w:eastAsia="en-US"/>
              </w:rPr>
            </w:pPr>
          </w:p>
        </w:tc>
      </w:tr>
    </w:tbl>
    <w:p w14:paraId="0DFB8128" w14:textId="77777777" w:rsidR="00460CF0" w:rsidRPr="00C94DF0" w:rsidRDefault="00460CF0" w:rsidP="00460CF0">
      <w:pPr>
        <w:spacing w:after="0" w:line="259" w:lineRule="auto"/>
        <w:rPr>
          <w:rFonts w:eastAsiaTheme="minorHAnsi"/>
          <w:sz w:val="22"/>
          <w:szCs w:val="22"/>
          <w:lang w:eastAsia="en-US"/>
        </w:rPr>
      </w:pPr>
    </w:p>
    <w:p w14:paraId="049686FE"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 Работы проводились в период: ________________________________________________________________</w:t>
      </w:r>
    </w:p>
    <w:p w14:paraId="1DC57F3D" w14:textId="77777777" w:rsidR="00460CF0" w:rsidRPr="00C94DF0" w:rsidRDefault="00460CF0" w:rsidP="00460CF0">
      <w:pPr>
        <w:spacing w:after="0" w:line="259" w:lineRule="auto"/>
        <w:rPr>
          <w:rFonts w:eastAsiaTheme="minorHAnsi"/>
          <w:sz w:val="22"/>
          <w:szCs w:val="22"/>
          <w:lang w:eastAsia="en-US"/>
        </w:rPr>
      </w:pPr>
    </w:p>
    <w:p w14:paraId="3CAF0D25"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2061DADF" w14:textId="77777777" w:rsidTr="00A90281">
        <w:tc>
          <w:tcPr>
            <w:tcW w:w="562" w:type="dxa"/>
            <w:vAlign w:val="center"/>
          </w:tcPr>
          <w:p w14:paraId="229810F2"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3ECED8D9" w14:textId="77777777" w:rsidR="00460CF0" w:rsidRPr="00C94DF0" w:rsidRDefault="00460CF0" w:rsidP="00A90281">
            <w:pPr>
              <w:spacing w:after="0"/>
              <w:jc w:val="center"/>
              <w:rPr>
                <w:rFonts w:eastAsiaTheme="minorHAnsi"/>
                <w:lang w:eastAsia="en-US"/>
              </w:rPr>
            </w:pPr>
            <w:r w:rsidRPr="00C94DF0">
              <w:rPr>
                <w:rFonts w:eastAsiaTheme="minorHAnsi"/>
                <w:lang w:eastAsia="en-US"/>
              </w:rPr>
              <w:t>Фамилия, имя, отчество.</w:t>
            </w:r>
          </w:p>
        </w:tc>
      </w:tr>
      <w:tr w:rsidR="00460CF0" w:rsidRPr="00C94DF0" w14:paraId="20425851" w14:textId="77777777" w:rsidTr="00A90281">
        <w:tc>
          <w:tcPr>
            <w:tcW w:w="562" w:type="dxa"/>
            <w:vAlign w:val="center"/>
          </w:tcPr>
          <w:p w14:paraId="65164EE9"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23DE3FCD" w14:textId="77777777" w:rsidR="00460CF0" w:rsidRPr="00C94DF0" w:rsidRDefault="00460CF0" w:rsidP="00A90281">
            <w:pPr>
              <w:spacing w:after="0"/>
              <w:rPr>
                <w:rFonts w:eastAsiaTheme="minorHAnsi"/>
                <w:lang w:eastAsia="en-US"/>
              </w:rPr>
            </w:pPr>
          </w:p>
        </w:tc>
      </w:tr>
      <w:tr w:rsidR="00460CF0" w:rsidRPr="00C94DF0" w14:paraId="57B2C7B1" w14:textId="77777777" w:rsidTr="00A90281">
        <w:tc>
          <w:tcPr>
            <w:tcW w:w="562" w:type="dxa"/>
            <w:vAlign w:val="center"/>
          </w:tcPr>
          <w:p w14:paraId="2C42E1C9"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1CDCA501" w14:textId="77777777" w:rsidR="00460CF0" w:rsidRPr="00C94DF0" w:rsidRDefault="00460CF0" w:rsidP="00A90281">
            <w:pPr>
              <w:spacing w:after="0"/>
              <w:rPr>
                <w:rFonts w:eastAsiaTheme="minorHAnsi"/>
                <w:lang w:eastAsia="en-US"/>
              </w:rPr>
            </w:pPr>
          </w:p>
        </w:tc>
      </w:tr>
      <w:tr w:rsidR="00460CF0" w:rsidRPr="00C94DF0" w14:paraId="73D30148" w14:textId="77777777" w:rsidTr="00A90281">
        <w:tc>
          <w:tcPr>
            <w:tcW w:w="562" w:type="dxa"/>
            <w:vAlign w:val="center"/>
          </w:tcPr>
          <w:p w14:paraId="00A3B137"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22D22B47" w14:textId="77777777" w:rsidR="00460CF0" w:rsidRPr="00C94DF0" w:rsidRDefault="00460CF0" w:rsidP="00A90281">
            <w:pPr>
              <w:spacing w:after="0"/>
              <w:rPr>
                <w:rFonts w:eastAsiaTheme="minorHAnsi"/>
                <w:lang w:eastAsia="en-US"/>
              </w:rPr>
            </w:pPr>
          </w:p>
        </w:tc>
      </w:tr>
      <w:tr w:rsidR="00460CF0" w:rsidRPr="00C94DF0" w14:paraId="249FCEC8" w14:textId="77777777" w:rsidTr="00A90281">
        <w:tc>
          <w:tcPr>
            <w:tcW w:w="562" w:type="dxa"/>
            <w:vAlign w:val="center"/>
          </w:tcPr>
          <w:p w14:paraId="00E51F3C"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70EBE43C" w14:textId="77777777" w:rsidR="00460CF0" w:rsidRPr="00C94DF0" w:rsidRDefault="00460CF0" w:rsidP="00A90281">
            <w:pPr>
              <w:spacing w:after="0"/>
              <w:rPr>
                <w:rFonts w:eastAsiaTheme="minorHAnsi"/>
                <w:lang w:eastAsia="en-US"/>
              </w:rPr>
            </w:pPr>
          </w:p>
        </w:tc>
      </w:tr>
    </w:tbl>
    <w:p w14:paraId="21CC8CC6" w14:textId="77777777" w:rsidR="00460CF0" w:rsidRPr="00C94DF0" w:rsidRDefault="00460CF0" w:rsidP="00460CF0">
      <w:pPr>
        <w:spacing w:after="0" w:line="259" w:lineRule="auto"/>
        <w:rPr>
          <w:rFonts w:eastAsiaTheme="minorHAnsi"/>
          <w:sz w:val="22"/>
          <w:szCs w:val="22"/>
          <w:lang w:eastAsia="en-US"/>
        </w:rPr>
      </w:pPr>
    </w:p>
    <w:p w14:paraId="3F4151A9"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В присутствии представителя подрядной организации: ____________________________________ </w:t>
      </w:r>
    </w:p>
    <w:p w14:paraId="47E6900B"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7330D30E" w14:textId="77777777" w:rsidR="00460CF0" w:rsidRPr="00C94DF0" w:rsidRDefault="00460CF0" w:rsidP="00460CF0">
      <w:pPr>
        <w:spacing w:after="0" w:line="259" w:lineRule="auto"/>
        <w:rPr>
          <w:rFonts w:eastAsiaTheme="minorHAnsi"/>
          <w:sz w:val="22"/>
          <w:szCs w:val="22"/>
          <w:lang w:eastAsia="en-US"/>
        </w:rPr>
      </w:pPr>
    </w:p>
    <w:p w14:paraId="331DB0DB"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4FD7AD2A" w14:textId="77777777" w:rsidTr="00A90281">
        <w:tc>
          <w:tcPr>
            <w:tcW w:w="562" w:type="dxa"/>
            <w:vAlign w:val="center"/>
          </w:tcPr>
          <w:p w14:paraId="15168346"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1BB6D35F" w14:textId="77777777" w:rsidR="00460CF0" w:rsidRPr="00C94DF0" w:rsidRDefault="00460CF0" w:rsidP="00A90281">
            <w:pPr>
              <w:spacing w:after="0"/>
              <w:jc w:val="center"/>
              <w:rPr>
                <w:rFonts w:eastAsiaTheme="minorHAnsi"/>
                <w:lang w:eastAsia="en-US"/>
              </w:rPr>
            </w:pPr>
            <w:r w:rsidRPr="00C94DF0">
              <w:rPr>
                <w:rFonts w:eastAsiaTheme="minorHAnsi"/>
                <w:lang w:eastAsia="en-US"/>
              </w:rPr>
              <w:t>Наименование документа</w:t>
            </w:r>
          </w:p>
        </w:tc>
      </w:tr>
      <w:tr w:rsidR="00460CF0" w:rsidRPr="00C94DF0" w14:paraId="721C928F" w14:textId="77777777" w:rsidTr="00A90281">
        <w:tc>
          <w:tcPr>
            <w:tcW w:w="562" w:type="dxa"/>
            <w:vAlign w:val="center"/>
          </w:tcPr>
          <w:p w14:paraId="201B134E"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49C05228" w14:textId="77777777" w:rsidR="00460CF0" w:rsidRPr="00C94DF0" w:rsidRDefault="00460CF0" w:rsidP="00A90281">
            <w:pPr>
              <w:spacing w:after="0"/>
              <w:rPr>
                <w:rFonts w:eastAsiaTheme="minorHAnsi"/>
                <w:lang w:eastAsia="en-US"/>
              </w:rPr>
            </w:pPr>
          </w:p>
        </w:tc>
      </w:tr>
      <w:tr w:rsidR="00460CF0" w:rsidRPr="00C94DF0" w14:paraId="0000648C" w14:textId="77777777" w:rsidTr="00A90281">
        <w:tc>
          <w:tcPr>
            <w:tcW w:w="562" w:type="dxa"/>
            <w:vAlign w:val="center"/>
          </w:tcPr>
          <w:p w14:paraId="4D2F6379"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2E07E59C" w14:textId="77777777" w:rsidR="00460CF0" w:rsidRPr="00C94DF0" w:rsidRDefault="00460CF0" w:rsidP="00A90281">
            <w:pPr>
              <w:spacing w:after="0"/>
              <w:rPr>
                <w:rFonts w:eastAsiaTheme="minorHAnsi"/>
                <w:lang w:eastAsia="en-US"/>
              </w:rPr>
            </w:pPr>
          </w:p>
        </w:tc>
      </w:tr>
      <w:tr w:rsidR="00460CF0" w:rsidRPr="00C94DF0" w14:paraId="386D9817" w14:textId="77777777" w:rsidTr="00A90281">
        <w:tc>
          <w:tcPr>
            <w:tcW w:w="562" w:type="dxa"/>
            <w:vAlign w:val="center"/>
          </w:tcPr>
          <w:p w14:paraId="2A1DFE4A"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5BB135E6" w14:textId="77777777" w:rsidR="00460CF0" w:rsidRPr="00C94DF0" w:rsidRDefault="00460CF0" w:rsidP="00A90281">
            <w:pPr>
              <w:spacing w:after="0"/>
              <w:rPr>
                <w:rFonts w:eastAsiaTheme="minorHAnsi"/>
                <w:lang w:eastAsia="en-US"/>
              </w:rPr>
            </w:pPr>
          </w:p>
        </w:tc>
      </w:tr>
      <w:tr w:rsidR="00460CF0" w:rsidRPr="00C94DF0" w14:paraId="6A96CEFB" w14:textId="77777777" w:rsidTr="00A90281">
        <w:tc>
          <w:tcPr>
            <w:tcW w:w="562" w:type="dxa"/>
            <w:vAlign w:val="center"/>
          </w:tcPr>
          <w:p w14:paraId="5F707488"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78337EDD" w14:textId="77777777" w:rsidR="00460CF0" w:rsidRPr="00C94DF0" w:rsidRDefault="00460CF0" w:rsidP="00A90281">
            <w:pPr>
              <w:spacing w:after="0"/>
              <w:rPr>
                <w:rFonts w:eastAsiaTheme="minorHAnsi"/>
                <w:lang w:eastAsia="en-US"/>
              </w:rPr>
            </w:pPr>
          </w:p>
        </w:tc>
      </w:tr>
    </w:tbl>
    <w:p w14:paraId="368F6633" w14:textId="77777777" w:rsidR="00460CF0" w:rsidRPr="00C94DF0" w:rsidRDefault="00460CF0" w:rsidP="00460CF0">
      <w:pPr>
        <w:spacing w:after="0" w:line="259" w:lineRule="auto"/>
        <w:rPr>
          <w:rFonts w:eastAsiaTheme="minorHAnsi"/>
          <w:sz w:val="22"/>
          <w:szCs w:val="22"/>
          <w:lang w:eastAsia="en-US"/>
        </w:rPr>
      </w:pPr>
    </w:p>
    <w:p w14:paraId="36508566"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Комиссия по ознакомлении с предъявленными документами и материалами, а также после осмотра работ на месте с контрольной проверкой нашла: __________________________________ </w:t>
      </w:r>
    </w:p>
    <w:p w14:paraId="4A1A6FD9"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7341B0D8"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3A2A4694" w14:textId="77777777" w:rsidR="00460CF0" w:rsidRPr="00C94DF0" w:rsidRDefault="00460CF0" w:rsidP="00460CF0">
      <w:pPr>
        <w:spacing w:after="0" w:line="259" w:lineRule="auto"/>
        <w:rPr>
          <w:rFonts w:eastAsiaTheme="minorHAnsi"/>
          <w:sz w:val="22"/>
          <w:szCs w:val="22"/>
          <w:lang w:eastAsia="en-US"/>
        </w:rPr>
      </w:pPr>
    </w:p>
    <w:p w14:paraId="02E27C34"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Качество выполненных работ: _________________________________________________________ </w:t>
      </w:r>
    </w:p>
    <w:p w14:paraId="45C3819A"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Комиссия постановила: ______________________________________________________________</w:t>
      </w:r>
    </w:p>
    <w:p w14:paraId="784FB8F3"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460CF0" w:rsidRPr="00C94DF0" w14:paraId="5CE66F94" w14:textId="77777777" w:rsidTr="00A90281">
        <w:tc>
          <w:tcPr>
            <w:tcW w:w="562" w:type="dxa"/>
            <w:vAlign w:val="center"/>
          </w:tcPr>
          <w:p w14:paraId="2577487A" w14:textId="77777777" w:rsidR="00460CF0" w:rsidRPr="00C94DF0" w:rsidRDefault="00460CF0" w:rsidP="00A90281">
            <w:pPr>
              <w:spacing w:after="0"/>
              <w:rPr>
                <w:rFonts w:eastAsiaTheme="minorHAnsi"/>
                <w:lang w:eastAsia="en-US"/>
              </w:rPr>
            </w:pPr>
            <w:r w:rsidRPr="00C94DF0">
              <w:rPr>
                <w:rFonts w:eastAsiaTheme="minorHAnsi"/>
                <w:lang w:eastAsia="en-US"/>
              </w:rPr>
              <w:lastRenderedPageBreak/>
              <w:t>№ п/п</w:t>
            </w:r>
          </w:p>
        </w:tc>
        <w:tc>
          <w:tcPr>
            <w:tcW w:w="2835" w:type="dxa"/>
            <w:vAlign w:val="center"/>
          </w:tcPr>
          <w:p w14:paraId="6C243015" w14:textId="77777777" w:rsidR="00460CF0" w:rsidRPr="00C94DF0" w:rsidRDefault="00460CF0" w:rsidP="00A90281">
            <w:pPr>
              <w:spacing w:after="0"/>
              <w:jc w:val="center"/>
              <w:rPr>
                <w:rFonts w:eastAsiaTheme="minorHAnsi"/>
                <w:lang w:eastAsia="en-US"/>
              </w:rPr>
            </w:pPr>
            <w:r w:rsidRPr="00C94DF0">
              <w:rPr>
                <w:rFonts w:eastAsiaTheme="minorHAnsi"/>
                <w:lang w:eastAsia="en-US"/>
              </w:rPr>
              <w:t xml:space="preserve">Должность </w:t>
            </w:r>
          </w:p>
        </w:tc>
        <w:tc>
          <w:tcPr>
            <w:tcW w:w="3261" w:type="dxa"/>
            <w:vAlign w:val="center"/>
          </w:tcPr>
          <w:p w14:paraId="43558592" w14:textId="77777777" w:rsidR="00460CF0" w:rsidRPr="00C94DF0" w:rsidRDefault="00460CF0" w:rsidP="00A90281">
            <w:pPr>
              <w:spacing w:after="0"/>
              <w:jc w:val="center"/>
              <w:rPr>
                <w:rFonts w:eastAsiaTheme="minorHAnsi"/>
                <w:lang w:eastAsia="en-US"/>
              </w:rPr>
            </w:pPr>
            <w:r w:rsidRPr="00C94DF0">
              <w:rPr>
                <w:rFonts w:eastAsiaTheme="minorHAnsi"/>
                <w:lang w:eastAsia="en-US"/>
              </w:rPr>
              <w:t>Подпись</w:t>
            </w:r>
          </w:p>
        </w:tc>
        <w:tc>
          <w:tcPr>
            <w:tcW w:w="3515" w:type="dxa"/>
            <w:vAlign w:val="center"/>
          </w:tcPr>
          <w:p w14:paraId="42F21A44" w14:textId="77777777" w:rsidR="00460CF0" w:rsidRPr="00C94DF0" w:rsidRDefault="00460CF0" w:rsidP="00A90281">
            <w:pPr>
              <w:spacing w:after="0"/>
              <w:jc w:val="center"/>
              <w:rPr>
                <w:rFonts w:eastAsiaTheme="minorHAnsi"/>
                <w:lang w:eastAsia="en-US"/>
              </w:rPr>
            </w:pPr>
            <w:r w:rsidRPr="00C94DF0">
              <w:rPr>
                <w:rFonts w:eastAsiaTheme="minorHAnsi"/>
                <w:lang w:eastAsia="en-US"/>
              </w:rPr>
              <w:t>Ф.И.О.</w:t>
            </w:r>
          </w:p>
        </w:tc>
      </w:tr>
      <w:tr w:rsidR="00460CF0" w:rsidRPr="00C94DF0" w14:paraId="26921EE0" w14:textId="77777777" w:rsidTr="00A90281">
        <w:tc>
          <w:tcPr>
            <w:tcW w:w="562" w:type="dxa"/>
            <w:vAlign w:val="center"/>
          </w:tcPr>
          <w:p w14:paraId="0F53688B"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2835" w:type="dxa"/>
            <w:vAlign w:val="center"/>
          </w:tcPr>
          <w:p w14:paraId="0DDE65EE" w14:textId="77777777" w:rsidR="00460CF0" w:rsidRPr="00C94DF0" w:rsidRDefault="00460CF0" w:rsidP="00A90281">
            <w:pPr>
              <w:spacing w:after="0"/>
              <w:rPr>
                <w:rFonts w:eastAsiaTheme="minorHAnsi"/>
                <w:lang w:eastAsia="en-US"/>
              </w:rPr>
            </w:pPr>
          </w:p>
        </w:tc>
        <w:tc>
          <w:tcPr>
            <w:tcW w:w="3261" w:type="dxa"/>
            <w:vAlign w:val="center"/>
          </w:tcPr>
          <w:p w14:paraId="27F90F3D" w14:textId="77777777" w:rsidR="00460CF0" w:rsidRPr="00C94DF0" w:rsidRDefault="00460CF0" w:rsidP="00A90281">
            <w:pPr>
              <w:spacing w:after="0"/>
              <w:rPr>
                <w:rFonts w:eastAsiaTheme="minorHAnsi"/>
                <w:lang w:eastAsia="en-US"/>
              </w:rPr>
            </w:pPr>
          </w:p>
        </w:tc>
        <w:tc>
          <w:tcPr>
            <w:tcW w:w="3515" w:type="dxa"/>
            <w:vAlign w:val="center"/>
          </w:tcPr>
          <w:p w14:paraId="18CA5E58" w14:textId="77777777" w:rsidR="00460CF0" w:rsidRPr="00C94DF0" w:rsidRDefault="00460CF0" w:rsidP="00A90281">
            <w:pPr>
              <w:spacing w:after="0"/>
              <w:rPr>
                <w:rFonts w:eastAsiaTheme="minorHAnsi"/>
                <w:lang w:eastAsia="en-US"/>
              </w:rPr>
            </w:pPr>
          </w:p>
        </w:tc>
      </w:tr>
      <w:tr w:rsidR="00460CF0" w:rsidRPr="00C94DF0" w14:paraId="11392ADD" w14:textId="77777777" w:rsidTr="00A90281">
        <w:tc>
          <w:tcPr>
            <w:tcW w:w="562" w:type="dxa"/>
            <w:vAlign w:val="center"/>
          </w:tcPr>
          <w:p w14:paraId="4EB74719"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2835" w:type="dxa"/>
            <w:vAlign w:val="center"/>
          </w:tcPr>
          <w:p w14:paraId="682F6E1C" w14:textId="77777777" w:rsidR="00460CF0" w:rsidRPr="00C94DF0" w:rsidRDefault="00460CF0" w:rsidP="00A90281">
            <w:pPr>
              <w:spacing w:after="0"/>
              <w:rPr>
                <w:rFonts w:eastAsiaTheme="minorHAnsi"/>
                <w:lang w:eastAsia="en-US"/>
              </w:rPr>
            </w:pPr>
          </w:p>
        </w:tc>
        <w:tc>
          <w:tcPr>
            <w:tcW w:w="3261" w:type="dxa"/>
            <w:vAlign w:val="center"/>
          </w:tcPr>
          <w:p w14:paraId="7EA014D0" w14:textId="77777777" w:rsidR="00460CF0" w:rsidRPr="00C94DF0" w:rsidRDefault="00460CF0" w:rsidP="00A90281">
            <w:pPr>
              <w:spacing w:after="0"/>
              <w:rPr>
                <w:rFonts w:eastAsiaTheme="minorHAnsi"/>
                <w:lang w:eastAsia="en-US"/>
              </w:rPr>
            </w:pPr>
          </w:p>
        </w:tc>
        <w:tc>
          <w:tcPr>
            <w:tcW w:w="3515" w:type="dxa"/>
            <w:vAlign w:val="center"/>
          </w:tcPr>
          <w:p w14:paraId="5E4B7E4D" w14:textId="77777777" w:rsidR="00460CF0" w:rsidRPr="00C94DF0" w:rsidRDefault="00460CF0" w:rsidP="00A90281">
            <w:pPr>
              <w:spacing w:after="0"/>
              <w:rPr>
                <w:rFonts w:eastAsiaTheme="minorHAnsi"/>
                <w:lang w:eastAsia="en-US"/>
              </w:rPr>
            </w:pPr>
          </w:p>
        </w:tc>
      </w:tr>
      <w:tr w:rsidR="00460CF0" w:rsidRPr="00C94DF0" w14:paraId="7AF41341" w14:textId="77777777" w:rsidTr="00A90281">
        <w:tc>
          <w:tcPr>
            <w:tcW w:w="562" w:type="dxa"/>
            <w:vAlign w:val="center"/>
          </w:tcPr>
          <w:p w14:paraId="592E206C"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2835" w:type="dxa"/>
            <w:vAlign w:val="center"/>
          </w:tcPr>
          <w:p w14:paraId="599EBBA8" w14:textId="77777777" w:rsidR="00460CF0" w:rsidRPr="00C94DF0" w:rsidRDefault="00460CF0" w:rsidP="00A90281">
            <w:pPr>
              <w:spacing w:after="0"/>
              <w:rPr>
                <w:rFonts w:eastAsiaTheme="minorHAnsi"/>
                <w:lang w:eastAsia="en-US"/>
              </w:rPr>
            </w:pPr>
          </w:p>
        </w:tc>
        <w:tc>
          <w:tcPr>
            <w:tcW w:w="3261" w:type="dxa"/>
            <w:vAlign w:val="center"/>
          </w:tcPr>
          <w:p w14:paraId="3991EF81" w14:textId="77777777" w:rsidR="00460CF0" w:rsidRPr="00C94DF0" w:rsidRDefault="00460CF0" w:rsidP="00A90281">
            <w:pPr>
              <w:spacing w:after="0"/>
              <w:rPr>
                <w:rFonts w:eastAsiaTheme="minorHAnsi"/>
                <w:lang w:eastAsia="en-US"/>
              </w:rPr>
            </w:pPr>
          </w:p>
        </w:tc>
        <w:tc>
          <w:tcPr>
            <w:tcW w:w="3515" w:type="dxa"/>
            <w:vAlign w:val="center"/>
          </w:tcPr>
          <w:p w14:paraId="2E9DE8AD" w14:textId="77777777" w:rsidR="00460CF0" w:rsidRPr="00C94DF0" w:rsidRDefault="00460CF0" w:rsidP="00A90281">
            <w:pPr>
              <w:spacing w:after="0"/>
              <w:rPr>
                <w:rFonts w:eastAsiaTheme="minorHAnsi"/>
                <w:lang w:eastAsia="en-US"/>
              </w:rPr>
            </w:pPr>
          </w:p>
        </w:tc>
      </w:tr>
      <w:tr w:rsidR="00460CF0" w:rsidRPr="00C94DF0" w14:paraId="5D18DBA6" w14:textId="77777777" w:rsidTr="00A90281">
        <w:tc>
          <w:tcPr>
            <w:tcW w:w="562" w:type="dxa"/>
            <w:vAlign w:val="center"/>
          </w:tcPr>
          <w:p w14:paraId="00939FBA"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2835" w:type="dxa"/>
            <w:vAlign w:val="center"/>
          </w:tcPr>
          <w:p w14:paraId="3A634078" w14:textId="77777777" w:rsidR="00460CF0" w:rsidRPr="00C94DF0" w:rsidRDefault="00460CF0" w:rsidP="00A90281">
            <w:pPr>
              <w:spacing w:after="0"/>
              <w:rPr>
                <w:rFonts w:eastAsiaTheme="minorHAnsi"/>
                <w:lang w:eastAsia="en-US"/>
              </w:rPr>
            </w:pPr>
          </w:p>
        </w:tc>
        <w:tc>
          <w:tcPr>
            <w:tcW w:w="3261" w:type="dxa"/>
            <w:vAlign w:val="center"/>
          </w:tcPr>
          <w:p w14:paraId="0CAD0148" w14:textId="77777777" w:rsidR="00460CF0" w:rsidRPr="00C94DF0" w:rsidRDefault="00460CF0" w:rsidP="00A90281">
            <w:pPr>
              <w:spacing w:after="0"/>
              <w:rPr>
                <w:rFonts w:eastAsiaTheme="minorHAnsi"/>
                <w:lang w:eastAsia="en-US"/>
              </w:rPr>
            </w:pPr>
          </w:p>
        </w:tc>
        <w:tc>
          <w:tcPr>
            <w:tcW w:w="3515" w:type="dxa"/>
            <w:vAlign w:val="center"/>
          </w:tcPr>
          <w:p w14:paraId="6416E33F" w14:textId="77777777" w:rsidR="00460CF0" w:rsidRPr="00C94DF0" w:rsidRDefault="00460CF0" w:rsidP="00A90281">
            <w:pPr>
              <w:spacing w:after="0"/>
              <w:rPr>
                <w:rFonts w:eastAsiaTheme="minorHAnsi"/>
                <w:lang w:eastAsia="en-US"/>
              </w:rPr>
            </w:pPr>
          </w:p>
        </w:tc>
      </w:tr>
    </w:tbl>
    <w:p w14:paraId="1DAF617F" w14:textId="77777777" w:rsidR="00460CF0" w:rsidRPr="00C94DF0" w:rsidRDefault="00460CF0" w:rsidP="00460CF0">
      <w:pPr>
        <w:spacing w:after="0" w:line="259" w:lineRule="auto"/>
        <w:rPr>
          <w:rFonts w:eastAsiaTheme="minorHAnsi"/>
          <w:sz w:val="22"/>
          <w:szCs w:val="22"/>
          <w:lang w:eastAsia="en-US"/>
        </w:rPr>
      </w:pPr>
    </w:p>
    <w:p w14:paraId="6C3C1814"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Особые мнения (при наличии): ________________________________________________________ </w:t>
      </w:r>
    </w:p>
    <w:p w14:paraId="5874BA64"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111F6360" w14:textId="77777777" w:rsidR="00460CF0" w:rsidRPr="00C94DF0" w:rsidRDefault="00460CF0" w:rsidP="00460CF0">
      <w:pPr>
        <w:spacing w:after="0" w:line="259" w:lineRule="auto"/>
        <w:rPr>
          <w:rFonts w:eastAsiaTheme="minorHAnsi"/>
          <w:sz w:val="22"/>
          <w:szCs w:val="22"/>
          <w:lang w:eastAsia="en-US"/>
        </w:rPr>
      </w:pPr>
      <w:r w:rsidRPr="00C94DF0">
        <w:rPr>
          <w:rFonts w:eastAsiaTheme="minorHAnsi"/>
          <w:sz w:val="22"/>
          <w:szCs w:val="22"/>
          <w:lang w:eastAsia="en-US"/>
        </w:rPr>
        <w:t xml:space="preserve">___________________________________________________________________________________ </w:t>
      </w:r>
    </w:p>
    <w:p w14:paraId="7C341391" w14:textId="77777777" w:rsidR="00460CF0" w:rsidRPr="00C94DF0" w:rsidRDefault="00460CF0" w:rsidP="00460CF0">
      <w:pPr>
        <w:spacing w:after="0" w:line="259" w:lineRule="auto"/>
        <w:rPr>
          <w:rFonts w:eastAsiaTheme="minorHAnsi"/>
          <w:sz w:val="22"/>
          <w:szCs w:val="22"/>
          <w:lang w:eastAsia="en-US"/>
        </w:rPr>
      </w:pPr>
    </w:p>
    <w:p w14:paraId="74DF9CA1" w14:textId="77777777" w:rsidR="00460CF0" w:rsidRPr="00C94DF0" w:rsidRDefault="00460CF0" w:rsidP="00460CF0">
      <w:pPr>
        <w:spacing w:after="0"/>
        <w:jc w:val="left"/>
        <w:rPr>
          <w:rFonts w:eastAsiaTheme="minorHAnsi"/>
          <w:sz w:val="22"/>
          <w:szCs w:val="22"/>
          <w:lang w:eastAsia="en-US"/>
        </w:rPr>
      </w:pPr>
      <w:r w:rsidRPr="00C94DF0">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460CF0" w:rsidRPr="00C94DF0" w14:paraId="54E18890" w14:textId="77777777" w:rsidTr="00A90281">
        <w:tc>
          <w:tcPr>
            <w:tcW w:w="562" w:type="dxa"/>
            <w:vAlign w:val="center"/>
          </w:tcPr>
          <w:p w14:paraId="4188CF8A" w14:textId="77777777" w:rsidR="00460CF0" w:rsidRPr="00C94DF0" w:rsidRDefault="00460CF0" w:rsidP="00A90281">
            <w:pPr>
              <w:spacing w:after="0"/>
              <w:rPr>
                <w:rFonts w:eastAsiaTheme="minorHAnsi"/>
                <w:lang w:eastAsia="en-US"/>
              </w:rPr>
            </w:pPr>
            <w:r w:rsidRPr="00C94DF0">
              <w:rPr>
                <w:rFonts w:eastAsiaTheme="minorHAnsi"/>
                <w:lang w:eastAsia="en-US"/>
              </w:rPr>
              <w:t>№ п/п</w:t>
            </w:r>
          </w:p>
        </w:tc>
        <w:tc>
          <w:tcPr>
            <w:tcW w:w="9611" w:type="dxa"/>
            <w:vAlign w:val="center"/>
          </w:tcPr>
          <w:p w14:paraId="388EAF22" w14:textId="77777777" w:rsidR="00460CF0" w:rsidRPr="00C94DF0" w:rsidRDefault="00460CF0" w:rsidP="00A90281">
            <w:pPr>
              <w:spacing w:after="0"/>
              <w:jc w:val="center"/>
              <w:rPr>
                <w:rFonts w:eastAsiaTheme="minorHAnsi"/>
                <w:lang w:eastAsia="en-US"/>
              </w:rPr>
            </w:pPr>
            <w:r w:rsidRPr="00C94DF0">
              <w:rPr>
                <w:rFonts w:eastAsiaTheme="minorHAnsi"/>
                <w:lang w:eastAsia="en-US"/>
              </w:rPr>
              <w:t>Наименование</w:t>
            </w:r>
          </w:p>
        </w:tc>
      </w:tr>
      <w:tr w:rsidR="00460CF0" w:rsidRPr="00C94DF0" w14:paraId="567036D5" w14:textId="77777777" w:rsidTr="00A90281">
        <w:tc>
          <w:tcPr>
            <w:tcW w:w="562" w:type="dxa"/>
            <w:vAlign w:val="center"/>
          </w:tcPr>
          <w:p w14:paraId="6B40D4A7" w14:textId="77777777" w:rsidR="00460CF0" w:rsidRPr="00C94DF0" w:rsidRDefault="00460CF0" w:rsidP="00A90281">
            <w:pPr>
              <w:spacing w:after="0"/>
              <w:rPr>
                <w:rFonts w:eastAsiaTheme="minorHAnsi"/>
                <w:lang w:eastAsia="en-US"/>
              </w:rPr>
            </w:pPr>
            <w:r w:rsidRPr="00C94DF0">
              <w:rPr>
                <w:rFonts w:eastAsiaTheme="minorHAnsi"/>
                <w:lang w:eastAsia="en-US"/>
              </w:rPr>
              <w:t>1</w:t>
            </w:r>
          </w:p>
        </w:tc>
        <w:tc>
          <w:tcPr>
            <w:tcW w:w="9611" w:type="dxa"/>
            <w:vAlign w:val="center"/>
          </w:tcPr>
          <w:p w14:paraId="312AEA6D" w14:textId="77777777" w:rsidR="00460CF0" w:rsidRPr="00C94DF0" w:rsidRDefault="00460CF0" w:rsidP="00A90281">
            <w:pPr>
              <w:spacing w:after="0"/>
              <w:rPr>
                <w:rFonts w:eastAsiaTheme="minorHAnsi"/>
                <w:lang w:eastAsia="en-US"/>
              </w:rPr>
            </w:pPr>
          </w:p>
        </w:tc>
      </w:tr>
      <w:tr w:rsidR="00460CF0" w:rsidRPr="00C94DF0" w14:paraId="19C44164" w14:textId="77777777" w:rsidTr="00A90281">
        <w:tc>
          <w:tcPr>
            <w:tcW w:w="562" w:type="dxa"/>
            <w:vAlign w:val="center"/>
          </w:tcPr>
          <w:p w14:paraId="29F45E0D" w14:textId="77777777" w:rsidR="00460CF0" w:rsidRPr="00C94DF0" w:rsidRDefault="00460CF0" w:rsidP="00A90281">
            <w:pPr>
              <w:spacing w:after="0"/>
              <w:rPr>
                <w:rFonts w:eastAsiaTheme="minorHAnsi"/>
                <w:lang w:eastAsia="en-US"/>
              </w:rPr>
            </w:pPr>
            <w:r w:rsidRPr="00C94DF0">
              <w:rPr>
                <w:rFonts w:eastAsiaTheme="minorHAnsi"/>
                <w:lang w:eastAsia="en-US"/>
              </w:rPr>
              <w:t>2</w:t>
            </w:r>
          </w:p>
        </w:tc>
        <w:tc>
          <w:tcPr>
            <w:tcW w:w="9611" w:type="dxa"/>
            <w:vAlign w:val="center"/>
          </w:tcPr>
          <w:p w14:paraId="1EC8D5F1" w14:textId="77777777" w:rsidR="00460CF0" w:rsidRPr="00C94DF0" w:rsidRDefault="00460CF0" w:rsidP="00A90281">
            <w:pPr>
              <w:spacing w:after="0"/>
              <w:rPr>
                <w:rFonts w:eastAsiaTheme="minorHAnsi"/>
                <w:lang w:eastAsia="en-US"/>
              </w:rPr>
            </w:pPr>
          </w:p>
        </w:tc>
      </w:tr>
      <w:tr w:rsidR="00460CF0" w:rsidRPr="00C94DF0" w14:paraId="51F8E74E" w14:textId="77777777" w:rsidTr="00A90281">
        <w:tc>
          <w:tcPr>
            <w:tcW w:w="562" w:type="dxa"/>
            <w:vAlign w:val="center"/>
          </w:tcPr>
          <w:p w14:paraId="190D4DB5" w14:textId="77777777" w:rsidR="00460CF0" w:rsidRPr="00C94DF0" w:rsidRDefault="00460CF0" w:rsidP="00A90281">
            <w:pPr>
              <w:spacing w:after="0"/>
              <w:rPr>
                <w:rFonts w:eastAsiaTheme="minorHAnsi"/>
                <w:lang w:eastAsia="en-US"/>
              </w:rPr>
            </w:pPr>
            <w:r w:rsidRPr="00C94DF0">
              <w:rPr>
                <w:rFonts w:eastAsiaTheme="minorHAnsi"/>
                <w:lang w:eastAsia="en-US"/>
              </w:rPr>
              <w:t>3</w:t>
            </w:r>
          </w:p>
        </w:tc>
        <w:tc>
          <w:tcPr>
            <w:tcW w:w="9611" w:type="dxa"/>
            <w:vAlign w:val="center"/>
          </w:tcPr>
          <w:p w14:paraId="2E6ACAF5" w14:textId="77777777" w:rsidR="00460CF0" w:rsidRPr="00C94DF0" w:rsidRDefault="00460CF0" w:rsidP="00A90281">
            <w:pPr>
              <w:spacing w:after="0"/>
              <w:rPr>
                <w:rFonts w:eastAsiaTheme="minorHAnsi"/>
                <w:lang w:eastAsia="en-US"/>
              </w:rPr>
            </w:pPr>
          </w:p>
        </w:tc>
      </w:tr>
      <w:tr w:rsidR="00460CF0" w:rsidRPr="00C94DF0" w14:paraId="39E27A98" w14:textId="77777777" w:rsidTr="00A90281">
        <w:tc>
          <w:tcPr>
            <w:tcW w:w="562" w:type="dxa"/>
            <w:vAlign w:val="center"/>
          </w:tcPr>
          <w:p w14:paraId="54CE6E0E" w14:textId="77777777" w:rsidR="00460CF0" w:rsidRPr="00C94DF0" w:rsidRDefault="00460CF0" w:rsidP="00A90281">
            <w:pPr>
              <w:spacing w:after="0"/>
              <w:rPr>
                <w:rFonts w:eastAsiaTheme="minorHAnsi"/>
                <w:lang w:eastAsia="en-US"/>
              </w:rPr>
            </w:pPr>
            <w:r w:rsidRPr="00C94DF0">
              <w:rPr>
                <w:rFonts w:eastAsiaTheme="minorHAnsi"/>
                <w:lang w:eastAsia="en-US"/>
              </w:rPr>
              <w:t>…</w:t>
            </w:r>
          </w:p>
        </w:tc>
        <w:tc>
          <w:tcPr>
            <w:tcW w:w="9611" w:type="dxa"/>
            <w:vAlign w:val="center"/>
          </w:tcPr>
          <w:p w14:paraId="0E60FD4F" w14:textId="77777777" w:rsidR="00460CF0" w:rsidRPr="00C94DF0" w:rsidRDefault="00460CF0" w:rsidP="00A90281">
            <w:pPr>
              <w:spacing w:after="0"/>
              <w:rPr>
                <w:rFonts w:eastAsiaTheme="minorHAnsi"/>
                <w:lang w:eastAsia="en-US"/>
              </w:rPr>
            </w:pPr>
          </w:p>
        </w:tc>
      </w:tr>
    </w:tbl>
    <w:p w14:paraId="4085EA37" w14:textId="77777777" w:rsidR="00460CF0" w:rsidRPr="00C94DF0" w:rsidRDefault="00460CF0" w:rsidP="00460CF0">
      <w:pPr>
        <w:spacing w:after="0"/>
        <w:jc w:val="left"/>
        <w:rPr>
          <w:rFonts w:eastAsiaTheme="minorHAnsi"/>
          <w:sz w:val="22"/>
          <w:szCs w:val="22"/>
          <w:lang w:eastAsia="en-US"/>
        </w:rPr>
      </w:pPr>
    </w:p>
    <w:p w14:paraId="6C772761" w14:textId="77777777" w:rsidR="00460CF0" w:rsidRPr="00C94DF0" w:rsidRDefault="00460CF0" w:rsidP="00460CF0">
      <w:pPr>
        <w:spacing w:after="0"/>
        <w:ind w:firstLine="567"/>
        <w:contextualSpacing/>
        <w:rPr>
          <w:color w:val="000000"/>
          <w:sz w:val="22"/>
          <w:szCs w:val="22"/>
          <w:lang w:eastAsia="en-US"/>
        </w:rPr>
      </w:pPr>
    </w:p>
    <w:p w14:paraId="322EA78E" w14:textId="77777777" w:rsidR="00460CF0" w:rsidRPr="00C94DF0" w:rsidRDefault="00460CF0" w:rsidP="00460CF0">
      <w:pPr>
        <w:rPr>
          <w:b/>
          <w:sz w:val="22"/>
          <w:szCs w:val="22"/>
        </w:rPr>
      </w:pPr>
      <w:r w:rsidRPr="00C94DF0">
        <w:rPr>
          <w:b/>
          <w:sz w:val="22"/>
          <w:szCs w:val="22"/>
        </w:rPr>
        <w:t>ПОДПИСИ СТОРОН:</w:t>
      </w:r>
    </w:p>
    <w:p w14:paraId="42DEBB0B" w14:textId="77777777" w:rsidR="00460CF0" w:rsidRPr="00C94DF0" w:rsidRDefault="00460CF0" w:rsidP="00460CF0">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460CF0" w:rsidRPr="00C94DF0" w14:paraId="4771BA3E" w14:textId="77777777" w:rsidTr="00A90281">
        <w:tc>
          <w:tcPr>
            <w:tcW w:w="4998" w:type="dxa"/>
            <w:shd w:val="clear" w:color="auto" w:fill="auto"/>
          </w:tcPr>
          <w:p w14:paraId="75BA6145" w14:textId="77777777" w:rsidR="00460CF0" w:rsidRPr="00C94DF0" w:rsidRDefault="00460CF0" w:rsidP="00A90281">
            <w:pPr>
              <w:spacing w:after="0"/>
              <w:contextualSpacing/>
            </w:pPr>
            <w:r w:rsidRPr="00C94DF0">
              <w:rPr>
                <w:b/>
                <w:sz w:val="22"/>
                <w:szCs w:val="22"/>
              </w:rPr>
              <w:t>Подрядчик:</w:t>
            </w:r>
          </w:p>
          <w:p w14:paraId="0A3290D3" w14:textId="77777777" w:rsidR="00460CF0" w:rsidRPr="00C94DF0" w:rsidRDefault="00460CF0" w:rsidP="00A90281">
            <w:pPr>
              <w:spacing w:after="0"/>
              <w:contextualSpacing/>
            </w:pPr>
          </w:p>
          <w:p w14:paraId="50EAB2C3" w14:textId="77777777" w:rsidR="00460CF0" w:rsidRPr="00C94DF0" w:rsidRDefault="00460CF0" w:rsidP="00A90281">
            <w:pPr>
              <w:spacing w:after="0"/>
              <w:contextualSpacing/>
            </w:pPr>
          </w:p>
          <w:p w14:paraId="56D8C0F3" w14:textId="77777777" w:rsidR="00460CF0" w:rsidRPr="00C94DF0" w:rsidRDefault="00460CF0" w:rsidP="00A90281">
            <w:pPr>
              <w:spacing w:after="0"/>
              <w:contextualSpacing/>
            </w:pPr>
            <w:r w:rsidRPr="00C94DF0">
              <w:rPr>
                <w:sz w:val="22"/>
                <w:szCs w:val="22"/>
              </w:rPr>
              <w:t xml:space="preserve">______________ /___________/  </w:t>
            </w:r>
          </w:p>
          <w:p w14:paraId="546F0983"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42CCBB42" w14:textId="77777777" w:rsidR="00460CF0" w:rsidRPr="00C94DF0" w:rsidRDefault="00460CF0" w:rsidP="00A90281">
            <w:pPr>
              <w:spacing w:after="0"/>
              <w:contextualSpacing/>
              <w:rPr>
                <w:b/>
              </w:rPr>
            </w:pPr>
            <w:r w:rsidRPr="00C94DF0">
              <w:rPr>
                <w:b/>
                <w:sz w:val="22"/>
                <w:szCs w:val="22"/>
              </w:rPr>
              <w:t>Заказчик:</w:t>
            </w:r>
          </w:p>
          <w:p w14:paraId="4338B68E" w14:textId="77777777" w:rsidR="00460CF0" w:rsidRPr="00C94DF0" w:rsidRDefault="00460CF0" w:rsidP="00A90281">
            <w:pPr>
              <w:spacing w:after="0"/>
              <w:contextualSpacing/>
            </w:pPr>
          </w:p>
          <w:p w14:paraId="71C04EC8" w14:textId="77777777" w:rsidR="00460CF0" w:rsidRPr="00C94DF0" w:rsidRDefault="00460CF0" w:rsidP="00A90281">
            <w:pPr>
              <w:spacing w:after="0"/>
              <w:contextualSpacing/>
            </w:pPr>
          </w:p>
          <w:p w14:paraId="799B4FC1" w14:textId="77777777" w:rsidR="00460CF0" w:rsidRPr="00C94DF0" w:rsidRDefault="00460CF0" w:rsidP="00A90281">
            <w:pPr>
              <w:spacing w:after="0"/>
              <w:contextualSpacing/>
            </w:pPr>
            <w:r w:rsidRPr="00C94DF0">
              <w:rPr>
                <w:sz w:val="22"/>
                <w:szCs w:val="22"/>
              </w:rPr>
              <w:t>______________ /______________/</w:t>
            </w:r>
          </w:p>
          <w:p w14:paraId="564F9E1E" w14:textId="77777777" w:rsidR="00460CF0" w:rsidRPr="00C94DF0" w:rsidRDefault="00460CF0" w:rsidP="00A90281">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7102B217" w14:textId="77777777" w:rsidR="00460CF0" w:rsidRPr="00C94DF0" w:rsidRDefault="00460CF0" w:rsidP="00460CF0">
      <w:pPr>
        <w:autoSpaceDE w:val="0"/>
        <w:autoSpaceDN w:val="0"/>
        <w:adjustRightInd w:val="0"/>
        <w:spacing w:after="0"/>
        <w:rPr>
          <w:b/>
          <w:sz w:val="22"/>
          <w:szCs w:val="22"/>
        </w:rPr>
      </w:pPr>
    </w:p>
    <w:p w14:paraId="0F7706D5" w14:textId="77777777" w:rsidR="00460CF0" w:rsidRPr="00C94DF0" w:rsidRDefault="00460CF0" w:rsidP="00460CF0">
      <w:pPr>
        <w:autoSpaceDE w:val="0"/>
        <w:autoSpaceDN w:val="0"/>
        <w:adjustRightInd w:val="0"/>
        <w:spacing w:after="0"/>
        <w:rPr>
          <w:b/>
          <w:sz w:val="22"/>
          <w:szCs w:val="22"/>
        </w:rPr>
      </w:pPr>
    </w:p>
    <w:p w14:paraId="644DD133" w14:textId="77777777" w:rsidR="00460CF0" w:rsidRPr="00C94DF0" w:rsidRDefault="00460CF0" w:rsidP="00460CF0">
      <w:pPr>
        <w:spacing w:after="0" w:line="276" w:lineRule="auto"/>
        <w:rPr>
          <w:b/>
          <w:i/>
          <w:sz w:val="22"/>
          <w:szCs w:val="22"/>
          <w:u w:val="single"/>
        </w:rPr>
      </w:pPr>
    </w:p>
    <w:p w14:paraId="185F77BB" w14:textId="77777777" w:rsidR="00460CF0" w:rsidRPr="00C94DF0" w:rsidRDefault="00460CF0" w:rsidP="00460CF0">
      <w:pPr>
        <w:spacing w:after="0" w:line="276" w:lineRule="auto"/>
        <w:rPr>
          <w:b/>
          <w:i/>
          <w:sz w:val="22"/>
          <w:szCs w:val="22"/>
          <w:u w:val="single"/>
        </w:rPr>
      </w:pPr>
    </w:p>
    <w:p w14:paraId="2181117C" w14:textId="77777777" w:rsidR="00460CF0" w:rsidRPr="00C94DF0" w:rsidRDefault="00460CF0" w:rsidP="00460CF0">
      <w:pPr>
        <w:spacing w:after="0"/>
        <w:rPr>
          <w:b/>
          <w:i/>
          <w:sz w:val="22"/>
          <w:szCs w:val="22"/>
          <w:u w:val="single"/>
        </w:rPr>
      </w:pPr>
    </w:p>
    <w:p w14:paraId="6F887FA3" w14:textId="77777777" w:rsidR="00460CF0" w:rsidRPr="00C94DF0" w:rsidRDefault="00460CF0" w:rsidP="00460CF0">
      <w:pPr>
        <w:spacing w:after="0"/>
        <w:jc w:val="center"/>
        <w:rPr>
          <w:b/>
          <w:sz w:val="22"/>
          <w:szCs w:val="22"/>
        </w:rPr>
      </w:pPr>
    </w:p>
    <w:p w14:paraId="629575E4" w14:textId="77777777" w:rsidR="00460CF0" w:rsidRPr="00C94DF0" w:rsidRDefault="00460CF0" w:rsidP="00460CF0">
      <w:pPr>
        <w:spacing w:after="0"/>
        <w:jc w:val="center"/>
        <w:rPr>
          <w:b/>
          <w:sz w:val="22"/>
          <w:szCs w:val="22"/>
        </w:rPr>
      </w:pPr>
      <w:r w:rsidRPr="00C94DF0">
        <w:rPr>
          <w:b/>
          <w:sz w:val="22"/>
          <w:szCs w:val="22"/>
        </w:rPr>
        <w:t>Форма Акта согласована:</w:t>
      </w:r>
    </w:p>
    <w:p w14:paraId="1AD89867" w14:textId="77777777" w:rsidR="00460CF0" w:rsidRPr="00C94DF0" w:rsidRDefault="00460CF0" w:rsidP="00460CF0">
      <w:pPr>
        <w:rPr>
          <w:sz w:val="22"/>
          <w:szCs w:val="22"/>
        </w:rPr>
      </w:pPr>
    </w:p>
    <w:p w14:paraId="025B6277" w14:textId="77777777" w:rsidR="00460CF0" w:rsidRPr="00C94DF0" w:rsidRDefault="00460CF0" w:rsidP="00460CF0">
      <w:pPr>
        <w:tabs>
          <w:tab w:val="left" w:pos="5625"/>
        </w:tabs>
        <w:spacing w:after="0"/>
        <w:rPr>
          <w:sz w:val="22"/>
          <w:szCs w:val="22"/>
        </w:rPr>
      </w:pPr>
      <w:r w:rsidRPr="00C94DF0">
        <w:rPr>
          <w:sz w:val="22"/>
          <w:szCs w:val="22"/>
        </w:rPr>
        <w:t>______________ /________/</w:t>
      </w:r>
      <w:r w:rsidRPr="00C94DF0">
        <w:rPr>
          <w:sz w:val="22"/>
          <w:szCs w:val="22"/>
        </w:rPr>
        <w:tab/>
        <w:t xml:space="preserve">           ______________ С.В. </w:t>
      </w:r>
      <w:proofErr w:type="spellStart"/>
      <w:r w:rsidRPr="00C94DF0">
        <w:rPr>
          <w:sz w:val="22"/>
          <w:szCs w:val="22"/>
        </w:rPr>
        <w:t>Прийма</w:t>
      </w:r>
      <w:proofErr w:type="spellEnd"/>
    </w:p>
    <w:p w14:paraId="06DD27CE" w14:textId="77777777" w:rsidR="00460CF0" w:rsidRPr="00C94DF0" w:rsidRDefault="00460CF0" w:rsidP="00460CF0">
      <w:pPr>
        <w:spacing w:after="0" w:line="276" w:lineRule="auto"/>
        <w:rPr>
          <w:b/>
          <w:i/>
          <w:sz w:val="22"/>
          <w:szCs w:val="22"/>
          <w:u w:val="single"/>
        </w:rPr>
      </w:pPr>
      <w:r w:rsidRPr="00C94DF0">
        <w:rPr>
          <w:sz w:val="22"/>
          <w:szCs w:val="22"/>
        </w:rPr>
        <w:t>М.П.</w:t>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xml:space="preserve">                      М.П.</w:t>
      </w:r>
    </w:p>
    <w:p w14:paraId="6D4CC2A2" w14:textId="77777777" w:rsidR="00460CF0" w:rsidRPr="00C94DF0" w:rsidRDefault="00460CF0" w:rsidP="00460CF0">
      <w:pPr>
        <w:spacing w:after="0" w:line="276" w:lineRule="auto"/>
        <w:rPr>
          <w:b/>
          <w:i/>
          <w:sz w:val="22"/>
          <w:szCs w:val="22"/>
          <w:u w:val="single"/>
        </w:rPr>
      </w:pPr>
    </w:p>
    <w:p w14:paraId="34D3A58C" w14:textId="77777777" w:rsidR="00460CF0" w:rsidRPr="00C94DF0" w:rsidRDefault="00460CF0" w:rsidP="00460CF0">
      <w:pPr>
        <w:spacing w:after="0" w:line="276" w:lineRule="auto"/>
        <w:rPr>
          <w:b/>
          <w:i/>
          <w:sz w:val="22"/>
          <w:szCs w:val="22"/>
          <w:u w:val="single"/>
        </w:rPr>
      </w:pPr>
    </w:p>
    <w:p w14:paraId="3682BB5C" w14:textId="77777777" w:rsidR="00460CF0" w:rsidRPr="00C94DF0" w:rsidRDefault="00460CF0" w:rsidP="00460CF0">
      <w:pPr>
        <w:tabs>
          <w:tab w:val="left" w:pos="426"/>
          <w:tab w:val="left" w:pos="709"/>
          <w:tab w:val="left" w:pos="3510"/>
        </w:tabs>
        <w:spacing w:after="0"/>
        <w:rPr>
          <w:sz w:val="22"/>
          <w:szCs w:val="22"/>
        </w:rPr>
      </w:pPr>
    </w:p>
    <w:p w14:paraId="7D149544" w14:textId="47886BDB" w:rsidR="00460CF0" w:rsidRDefault="00460CF0" w:rsidP="00D678D6">
      <w:pPr>
        <w:tabs>
          <w:tab w:val="left" w:pos="0"/>
        </w:tabs>
        <w:autoSpaceDE w:val="0"/>
        <w:autoSpaceDN w:val="0"/>
        <w:adjustRightInd w:val="0"/>
        <w:spacing w:after="0" w:line="276" w:lineRule="auto"/>
        <w:ind w:firstLine="567"/>
        <w:rPr>
          <w:sz w:val="22"/>
          <w:szCs w:val="22"/>
        </w:rPr>
      </w:pPr>
    </w:p>
    <w:p w14:paraId="579E8E11" w14:textId="78BD1663" w:rsidR="00564CDD" w:rsidRDefault="00564CDD" w:rsidP="00D678D6">
      <w:pPr>
        <w:tabs>
          <w:tab w:val="left" w:pos="0"/>
        </w:tabs>
        <w:autoSpaceDE w:val="0"/>
        <w:autoSpaceDN w:val="0"/>
        <w:adjustRightInd w:val="0"/>
        <w:spacing w:after="0" w:line="276" w:lineRule="auto"/>
        <w:ind w:firstLine="567"/>
        <w:rPr>
          <w:sz w:val="22"/>
          <w:szCs w:val="22"/>
        </w:rPr>
      </w:pPr>
    </w:p>
    <w:p w14:paraId="0910C99B" w14:textId="6412F9AD" w:rsidR="00564CDD" w:rsidRDefault="00564CDD" w:rsidP="00D678D6">
      <w:pPr>
        <w:tabs>
          <w:tab w:val="left" w:pos="0"/>
        </w:tabs>
        <w:autoSpaceDE w:val="0"/>
        <w:autoSpaceDN w:val="0"/>
        <w:adjustRightInd w:val="0"/>
        <w:spacing w:after="0" w:line="276" w:lineRule="auto"/>
        <w:ind w:firstLine="567"/>
        <w:rPr>
          <w:sz w:val="22"/>
          <w:szCs w:val="22"/>
        </w:rPr>
      </w:pPr>
    </w:p>
    <w:p w14:paraId="47014ECB" w14:textId="18389FA2" w:rsidR="00564CDD" w:rsidRDefault="00564CDD" w:rsidP="00D678D6">
      <w:pPr>
        <w:tabs>
          <w:tab w:val="left" w:pos="0"/>
        </w:tabs>
        <w:autoSpaceDE w:val="0"/>
        <w:autoSpaceDN w:val="0"/>
        <w:adjustRightInd w:val="0"/>
        <w:spacing w:after="0" w:line="276" w:lineRule="auto"/>
        <w:ind w:firstLine="567"/>
        <w:rPr>
          <w:sz w:val="22"/>
          <w:szCs w:val="22"/>
        </w:rPr>
      </w:pPr>
    </w:p>
    <w:p w14:paraId="4F50D42E" w14:textId="6AE8C9BE" w:rsidR="00564CDD" w:rsidRDefault="00564CDD" w:rsidP="00D678D6">
      <w:pPr>
        <w:tabs>
          <w:tab w:val="left" w:pos="0"/>
        </w:tabs>
        <w:autoSpaceDE w:val="0"/>
        <w:autoSpaceDN w:val="0"/>
        <w:adjustRightInd w:val="0"/>
        <w:spacing w:after="0" w:line="276" w:lineRule="auto"/>
        <w:ind w:firstLine="567"/>
        <w:rPr>
          <w:sz w:val="22"/>
          <w:szCs w:val="22"/>
        </w:rPr>
      </w:pPr>
    </w:p>
    <w:p w14:paraId="7F90607A" w14:textId="60D21C3C" w:rsidR="00564CDD" w:rsidRDefault="00564CDD" w:rsidP="00D678D6">
      <w:pPr>
        <w:tabs>
          <w:tab w:val="left" w:pos="0"/>
        </w:tabs>
        <w:autoSpaceDE w:val="0"/>
        <w:autoSpaceDN w:val="0"/>
        <w:adjustRightInd w:val="0"/>
        <w:spacing w:after="0" w:line="276" w:lineRule="auto"/>
        <w:ind w:firstLine="567"/>
        <w:rPr>
          <w:sz w:val="22"/>
          <w:szCs w:val="22"/>
        </w:rPr>
      </w:pPr>
    </w:p>
    <w:p w14:paraId="779203A2" w14:textId="37A255E3" w:rsidR="00564CDD" w:rsidRDefault="00564CDD" w:rsidP="00D678D6">
      <w:pPr>
        <w:tabs>
          <w:tab w:val="left" w:pos="0"/>
        </w:tabs>
        <w:autoSpaceDE w:val="0"/>
        <w:autoSpaceDN w:val="0"/>
        <w:adjustRightInd w:val="0"/>
        <w:spacing w:after="0" w:line="276" w:lineRule="auto"/>
        <w:ind w:firstLine="567"/>
        <w:rPr>
          <w:sz w:val="22"/>
          <w:szCs w:val="22"/>
        </w:rPr>
      </w:pPr>
    </w:p>
    <w:p w14:paraId="69C5BF00" w14:textId="623D6586" w:rsidR="00564CDD" w:rsidRDefault="00564CDD" w:rsidP="00D678D6">
      <w:pPr>
        <w:tabs>
          <w:tab w:val="left" w:pos="0"/>
        </w:tabs>
        <w:autoSpaceDE w:val="0"/>
        <w:autoSpaceDN w:val="0"/>
        <w:adjustRightInd w:val="0"/>
        <w:spacing w:after="0" w:line="276" w:lineRule="auto"/>
        <w:ind w:firstLine="567"/>
        <w:rPr>
          <w:sz w:val="22"/>
          <w:szCs w:val="22"/>
        </w:rPr>
      </w:pPr>
    </w:p>
    <w:p w14:paraId="686CAF8D" w14:textId="2C97A750" w:rsidR="00564CDD" w:rsidRDefault="00564CDD" w:rsidP="00D678D6">
      <w:pPr>
        <w:tabs>
          <w:tab w:val="left" w:pos="0"/>
        </w:tabs>
        <w:autoSpaceDE w:val="0"/>
        <w:autoSpaceDN w:val="0"/>
        <w:adjustRightInd w:val="0"/>
        <w:spacing w:after="0" w:line="276" w:lineRule="auto"/>
        <w:ind w:firstLine="567"/>
        <w:rPr>
          <w:sz w:val="22"/>
          <w:szCs w:val="22"/>
        </w:rPr>
      </w:pPr>
    </w:p>
    <w:p w14:paraId="50FA81E7" w14:textId="77777777" w:rsidR="00564CDD" w:rsidRPr="00D678D6" w:rsidRDefault="00564CDD" w:rsidP="00D678D6">
      <w:pPr>
        <w:tabs>
          <w:tab w:val="left" w:pos="0"/>
        </w:tabs>
        <w:autoSpaceDE w:val="0"/>
        <w:autoSpaceDN w:val="0"/>
        <w:adjustRightInd w:val="0"/>
        <w:spacing w:after="0" w:line="276" w:lineRule="auto"/>
        <w:ind w:firstLine="567"/>
        <w:rPr>
          <w:sz w:val="22"/>
          <w:szCs w:val="22"/>
        </w:rPr>
      </w:pPr>
    </w:p>
    <w:p w14:paraId="7118C8E3" w14:textId="77777777" w:rsidR="00BB0083" w:rsidRPr="00D678D6" w:rsidRDefault="00BB0083" w:rsidP="00D678D6">
      <w:pPr>
        <w:tabs>
          <w:tab w:val="left" w:pos="0"/>
        </w:tabs>
        <w:autoSpaceDE w:val="0"/>
        <w:autoSpaceDN w:val="0"/>
        <w:adjustRightInd w:val="0"/>
        <w:spacing w:after="0" w:line="276" w:lineRule="auto"/>
        <w:rPr>
          <w:sz w:val="22"/>
          <w:szCs w:val="22"/>
        </w:rPr>
      </w:pPr>
    </w:p>
    <w:p w14:paraId="7FB94611" w14:textId="3FEB86A9" w:rsidR="00725830" w:rsidRPr="00EF69A9" w:rsidRDefault="00725830" w:rsidP="00725830">
      <w:pPr>
        <w:spacing w:after="0" w:line="276" w:lineRule="auto"/>
        <w:jc w:val="center"/>
        <w:rPr>
          <w:b/>
          <w:i/>
          <w:sz w:val="22"/>
          <w:szCs w:val="22"/>
          <w:u w:val="single"/>
        </w:rPr>
      </w:pPr>
      <w:r w:rsidRPr="00EF69A9">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EF69A9">
        <w:rPr>
          <w:sz w:val="22"/>
          <w:szCs w:val="22"/>
        </w:rPr>
        <w:t>.</w:t>
      </w:r>
    </w:p>
    <w:p w14:paraId="01C1F43D" w14:textId="77777777" w:rsidR="00725830" w:rsidRPr="00EF69A9" w:rsidRDefault="00725830" w:rsidP="00725830">
      <w:pPr>
        <w:spacing w:after="0" w:line="276" w:lineRule="auto"/>
        <w:rPr>
          <w:b/>
          <w:i/>
          <w:sz w:val="22"/>
          <w:szCs w:val="22"/>
          <w:u w:val="single"/>
        </w:rPr>
      </w:pPr>
    </w:p>
    <w:p w14:paraId="08C37798" w14:textId="77777777" w:rsidR="00725830" w:rsidRPr="00EF69A9" w:rsidRDefault="00725830" w:rsidP="00725830">
      <w:pPr>
        <w:spacing w:after="0" w:line="276" w:lineRule="auto"/>
        <w:rPr>
          <w:b/>
          <w:i/>
          <w:sz w:val="22"/>
          <w:szCs w:val="22"/>
          <w:u w:val="single"/>
        </w:rPr>
      </w:pPr>
    </w:p>
    <w:p w14:paraId="4DCFB4DF" w14:textId="77777777" w:rsidR="00725830" w:rsidRPr="00EF69A9" w:rsidRDefault="00725830" w:rsidP="00725830">
      <w:pPr>
        <w:spacing w:after="0"/>
        <w:rPr>
          <w:b/>
          <w:i/>
          <w:sz w:val="22"/>
          <w:szCs w:val="22"/>
          <w:u w:val="single"/>
        </w:rPr>
      </w:pPr>
    </w:p>
    <w:p w14:paraId="345AB7C1" w14:textId="77777777" w:rsidR="00725830" w:rsidRPr="00EF69A9" w:rsidRDefault="00725830" w:rsidP="00725830">
      <w:pPr>
        <w:spacing w:after="0"/>
        <w:rPr>
          <w:b/>
          <w:i/>
          <w:sz w:val="22"/>
          <w:szCs w:val="22"/>
          <w:u w:val="single"/>
        </w:rPr>
      </w:pPr>
    </w:p>
    <w:p w14:paraId="17482F1F" w14:textId="77777777" w:rsidR="00725830" w:rsidRPr="00EF69A9" w:rsidRDefault="00725830" w:rsidP="00725830">
      <w:pPr>
        <w:spacing w:after="0"/>
        <w:rPr>
          <w:b/>
          <w:i/>
          <w:sz w:val="22"/>
          <w:szCs w:val="22"/>
          <w:u w:val="single"/>
        </w:rPr>
      </w:pPr>
    </w:p>
    <w:tbl>
      <w:tblPr>
        <w:tblStyle w:val="af6"/>
        <w:tblW w:w="0" w:type="auto"/>
        <w:tblLook w:val="04A0" w:firstRow="1" w:lastRow="0" w:firstColumn="1" w:lastColumn="0" w:noHBand="0" w:noVBand="1"/>
      </w:tblPr>
      <w:tblGrid>
        <w:gridCol w:w="3964"/>
        <w:gridCol w:w="6096"/>
      </w:tblGrid>
      <w:tr w:rsidR="00725830" w:rsidRPr="00EF69A9" w14:paraId="036B4816" w14:textId="77777777" w:rsidTr="00725830">
        <w:tc>
          <w:tcPr>
            <w:tcW w:w="3964" w:type="dxa"/>
            <w:vAlign w:val="center"/>
          </w:tcPr>
          <w:p w14:paraId="47448118" w14:textId="77777777" w:rsidR="00725830" w:rsidRPr="00EF69A9" w:rsidRDefault="00725830" w:rsidP="00725830">
            <w:pPr>
              <w:spacing w:after="0"/>
              <w:ind w:firstLine="0"/>
              <w:rPr>
                <w:b/>
                <w:sz w:val="22"/>
                <w:szCs w:val="22"/>
              </w:rPr>
            </w:pPr>
            <w:r w:rsidRPr="00EF69A9">
              <w:rPr>
                <w:b/>
                <w:sz w:val="22"/>
                <w:szCs w:val="22"/>
              </w:rPr>
              <w:t xml:space="preserve">МЕТОД: </w:t>
            </w:r>
          </w:p>
          <w:p w14:paraId="2A193E7A" w14:textId="77777777" w:rsidR="00725830" w:rsidRPr="00EF69A9" w:rsidRDefault="00725830" w:rsidP="00725830">
            <w:pPr>
              <w:spacing w:after="0"/>
              <w:ind w:firstLine="0"/>
              <w:rPr>
                <w:sz w:val="22"/>
                <w:szCs w:val="22"/>
              </w:rPr>
            </w:pPr>
            <w:r w:rsidRPr="00EF69A9">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57E901C" w14:textId="77777777" w:rsidR="00725830" w:rsidRPr="00EF69A9" w:rsidRDefault="00471A8A" w:rsidP="00725830">
            <w:pPr>
              <w:spacing w:after="0"/>
              <w:ind w:firstLine="0"/>
              <w:jc w:val="left"/>
              <w:rPr>
                <w:sz w:val="22"/>
                <w:szCs w:val="22"/>
              </w:rPr>
            </w:pPr>
            <w:r w:rsidRPr="00EF69A9">
              <w:rPr>
                <w:sz w:val="22"/>
                <w:szCs w:val="22"/>
              </w:rPr>
              <w:t>проектно-сметный метод (прилагается)</w:t>
            </w:r>
          </w:p>
        </w:tc>
      </w:tr>
    </w:tbl>
    <w:p w14:paraId="45B9132A" w14:textId="77777777" w:rsidR="007001DB" w:rsidRPr="00EF69A9" w:rsidRDefault="007001DB" w:rsidP="007001DB">
      <w:pPr>
        <w:rPr>
          <w:sz w:val="22"/>
          <w:szCs w:val="22"/>
        </w:rPr>
      </w:pPr>
    </w:p>
    <w:p w14:paraId="6820FB50" w14:textId="77777777" w:rsidR="007001DB" w:rsidRPr="00EF69A9" w:rsidRDefault="007001DB" w:rsidP="007001DB">
      <w:pPr>
        <w:autoSpaceDE w:val="0"/>
        <w:autoSpaceDN w:val="0"/>
        <w:adjustRightInd w:val="0"/>
        <w:spacing w:after="0"/>
        <w:jc w:val="center"/>
        <w:rPr>
          <w:b/>
          <w:color w:val="FF0000"/>
          <w:sz w:val="22"/>
          <w:szCs w:val="22"/>
        </w:rPr>
      </w:pPr>
      <w:r w:rsidRPr="00EF69A9">
        <w:rPr>
          <w:b/>
          <w:color w:val="FF0000"/>
          <w:sz w:val="22"/>
          <w:szCs w:val="22"/>
        </w:rPr>
        <w:t>Неотъемлемой частью настоящей Документации является локальный сметный расчет (смета) (</w:t>
      </w:r>
      <w:proofErr w:type="spellStart"/>
      <w:r w:rsidRPr="00EF69A9">
        <w:rPr>
          <w:b/>
          <w:color w:val="FF0000"/>
          <w:sz w:val="22"/>
          <w:szCs w:val="22"/>
          <w:lang w:val="en-US"/>
        </w:rPr>
        <w:t>rar</w:t>
      </w:r>
      <w:proofErr w:type="spellEnd"/>
      <w:r w:rsidRPr="00EF69A9">
        <w:rPr>
          <w:b/>
          <w:color w:val="FF0000"/>
          <w:sz w:val="22"/>
          <w:szCs w:val="22"/>
        </w:rPr>
        <w:t>-архив).</w:t>
      </w:r>
    </w:p>
    <w:p w14:paraId="545609B9" w14:textId="77777777" w:rsidR="00532028" w:rsidRPr="00EF69A9" w:rsidRDefault="00532028" w:rsidP="007001DB">
      <w:pPr>
        <w:autoSpaceDE w:val="0"/>
        <w:autoSpaceDN w:val="0"/>
        <w:adjustRightInd w:val="0"/>
        <w:spacing w:after="0"/>
        <w:jc w:val="center"/>
        <w:rPr>
          <w:b/>
          <w:color w:val="FF0000"/>
          <w:sz w:val="22"/>
          <w:szCs w:val="22"/>
        </w:rPr>
      </w:pPr>
    </w:p>
    <w:p w14:paraId="03BFDA00" w14:textId="77777777" w:rsidR="00532028" w:rsidRPr="00EF69A9" w:rsidRDefault="00532028" w:rsidP="007001DB">
      <w:pPr>
        <w:autoSpaceDE w:val="0"/>
        <w:autoSpaceDN w:val="0"/>
        <w:adjustRightInd w:val="0"/>
        <w:spacing w:after="0"/>
        <w:jc w:val="center"/>
        <w:rPr>
          <w:b/>
          <w:color w:val="FF0000"/>
          <w:sz w:val="22"/>
          <w:szCs w:val="22"/>
        </w:rPr>
      </w:pPr>
    </w:p>
    <w:p w14:paraId="721AD2AA" w14:textId="77777777" w:rsidR="00532028" w:rsidRPr="00EF69A9" w:rsidRDefault="00532028" w:rsidP="007001DB">
      <w:pPr>
        <w:autoSpaceDE w:val="0"/>
        <w:autoSpaceDN w:val="0"/>
        <w:adjustRightInd w:val="0"/>
        <w:spacing w:after="0"/>
        <w:jc w:val="center"/>
        <w:rPr>
          <w:b/>
          <w:color w:val="FF0000"/>
          <w:sz w:val="22"/>
          <w:szCs w:val="22"/>
        </w:rPr>
      </w:pPr>
    </w:p>
    <w:p w14:paraId="0A10CB75" w14:textId="77777777" w:rsidR="00532028" w:rsidRPr="00EF69A9" w:rsidRDefault="00532028" w:rsidP="007001DB">
      <w:pPr>
        <w:autoSpaceDE w:val="0"/>
        <w:autoSpaceDN w:val="0"/>
        <w:adjustRightInd w:val="0"/>
        <w:spacing w:after="0"/>
        <w:jc w:val="center"/>
        <w:rPr>
          <w:b/>
          <w:color w:val="FF0000"/>
          <w:sz w:val="22"/>
          <w:szCs w:val="22"/>
        </w:rPr>
      </w:pPr>
    </w:p>
    <w:p w14:paraId="4159F92E" w14:textId="77777777" w:rsidR="00532028" w:rsidRPr="00EF69A9" w:rsidRDefault="00532028" w:rsidP="007001DB">
      <w:pPr>
        <w:autoSpaceDE w:val="0"/>
        <w:autoSpaceDN w:val="0"/>
        <w:adjustRightInd w:val="0"/>
        <w:spacing w:after="0"/>
        <w:jc w:val="center"/>
        <w:rPr>
          <w:b/>
          <w:color w:val="FF0000"/>
          <w:sz w:val="22"/>
          <w:szCs w:val="22"/>
        </w:rPr>
      </w:pPr>
    </w:p>
    <w:p w14:paraId="33B943F6" w14:textId="77777777" w:rsidR="00532028" w:rsidRPr="00EF69A9" w:rsidRDefault="00532028" w:rsidP="007001DB">
      <w:pPr>
        <w:autoSpaceDE w:val="0"/>
        <w:autoSpaceDN w:val="0"/>
        <w:adjustRightInd w:val="0"/>
        <w:spacing w:after="0"/>
        <w:jc w:val="center"/>
        <w:rPr>
          <w:b/>
          <w:color w:val="FF0000"/>
          <w:sz w:val="22"/>
          <w:szCs w:val="22"/>
        </w:rPr>
      </w:pPr>
    </w:p>
    <w:p w14:paraId="6570FD92" w14:textId="77777777" w:rsidR="00532028" w:rsidRPr="00EF69A9" w:rsidRDefault="00532028" w:rsidP="007001DB">
      <w:pPr>
        <w:autoSpaceDE w:val="0"/>
        <w:autoSpaceDN w:val="0"/>
        <w:adjustRightInd w:val="0"/>
        <w:spacing w:after="0"/>
        <w:jc w:val="center"/>
        <w:rPr>
          <w:b/>
          <w:color w:val="FF0000"/>
          <w:sz w:val="22"/>
          <w:szCs w:val="22"/>
        </w:rPr>
      </w:pPr>
    </w:p>
    <w:p w14:paraId="3ABCB5A3" w14:textId="77777777" w:rsidR="00532028" w:rsidRPr="00EF69A9" w:rsidRDefault="00532028" w:rsidP="007001DB">
      <w:pPr>
        <w:autoSpaceDE w:val="0"/>
        <w:autoSpaceDN w:val="0"/>
        <w:adjustRightInd w:val="0"/>
        <w:spacing w:after="0"/>
        <w:jc w:val="center"/>
        <w:rPr>
          <w:b/>
          <w:color w:val="FF0000"/>
          <w:sz w:val="22"/>
          <w:szCs w:val="22"/>
        </w:rPr>
      </w:pPr>
    </w:p>
    <w:p w14:paraId="749101C2" w14:textId="77777777" w:rsidR="00532028" w:rsidRPr="00EF69A9" w:rsidRDefault="00532028" w:rsidP="007001DB">
      <w:pPr>
        <w:autoSpaceDE w:val="0"/>
        <w:autoSpaceDN w:val="0"/>
        <w:adjustRightInd w:val="0"/>
        <w:spacing w:after="0"/>
        <w:jc w:val="center"/>
        <w:rPr>
          <w:b/>
          <w:color w:val="FF0000"/>
          <w:sz w:val="22"/>
          <w:szCs w:val="22"/>
        </w:rPr>
      </w:pPr>
    </w:p>
    <w:p w14:paraId="79FD5D9E" w14:textId="77777777" w:rsidR="00532028" w:rsidRPr="00EF69A9" w:rsidRDefault="00532028" w:rsidP="007001DB">
      <w:pPr>
        <w:autoSpaceDE w:val="0"/>
        <w:autoSpaceDN w:val="0"/>
        <w:adjustRightInd w:val="0"/>
        <w:spacing w:after="0"/>
        <w:jc w:val="center"/>
        <w:rPr>
          <w:b/>
          <w:color w:val="FF0000"/>
          <w:sz w:val="22"/>
          <w:szCs w:val="22"/>
        </w:rPr>
      </w:pPr>
    </w:p>
    <w:p w14:paraId="07FD7734" w14:textId="77777777" w:rsidR="00532028" w:rsidRPr="00EF69A9" w:rsidRDefault="00532028" w:rsidP="007001DB">
      <w:pPr>
        <w:autoSpaceDE w:val="0"/>
        <w:autoSpaceDN w:val="0"/>
        <w:adjustRightInd w:val="0"/>
        <w:spacing w:after="0"/>
        <w:jc w:val="center"/>
        <w:rPr>
          <w:b/>
          <w:color w:val="FF0000"/>
          <w:sz w:val="22"/>
          <w:szCs w:val="22"/>
        </w:rPr>
      </w:pPr>
    </w:p>
    <w:p w14:paraId="21D2C2A9" w14:textId="77777777" w:rsidR="00532028" w:rsidRPr="00EF69A9" w:rsidRDefault="00532028" w:rsidP="007001DB">
      <w:pPr>
        <w:autoSpaceDE w:val="0"/>
        <w:autoSpaceDN w:val="0"/>
        <w:adjustRightInd w:val="0"/>
        <w:spacing w:after="0"/>
        <w:jc w:val="center"/>
        <w:rPr>
          <w:b/>
          <w:color w:val="FF0000"/>
          <w:sz w:val="22"/>
          <w:szCs w:val="22"/>
        </w:rPr>
      </w:pPr>
    </w:p>
    <w:p w14:paraId="2D828CC9" w14:textId="77777777" w:rsidR="00532028" w:rsidRPr="00EF69A9" w:rsidRDefault="00532028" w:rsidP="007001DB">
      <w:pPr>
        <w:autoSpaceDE w:val="0"/>
        <w:autoSpaceDN w:val="0"/>
        <w:adjustRightInd w:val="0"/>
        <w:spacing w:after="0"/>
        <w:jc w:val="center"/>
        <w:rPr>
          <w:b/>
          <w:color w:val="FF0000"/>
          <w:sz w:val="22"/>
          <w:szCs w:val="22"/>
        </w:rPr>
      </w:pPr>
    </w:p>
    <w:p w14:paraId="045FC820" w14:textId="77777777" w:rsidR="00532028" w:rsidRPr="00EF69A9" w:rsidRDefault="00532028" w:rsidP="007001DB">
      <w:pPr>
        <w:autoSpaceDE w:val="0"/>
        <w:autoSpaceDN w:val="0"/>
        <w:adjustRightInd w:val="0"/>
        <w:spacing w:after="0"/>
        <w:jc w:val="center"/>
        <w:rPr>
          <w:b/>
          <w:color w:val="FF0000"/>
          <w:sz w:val="22"/>
          <w:szCs w:val="22"/>
        </w:rPr>
      </w:pPr>
    </w:p>
    <w:p w14:paraId="698D2394" w14:textId="77777777" w:rsidR="00532028" w:rsidRPr="00EF69A9" w:rsidRDefault="00532028" w:rsidP="007001DB">
      <w:pPr>
        <w:autoSpaceDE w:val="0"/>
        <w:autoSpaceDN w:val="0"/>
        <w:adjustRightInd w:val="0"/>
        <w:spacing w:after="0"/>
        <w:jc w:val="center"/>
        <w:rPr>
          <w:b/>
          <w:color w:val="FF0000"/>
          <w:sz w:val="22"/>
          <w:szCs w:val="22"/>
        </w:rPr>
      </w:pPr>
    </w:p>
    <w:p w14:paraId="669AC832" w14:textId="77777777" w:rsidR="00532028" w:rsidRPr="00EF69A9" w:rsidRDefault="00532028" w:rsidP="007001DB">
      <w:pPr>
        <w:autoSpaceDE w:val="0"/>
        <w:autoSpaceDN w:val="0"/>
        <w:adjustRightInd w:val="0"/>
        <w:spacing w:after="0"/>
        <w:jc w:val="center"/>
        <w:rPr>
          <w:b/>
          <w:color w:val="FF0000"/>
          <w:sz w:val="22"/>
          <w:szCs w:val="22"/>
        </w:rPr>
      </w:pPr>
    </w:p>
    <w:p w14:paraId="5AFF016D" w14:textId="77777777" w:rsidR="00532028" w:rsidRPr="00EF69A9" w:rsidRDefault="00532028" w:rsidP="007001DB">
      <w:pPr>
        <w:autoSpaceDE w:val="0"/>
        <w:autoSpaceDN w:val="0"/>
        <w:adjustRightInd w:val="0"/>
        <w:spacing w:after="0"/>
        <w:jc w:val="center"/>
        <w:rPr>
          <w:b/>
          <w:color w:val="FF0000"/>
          <w:sz w:val="22"/>
          <w:szCs w:val="22"/>
        </w:rPr>
      </w:pPr>
    </w:p>
    <w:p w14:paraId="03E69595" w14:textId="77777777" w:rsidR="00532028" w:rsidRPr="00EF69A9" w:rsidRDefault="00532028" w:rsidP="007001DB">
      <w:pPr>
        <w:autoSpaceDE w:val="0"/>
        <w:autoSpaceDN w:val="0"/>
        <w:adjustRightInd w:val="0"/>
        <w:spacing w:after="0"/>
        <w:jc w:val="center"/>
        <w:rPr>
          <w:b/>
          <w:color w:val="FF0000"/>
          <w:sz w:val="22"/>
          <w:szCs w:val="22"/>
        </w:rPr>
      </w:pPr>
    </w:p>
    <w:p w14:paraId="40052695" w14:textId="77777777" w:rsidR="00725830" w:rsidRPr="00EF69A9" w:rsidRDefault="00725830" w:rsidP="00532028">
      <w:pPr>
        <w:widowControl w:val="0"/>
        <w:shd w:val="clear" w:color="auto" w:fill="FFFFFF"/>
        <w:autoSpaceDE w:val="0"/>
        <w:autoSpaceDN w:val="0"/>
        <w:adjustRightInd w:val="0"/>
        <w:spacing w:after="0"/>
        <w:rPr>
          <w:kern w:val="28"/>
          <w:sz w:val="22"/>
          <w:szCs w:val="22"/>
        </w:rPr>
      </w:pPr>
    </w:p>
    <w:sectPr w:rsidR="00725830" w:rsidRPr="00EF69A9" w:rsidSect="00C94DF0">
      <w:headerReference w:type="default" r:id="rId46"/>
      <w:footerReference w:type="even" r:id="rId47"/>
      <w:footerReference w:type="default" r:id="rId48"/>
      <w:headerReference w:type="first" r:id="rId49"/>
      <w:pgSz w:w="11906" w:h="16838" w:code="9"/>
      <w:pgMar w:top="1134" w:right="849" w:bottom="1276" w:left="991"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531D" w14:textId="77777777" w:rsidR="007C1EAF" w:rsidRDefault="007C1EAF">
      <w:pPr>
        <w:spacing w:after="0"/>
      </w:pPr>
      <w:r>
        <w:separator/>
      </w:r>
    </w:p>
  </w:endnote>
  <w:endnote w:type="continuationSeparator" w:id="0">
    <w:p w14:paraId="32AD71C1" w14:textId="77777777" w:rsidR="007C1EAF" w:rsidRDefault="007C1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048622"/>
      <w:docPartObj>
        <w:docPartGallery w:val="Page Numbers (Bottom of Page)"/>
        <w:docPartUnique/>
      </w:docPartObj>
    </w:sdtPr>
    <w:sdtEndPr/>
    <w:sdtContent>
      <w:p w14:paraId="06402416" w14:textId="77777777" w:rsidR="00987229" w:rsidRDefault="00987229">
        <w:pPr>
          <w:pStyle w:val="af1"/>
          <w:jc w:val="center"/>
        </w:pPr>
        <w:r>
          <w:fldChar w:fldCharType="begin"/>
        </w:r>
        <w:r>
          <w:instrText xml:space="preserve"> PAGE   \* MERGEFORMAT </w:instrText>
        </w:r>
        <w:r>
          <w:fldChar w:fldCharType="separate"/>
        </w:r>
        <w:r>
          <w:t>30</w:t>
        </w:r>
        <w:r>
          <w:fldChar w:fldCharType="end"/>
        </w:r>
      </w:p>
    </w:sdtContent>
  </w:sdt>
  <w:p w14:paraId="65B52706" w14:textId="77777777" w:rsidR="00987229" w:rsidRDefault="00987229"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91B8" w14:textId="77777777" w:rsidR="002C2E80" w:rsidRPr="00FD4A64" w:rsidRDefault="002C2E80">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E6CDD">
      <w:rPr>
        <w:rFonts w:ascii="Arial" w:hAnsi="Arial" w:cs="Arial"/>
        <w:sz w:val="16"/>
        <w:szCs w:val="16"/>
      </w:rPr>
      <w:t>49</w:t>
    </w:r>
    <w:r w:rsidRPr="00FD4A64">
      <w:rPr>
        <w:rFonts w:ascii="Arial" w:hAnsi="Arial" w:cs="Arial"/>
        <w:sz w:val="16"/>
        <w:szCs w:val="16"/>
      </w:rPr>
      <w:fldChar w:fldCharType="end"/>
    </w:r>
  </w:p>
  <w:p w14:paraId="05FA1F75" w14:textId="77777777" w:rsidR="002C2E80" w:rsidRDefault="002C2E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2778"/>
      <w:docPartObj>
        <w:docPartGallery w:val="Page Numbers (Bottom of Page)"/>
        <w:docPartUnique/>
      </w:docPartObj>
    </w:sdtPr>
    <w:sdtEndPr>
      <w:rPr>
        <w:sz w:val="22"/>
        <w:szCs w:val="22"/>
      </w:rPr>
    </w:sdtEndPr>
    <w:sdtContent>
      <w:p w14:paraId="2CB2638F" w14:textId="77777777" w:rsidR="00987229" w:rsidRPr="002D7DA0" w:rsidRDefault="00987229">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Pr>
            <w:sz w:val="22"/>
            <w:szCs w:val="22"/>
          </w:rPr>
          <w:t>38</w:t>
        </w:r>
        <w:r w:rsidRPr="002D7DA0">
          <w:rPr>
            <w:sz w:val="22"/>
            <w:szCs w:val="22"/>
          </w:rPr>
          <w:fldChar w:fldCharType="end"/>
        </w:r>
      </w:p>
    </w:sdtContent>
  </w:sdt>
  <w:p w14:paraId="52A22204" w14:textId="77777777" w:rsidR="00987229" w:rsidRDefault="0098722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8F6B" w14:textId="77777777" w:rsidR="00987229" w:rsidRDefault="00987229">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987229" w:rsidRDefault="00987229">
    <w:pPr>
      <w:pStyle w:val="af1"/>
      <w:ind w:firstLine="360"/>
      <w:rPr>
        <w:sz w:val="23"/>
      </w:rPr>
    </w:pPr>
  </w:p>
  <w:p w14:paraId="2B4D39CD" w14:textId="77777777" w:rsidR="00987229" w:rsidRDefault="00987229">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65D5" w14:textId="77777777" w:rsidR="00987229" w:rsidRDefault="00987229">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987229" w:rsidRDefault="00987229">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2E8A"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2C2E80" w:rsidRDefault="002C2E80">
    <w:pPr>
      <w:pStyle w:val="af1"/>
      <w:ind w:firstLine="360"/>
      <w:rPr>
        <w:sz w:val="23"/>
      </w:rPr>
    </w:pPr>
  </w:p>
  <w:p w14:paraId="318FB1BA" w14:textId="77777777" w:rsidR="002C2E80" w:rsidRDefault="002C2E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FF20"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31</w:t>
    </w:r>
    <w:r>
      <w:rPr>
        <w:rFonts w:ascii="Arial" w:hAnsi="Arial"/>
        <w:sz w:val="16"/>
      </w:rPr>
      <w:fldChar w:fldCharType="end"/>
    </w:r>
  </w:p>
  <w:p w14:paraId="20072E3E" w14:textId="77777777" w:rsidR="002C2E80" w:rsidRDefault="002C2E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5DB" w14:textId="77777777" w:rsidR="002C2E80" w:rsidRDefault="002C2E80">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2C2E80" w:rsidRDefault="002C2E80">
    <w:pPr>
      <w:pStyle w:val="af1"/>
      <w:ind w:firstLine="360"/>
      <w:rPr>
        <w:sz w:val="23"/>
      </w:rPr>
    </w:pPr>
  </w:p>
  <w:p w14:paraId="476DC975" w14:textId="77777777" w:rsidR="002C2E80" w:rsidRDefault="002C2E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90F8" w14:textId="77777777" w:rsidR="002C2E80" w:rsidRDefault="002C2E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E6CDD">
      <w:rPr>
        <w:rFonts w:ascii="Arial" w:hAnsi="Arial"/>
        <w:sz w:val="16"/>
      </w:rPr>
      <w:t>33</w:t>
    </w:r>
    <w:r>
      <w:rPr>
        <w:rFonts w:ascii="Arial" w:hAnsi="Arial"/>
        <w:sz w:val="16"/>
      </w:rPr>
      <w:fldChar w:fldCharType="end"/>
    </w:r>
  </w:p>
  <w:p w14:paraId="2AFC2D92" w14:textId="77777777" w:rsidR="002C2E80" w:rsidRDefault="002C2E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1B81" w14:textId="77777777" w:rsidR="002C2E80" w:rsidRPr="00D52443" w:rsidRDefault="002C2E80"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2C2E80" w:rsidRPr="00D52443" w:rsidRDefault="002C2E80" w:rsidP="00001F79">
    <w:pPr>
      <w:pStyle w:val="af1"/>
      <w:ind w:firstLine="360"/>
      <w:rPr>
        <w:sz w:val="23"/>
        <w:szCs w:val="23"/>
      </w:rPr>
    </w:pPr>
  </w:p>
  <w:p w14:paraId="42D89D3F" w14:textId="77777777" w:rsidR="002C2E80" w:rsidRPr="00D52443" w:rsidRDefault="002C2E80">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79EFE" w14:textId="77777777" w:rsidR="007C1EAF" w:rsidRDefault="007C1EAF">
      <w:pPr>
        <w:spacing w:after="0"/>
      </w:pPr>
      <w:r>
        <w:separator/>
      </w:r>
    </w:p>
  </w:footnote>
  <w:footnote w:type="continuationSeparator" w:id="0">
    <w:p w14:paraId="63544393" w14:textId="77777777" w:rsidR="007C1EAF" w:rsidRDefault="007C1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D62E" w14:textId="77777777" w:rsidR="00987229" w:rsidRDefault="00987229">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8792" w14:textId="77777777" w:rsidR="002C2E80" w:rsidRDefault="002C2E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1E82" w14:textId="77777777" w:rsidR="002C2E80" w:rsidRDefault="002C2E80">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40E4" w14:textId="77777777" w:rsidR="002C2E80" w:rsidRDefault="002C2E80">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C3DB" w14:textId="77777777" w:rsidR="002C2E80" w:rsidRPr="00D52443" w:rsidRDefault="002C2E80">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4775"/>
    <w:multiLevelType w:val="hybridMultilevel"/>
    <w:tmpl w:val="2F40FDA4"/>
    <w:lvl w:ilvl="0" w:tplc="6C9AD89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A444EC"/>
    <w:multiLevelType w:val="hybridMultilevel"/>
    <w:tmpl w:val="CD5840C2"/>
    <w:lvl w:ilvl="0" w:tplc="6C9AD8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DDC5CF7"/>
    <w:multiLevelType w:val="hybridMultilevel"/>
    <w:tmpl w:val="911EA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D1A6D53"/>
    <w:multiLevelType w:val="hybridMultilevel"/>
    <w:tmpl w:val="AAA85EB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15:restartNumberingAfterBreak="0">
    <w:nsid w:val="3460018E"/>
    <w:multiLevelType w:val="hybridMultilevel"/>
    <w:tmpl w:val="AF447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910" w:hanging="360"/>
      </w:pPr>
      <w:rPr>
        <w:rFonts w:ascii="Courier New" w:hAnsi="Courier New" w:cs="Courier New" w:hint="default"/>
      </w:rPr>
    </w:lvl>
    <w:lvl w:ilvl="2" w:tplc="04090005">
      <w:start w:val="1"/>
      <w:numFmt w:val="bullet"/>
      <w:lvlText w:val=""/>
      <w:lvlJc w:val="left"/>
      <w:pPr>
        <w:ind w:left="2630" w:hanging="360"/>
      </w:pPr>
      <w:rPr>
        <w:rFonts w:ascii="Wingdings" w:hAnsi="Wingdings" w:hint="default"/>
      </w:rPr>
    </w:lvl>
    <w:lvl w:ilvl="3" w:tplc="04090001">
      <w:start w:val="1"/>
      <w:numFmt w:val="bullet"/>
      <w:lvlText w:val=""/>
      <w:lvlJc w:val="left"/>
      <w:pPr>
        <w:ind w:left="3350" w:hanging="360"/>
      </w:pPr>
      <w:rPr>
        <w:rFonts w:ascii="Symbol" w:hAnsi="Symbol" w:hint="default"/>
      </w:rPr>
    </w:lvl>
    <w:lvl w:ilvl="4" w:tplc="04090003">
      <w:start w:val="1"/>
      <w:numFmt w:val="bullet"/>
      <w:lvlText w:val="o"/>
      <w:lvlJc w:val="left"/>
      <w:pPr>
        <w:ind w:left="4070" w:hanging="360"/>
      </w:pPr>
      <w:rPr>
        <w:rFonts w:ascii="Courier New" w:hAnsi="Courier New" w:cs="Courier New" w:hint="default"/>
      </w:rPr>
    </w:lvl>
    <w:lvl w:ilvl="5" w:tplc="04090005">
      <w:start w:val="1"/>
      <w:numFmt w:val="bullet"/>
      <w:lvlText w:val=""/>
      <w:lvlJc w:val="left"/>
      <w:pPr>
        <w:ind w:left="4790" w:hanging="360"/>
      </w:pPr>
      <w:rPr>
        <w:rFonts w:ascii="Wingdings" w:hAnsi="Wingdings" w:hint="default"/>
      </w:rPr>
    </w:lvl>
    <w:lvl w:ilvl="6" w:tplc="04090001">
      <w:start w:val="1"/>
      <w:numFmt w:val="bullet"/>
      <w:lvlText w:val=""/>
      <w:lvlJc w:val="left"/>
      <w:pPr>
        <w:ind w:left="5510" w:hanging="360"/>
      </w:pPr>
      <w:rPr>
        <w:rFonts w:ascii="Symbol" w:hAnsi="Symbol" w:hint="default"/>
      </w:rPr>
    </w:lvl>
    <w:lvl w:ilvl="7" w:tplc="04090003">
      <w:start w:val="1"/>
      <w:numFmt w:val="bullet"/>
      <w:lvlText w:val="o"/>
      <w:lvlJc w:val="left"/>
      <w:pPr>
        <w:ind w:left="6230" w:hanging="360"/>
      </w:pPr>
      <w:rPr>
        <w:rFonts w:ascii="Courier New" w:hAnsi="Courier New" w:cs="Courier New" w:hint="default"/>
      </w:rPr>
    </w:lvl>
    <w:lvl w:ilvl="8" w:tplc="04090005">
      <w:start w:val="1"/>
      <w:numFmt w:val="bullet"/>
      <w:lvlText w:val=""/>
      <w:lvlJc w:val="left"/>
      <w:pPr>
        <w:ind w:left="6950" w:hanging="360"/>
      </w:pPr>
      <w:rPr>
        <w:rFonts w:ascii="Wingdings" w:hAnsi="Wingdings" w:hint="default"/>
      </w:rPr>
    </w:lvl>
  </w:abstractNum>
  <w:abstractNum w:abstractNumId="1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D01369"/>
    <w:multiLevelType w:val="hybridMultilevel"/>
    <w:tmpl w:val="92ECE99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9"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0" w15:restartNumberingAfterBreak="0">
    <w:nsid w:val="547F47B6"/>
    <w:multiLevelType w:val="hybridMultilevel"/>
    <w:tmpl w:val="BD80601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322A09"/>
    <w:multiLevelType w:val="hybridMultilevel"/>
    <w:tmpl w:val="A8D8FD5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0AE1967"/>
    <w:multiLevelType w:val="multilevel"/>
    <w:tmpl w:val="E4B471B4"/>
    <w:lvl w:ilvl="0">
      <w:start w:val="1"/>
      <w:numFmt w:val="decimal"/>
      <w:suff w:val="space"/>
      <w:lvlText w:val="%1."/>
      <w:lvlJc w:val="left"/>
      <w:pPr>
        <w:ind w:left="720" w:hanging="360"/>
      </w:pPr>
      <w:rPr>
        <w:b w:val="0"/>
        <w:bCs w:val="0"/>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3"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8"/>
  </w:num>
  <w:num w:numId="6">
    <w:abstractNumId w:val="15"/>
  </w:num>
  <w:num w:numId="7">
    <w:abstractNumId w:val="10"/>
  </w:num>
  <w:num w:numId="8">
    <w:abstractNumId w:val="13"/>
  </w:num>
  <w:num w:numId="9">
    <w:abstractNumId w:val="17"/>
  </w:num>
  <w:num w:numId="10">
    <w:abstractNumId w:val="23"/>
  </w:num>
  <w:num w:numId="11">
    <w:abstractNumId w:val="8"/>
  </w:num>
  <w:num w:numId="12">
    <w:abstractNumId w:val="6"/>
  </w:num>
  <w:num w:numId="13">
    <w:abstractNumId w:val="11"/>
  </w:num>
  <w:num w:numId="14">
    <w:abstractNumId w:val="9"/>
  </w:num>
  <w:num w:numId="15">
    <w:abstractNumId w:val="7"/>
  </w:num>
  <w:num w:numId="16">
    <w:abstractNumId w:val="12"/>
  </w:num>
  <w:num w:numId="17">
    <w:abstractNumId w:val="0"/>
  </w:num>
  <w:num w:numId="18">
    <w:abstractNumId w:val="1"/>
  </w:num>
  <w:num w:numId="19">
    <w:abstractNumId w:val="21"/>
  </w:num>
  <w:num w:numId="20">
    <w:abstractNumId w:val="20"/>
  </w:num>
  <w:num w:numId="21">
    <w:abstractNumId w:val="16"/>
  </w:num>
  <w:num w:numId="22">
    <w:abstractNumId w:val="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69A"/>
    <w:rsid w:val="00001F79"/>
    <w:rsid w:val="0001061F"/>
    <w:rsid w:val="00010CE2"/>
    <w:rsid w:val="000113B7"/>
    <w:rsid w:val="0001690C"/>
    <w:rsid w:val="00021C87"/>
    <w:rsid w:val="000231EA"/>
    <w:rsid w:val="000243FA"/>
    <w:rsid w:val="00024D51"/>
    <w:rsid w:val="00026E42"/>
    <w:rsid w:val="0003530B"/>
    <w:rsid w:val="00040E4C"/>
    <w:rsid w:val="0004434E"/>
    <w:rsid w:val="00044E68"/>
    <w:rsid w:val="000637BD"/>
    <w:rsid w:val="000653E4"/>
    <w:rsid w:val="000777F0"/>
    <w:rsid w:val="00084119"/>
    <w:rsid w:val="00086103"/>
    <w:rsid w:val="000916C9"/>
    <w:rsid w:val="00096C59"/>
    <w:rsid w:val="0009741A"/>
    <w:rsid w:val="000A1E2E"/>
    <w:rsid w:val="000A208E"/>
    <w:rsid w:val="000A758F"/>
    <w:rsid w:val="000B14A9"/>
    <w:rsid w:val="000C04AE"/>
    <w:rsid w:val="000C184C"/>
    <w:rsid w:val="000C3691"/>
    <w:rsid w:val="000C3FB1"/>
    <w:rsid w:val="000C4CBC"/>
    <w:rsid w:val="000C5CDE"/>
    <w:rsid w:val="000C7476"/>
    <w:rsid w:val="000D11BD"/>
    <w:rsid w:val="000E0F19"/>
    <w:rsid w:val="000E576D"/>
    <w:rsid w:val="000E57CA"/>
    <w:rsid w:val="000E6F05"/>
    <w:rsid w:val="000E7713"/>
    <w:rsid w:val="000F4091"/>
    <w:rsid w:val="000F45BB"/>
    <w:rsid w:val="000F5EF5"/>
    <w:rsid w:val="000F7FBE"/>
    <w:rsid w:val="00100F25"/>
    <w:rsid w:val="001133BD"/>
    <w:rsid w:val="00113920"/>
    <w:rsid w:val="0012063D"/>
    <w:rsid w:val="00132B83"/>
    <w:rsid w:val="00134D94"/>
    <w:rsid w:val="00135EDA"/>
    <w:rsid w:val="001361C1"/>
    <w:rsid w:val="00140462"/>
    <w:rsid w:val="0014147C"/>
    <w:rsid w:val="00165EC5"/>
    <w:rsid w:val="00170C65"/>
    <w:rsid w:val="001756C7"/>
    <w:rsid w:val="00180940"/>
    <w:rsid w:val="001810B5"/>
    <w:rsid w:val="00185482"/>
    <w:rsid w:val="0019296C"/>
    <w:rsid w:val="0019466A"/>
    <w:rsid w:val="00197F4E"/>
    <w:rsid w:val="001A6939"/>
    <w:rsid w:val="001B29D1"/>
    <w:rsid w:val="001B38BC"/>
    <w:rsid w:val="001B61B3"/>
    <w:rsid w:val="001B6822"/>
    <w:rsid w:val="001C273E"/>
    <w:rsid w:val="001C3E53"/>
    <w:rsid w:val="001C7F10"/>
    <w:rsid w:val="001C7FDF"/>
    <w:rsid w:val="001D1582"/>
    <w:rsid w:val="001D2678"/>
    <w:rsid w:val="001D6D6C"/>
    <w:rsid w:val="001E5070"/>
    <w:rsid w:val="001E5D89"/>
    <w:rsid w:val="001E6938"/>
    <w:rsid w:val="001F5E01"/>
    <w:rsid w:val="00200C3E"/>
    <w:rsid w:val="0020156F"/>
    <w:rsid w:val="00205C73"/>
    <w:rsid w:val="00210369"/>
    <w:rsid w:val="002109BA"/>
    <w:rsid w:val="002131AE"/>
    <w:rsid w:val="00217F36"/>
    <w:rsid w:val="0022205A"/>
    <w:rsid w:val="002226A0"/>
    <w:rsid w:val="00224711"/>
    <w:rsid w:val="0022597B"/>
    <w:rsid w:val="0023161C"/>
    <w:rsid w:val="002319A7"/>
    <w:rsid w:val="002319CD"/>
    <w:rsid w:val="0023241C"/>
    <w:rsid w:val="00241C9D"/>
    <w:rsid w:val="002461BF"/>
    <w:rsid w:val="002520A8"/>
    <w:rsid w:val="0025497E"/>
    <w:rsid w:val="00256170"/>
    <w:rsid w:val="0025658E"/>
    <w:rsid w:val="0025767E"/>
    <w:rsid w:val="0026050A"/>
    <w:rsid w:val="00262B6F"/>
    <w:rsid w:val="0027295E"/>
    <w:rsid w:val="00273D12"/>
    <w:rsid w:val="00275C43"/>
    <w:rsid w:val="0028105B"/>
    <w:rsid w:val="00286FEF"/>
    <w:rsid w:val="002950F1"/>
    <w:rsid w:val="00296E27"/>
    <w:rsid w:val="002A3F15"/>
    <w:rsid w:val="002A6D52"/>
    <w:rsid w:val="002A7561"/>
    <w:rsid w:val="002B1398"/>
    <w:rsid w:val="002B2291"/>
    <w:rsid w:val="002B34F1"/>
    <w:rsid w:val="002C09F1"/>
    <w:rsid w:val="002C107D"/>
    <w:rsid w:val="002C2E80"/>
    <w:rsid w:val="002D492B"/>
    <w:rsid w:val="002D5CF5"/>
    <w:rsid w:val="002E6B80"/>
    <w:rsid w:val="00300999"/>
    <w:rsid w:val="00303C57"/>
    <w:rsid w:val="00305503"/>
    <w:rsid w:val="00313D6E"/>
    <w:rsid w:val="00316A27"/>
    <w:rsid w:val="00324E55"/>
    <w:rsid w:val="003250DA"/>
    <w:rsid w:val="00330458"/>
    <w:rsid w:val="00341DD3"/>
    <w:rsid w:val="00342E5E"/>
    <w:rsid w:val="00351945"/>
    <w:rsid w:val="003529F9"/>
    <w:rsid w:val="0035315E"/>
    <w:rsid w:val="00353DBC"/>
    <w:rsid w:val="003615C4"/>
    <w:rsid w:val="00364072"/>
    <w:rsid w:val="00364357"/>
    <w:rsid w:val="00364A47"/>
    <w:rsid w:val="00371752"/>
    <w:rsid w:val="003728E2"/>
    <w:rsid w:val="003764B1"/>
    <w:rsid w:val="003805BF"/>
    <w:rsid w:val="00381FDD"/>
    <w:rsid w:val="00383FB9"/>
    <w:rsid w:val="003840B8"/>
    <w:rsid w:val="00386B28"/>
    <w:rsid w:val="00386EEE"/>
    <w:rsid w:val="00393D2D"/>
    <w:rsid w:val="00393F70"/>
    <w:rsid w:val="00395259"/>
    <w:rsid w:val="00395EB9"/>
    <w:rsid w:val="003A789E"/>
    <w:rsid w:val="003B5965"/>
    <w:rsid w:val="003B5C49"/>
    <w:rsid w:val="003B6225"/>
    <w:rsid w:val="003C007C"/>
    <w:rsid w:val="003C2D99"/>
    <w:rsid w:val="003C6FB2"/>
    <w:rsid w:val="003D0187"/>
    <w:rsid w:val="003D3895"/>
    <w:rsid w:val="003D4126"/>
    <w:rsid w:val="003D7EDE"/>
    <w:rsid w:val="003E1FEC"/>
    <w:rsid w:val="003E6FC7"/>
    <w:rsid w:val="003F02C4"/>
    <w:rsid w:val="00403D6F"/>
    <w:rsid w:val="004105B5"/>
    <w:rsid w:val="00415972"/>
    <w:rsid w:val="00416D1A"/>
    <w:rsid w:val="00420BBC"/>
    <w:rsid w:val="004247A7"/>
    <w:rsid w:val="00425005"/>
    <w:rsid w:val="00432CD4"/>
    <w:rsid w:val="0044174A"/>
    <w:rsid w:val="00441939"/>
    <w:rsid w:val="004436FE"/>
    <w:rsid w:val="00445ED0"/>
    <w:rsid w:val="00455270"/>
    <w:rsid w:val="00455BE9"/>
    <w:rsid w:val="00460917"/>
    <w:rsid w:val="00460CF0"/>
    <w:rsid w:val="00464260"/>
    <w:rsid w:val="004642CD"/>
    <w:rsid w:val="00471A8A"/>
    <w:rsid w:val="00474730"/>
    <w:rsid w:val="0047514C"/>
    <w:rsid w:val="00476947"/>
    <w:rsid w:val="0048299C"/>
    <w:rsid w:val="00486C93"/>
    <w:rsid w:val="00492F42"/>
    <w:rsid w:val="00493037"/>
    <w:rsid w:val="004B227B"/>
    <w:rsid w:val="004C0367"/>
    <w:rsid w:val="004C0A32"/>
    <w:rsid w:val="004C3559"/>
    <w:rsid w:val="004D0E8F"/>
    <w:rsid w:val="004D4617"/>
    <w:rsid w:val="004D54E2"/>
    <w:rsid w:val="004E7511"/>
    <w:rsid w:val="004F1C7B"/>
    <w:rsid w:val="004F610B"/>
    <w:rsid w:val="005027A1"/>
    <w:rsid w:val="00503B3D"/>
    <w:rsid w:val="00505F91"/>
    <w:rsid w:val="00511896"/>
    <w:rsid w:val="00511E76"/>
    <w:rsid w:val="00517B9C"/>
    <w:rsid w:val="00522F1B"/>
    <w:rsid w:val="00532028"/>
    <w:rsid w:val="00536A80"/>
    <w:rsid w:val="0054418A"/>
    <w:rsid w:val="00544369"/>
    <w:rsid w:val="005444B4"/>
    <w:rsid w:val="00545255"/>
    <w:rsid w:val="00546667"/>
    <w:rsid w:val="00562F35"/>
    <w:rsid w:val="00564CDD"/>
    <w:rsid w:val="005733DE"/>
    <w:rsid w:val="005758B6"/>
    <w:rsid w:val="00577A27"/>
    <w:rsid w:val="005805E8"/>
    <w:rsid w:val="005813A0"/>
    <w:rsid w:val="0058288D"/>
    <w:rsid w:val="005829CA"/>
    <w:rsid w:val="005838AC"/>
    <w:rsid w:val="00594B4D"/>
    <w:rsid w:val="005A63C0"/>
    <w:rsid w:val="005A7D33"/>
    <w:rsid w:val="005C7573"/>
    <w:rsid w:val="005D337D"/>
    <w:rsid w:val="005F1B7E"/>
    <w:rsid w:val="005F2840"/>
    <w:rsid w:val="005F349F"/>
    <w:rsid w:val="005F4EA8"/>
    <w:rsid w:val="005F62A3"/>
    <w:rsid w:val="005F6C32"/>
    <w:rsid w:val="005F6D2F"/>
    <w:rsid w:val="00600636"/>
    <w:rsid w:val="0060329E"/>
    <w:rsid w:val="00606162"/>
    <w:rsid w:val="006102D3"/>
    <w:rsid w:val="006121BD"/>
    <w:rsid w:val="00614C1D"/>
    <w:rsid w:val="0061740F"/>
    <w:rsid w:val="006174FE"/>
    <w:rsid w:val="0061782E"/>
    <w:rsid w:val="006221E5"/>
    <w:rsid w:val="006263ED"/>
    <w:rsid w:val="00632C35"/>
    <w:rsid w:val="00643557"/>
    <w:rsid w:val="006477A0"/>
    <w:rsid w:val="00653685"/>
    <w:rsid w:val="00660302"/>
    <w:rsid w:val="00661B6D"/>
    <w:rsid w:val="00662B15"/>
    <w:rsid w:val="00670F18"/>
    <w:rsid w:val="00671E74"/>
    <w:rsid w:val="00673BBA"/>
    <w:rsid w:val="006853AC"/>
    <w:rsid w:val="006854ED"/>
    <w:rsid w:val="0069072B"/>
    <w:rsid w:val="00692DA7"/>
    <w:rsid w:val="00693D99"/>
    <w:rsid w:val="006A0422"/>
    <w:rsid w:val="006A27F2"/>
    <w:rsid w:val="006A3F9E"/>
    <w:rsid w:val="006A5447"/>
    <w:rsid w:val="006A6B50"/>
    <w:rsid w:val="006B073F"/>
    <w:rsid w:val="006C0C7C"/>
    <w:rsid w:val="006C30CD"/>
    <w:rsid w:val="006C4005"/>
    <w:rsid w:val="006C5E7C"/>
    <w:rsid w:val="006C6316"/>
    <w:rsid w:val="006D01DD"/>
    <w:rsid w:val="006D37DA"/>
    <w:rsid w:val="006D39BF"/>
    <w:rsid w:val="006E1E54"/>
    <w:rsid w:val="006E3C38"/>
    <w:rsid w:val="006E6CDD"/>
    <w:rsid w:val="006F2344"/>
    <w:rsid w:val="006F23C8"/>
    <w:rsid w:val="006F3A37"/>
    <w:rsid w:val="006F79F1"/>
    <w:rsid w:val="006F7F3A"/>
    <w:rsid w:val="007001DB"/>
    <w:rsid w:val="00700731"/>
    <w:rsid w:val="00702BCE"/>
    <w:rsid w:val="00707301"/>
    <w:rsid w:val="00711D68"/>
    <w:rsid w:val="00712A53"/>
    <w:rsid w:val="00712F0B"/>
    <w:rsid w:val="0071312D"/>
    <w:rsid w:val="007147E2"/>
    <w:rsid w:val="00717046"/>
    <w:rsid w:val="007172C5"/>
    <w:rsid w:val="00717563"/>
    <w:rsid w:val="00721165"/>
    <w:rsid w:val="00722B69"/>
    <w:rsid w:val="00725830"/>
    <w:rsid w:val="00726D01"/>
    <w:rsid w:val="0075441F"/>
    <w:rsid w:val="00760F32"/>
    <w:rsid w:val="00766057"/>
    <w:rsid w:val="0076637D"/>
    <w:rsid w:val="00771D47"/>
    <w:rsid w:val="00773C07"/>
    <w:rsid w:val="00780FD6"/>
    <w:rsid w:val="00783015"/>
    <w:rsid w:val="007B60DF"/>
    <w:rsid w:val="007B7585"/>
    <w:rsid w:val="007C059C"/>
    <w:rsid w:val="007C0A56"/>
    <w:rsid w:val="007C0A9A"/>
    <w:rsid w:val="007C1EAF"/>
    <w:rsid w:val="007C1F01"/>
    <w:rsid w:val="007C314E"/>
    <w:rsid w:val="007C5E45"/>
    <w:rsid w:val="007D0186"/>
    <w:rsid w:val="007D08D8"/>
    <w:rsid w:val="007E68C3"/>
    <w:rsid w:val="007F0DD1"/>
    <w:rsid w:val="008021D5"/>
    <w:rsid w:val="00803CAE"/>
    <w:rsid w:val="00804CF7"/>
    <w:rsid w:val="008063F7"/>
    <w:rsid w:val="00806A7C"/>
    <w:rsid w:val="00817417"/>
    <w:rsid w:val="00817D0A"/>
    <w:rsid w:val="00817EB6"/>
    <w:rsid w:val="0082053A"/>
    <w:rsid w:val="00831F4E"/>
    <w:rsid w:val="008331D0"/>
    <w:rsid w:val="00834778"/>
    <w:rsid w:val="00835772"/>
    <w:rsid w:val="00845389"/>
    <w:rsid w:val="0084759D"/>
    <w:rsid w:val="00851722"/>
    <w:rsid w:val="00852ECA"/>
    <w:rsid w:val="00857C67"/>
    <w:rsid w:val="00862187"/>
    <w:rsid w:val="00862FD7"/>
    <w:rsid w:val="00864C76"/>
    <w:rsid w:val="008717AF"/>
    <w:rsid w:val="00872CA0"/>
    <w:rsid w:val="008736D1"/>
    <w:rsid w:val="00874F58"/>
    <w:rsid w:val="00881D7F"/>
    <w:rsid w:val="008824DC"/>
    <w:rsid w:val="008979D3"/>
    <w:rsid w:val="008A32DB"/>
    <w:rsid w:val="008A35E5"/>
    <w:rsid w:val="008A414A"/>
    <w:rsid w:val="008A6DD7"/>
    <w:rsid w:val="008B0D86"/>
    <w:rsid w:val="008B5900"/>
    <w:rsid w:val="008B69FA"/>
    <w:rsid w:val="008C33AD"/>
    <w:rsid w:val="008C4626"/>
    <w:rsid w:val="008C63E1"/>
    <w:rsid w:val="008D4021"/>
    <w:rsid w:val="008D5E35"/>
    <w:rsid w:val="008D6066"/>
    <w:rsid w:val="008E006F"/>
    <w:rsid w:val="008E16E2"/>
    <w:rsid w:val="008E4FD7"/>
    <w:rsid w:val="008E5A6A"/>
    <w:rsid w:val="008F09B1"/>
    <w:rsid w:val="008F0DE0"/>
    <w:rsid w:val="008F1D49"/>
    <w:rsid w:val="008F245E"/>
    <w:rsid w:val="008F2796"/>
    <w:rsid w:val="008F28E3"/>
    <w:rsid w:val="008F54D0"/>
    <w:rsid w:val="008F552E"/>
    <w:rsid w:val="009052A3"/>
    <w:rsid w:val="00911AD5"/>
    <w:rsid w:val="00913E2E"/>
    <w:rsid w:val="00914095"/>
    <w:rsid w:val="0092183B"/>
    <w:rsid w:val="009232E6"/>
    <w:rsid w:val="00923604"/>
    <w:rsid w:val="009308F8"/>
    <w:rsid w:val="00932082"/>
    <w:rsid w:val="00933E07"/>
    <w:rsid w:val="009342DB"/>
    <w:rsid w:val="00936504"/>
    <w:rsid w:val="00937491"/>
    <w:rsid w:val="00941932"/>
    <w:rsid w:val="0094275A"/>
    <w:rsid w:val="00952787"/>
    <w:rsid w:val="0095609E"/>
    <w:rsid w:val="00956B78"/>
    <w:rsid w:val="009714E8"/>
    <w:rsid w:val="00972474"/>
    <w:rsid w:val="00975E31"/>
    <w:rsid w:val="009827C3"/>
    <w:rsid w:val="00986FB5"/>
    <w:rsid w:val="00987229"/>
    <w:rsid w:val="00997451"/>
    <w:rsid w:val="009975C2"/>
    <w:rsid w:val="009A2075"/>
    <w:rsid w:val="009A3238"/>
    <w:rsid w:val="009A3DAC"/>
    <w:rsid w:val="009B3720"/>
    <w:rsid w:val="009B3D3B"/>
    <w:rsid w:val="009B4D9F"/>
    <w:rsid w:val="009B739E"/>
    <w:rsid w:val="009C4714"/>
    <w:rsid w:val="009C48A0"/>
    <w:rsid w:val="009C6A0C"/>
    <w:rsid w:val="009D4B38"/>
    <w:rsid w:val="009E39E0"/>
    <w:rsid w:val="009E4A25"/>
    <w:rsid w:val="009E4D4E"/>
    <w:rsid w:val="009E6CFC"/>
    <w:rsid w:val="009E6FE1"/>
    <w:rsid w:val="009F0F4E"/>
    <w:rsid w:val="009F6126"/>
    <w:rsid w:val="009F6BE3"/>
    <w:rsid w:val="00A00097"/>
    <w:rsid w:val="00A00454"/>
    <w:rsid w:val="00A0583C"/>
    <w:rsid w:val="00A078AA"/>
    <w:rsid w:val="00A1009B"/>
    <w:rsid w:val="00A11FCB"/>
    <w:rsid w:val="00A12062"/>
    <w:rsid w:val="00A15015"/>
    <w:rsid w:val="00A1718E"/>
    <w:rsid w:val="00A3081C"/>
    <w:rsid w:val="00A30EAF"/>
    <w:rsid w:val="00A32AD3"/>
    <w:rsid w:val="00A35A95"/>
    <w:rsid w:val="00A35BC9"/>
    <w:rsid w:val="00A35BF0"/>
    <w:rsid w:val="00A37AE5"/>
    <w:rsid w:val="00A4075B"/>
    <w:rsid w:val="00A41B10"/>
    <w:rsid w:val="00A4399A"/>
    <w:rsid w:val="00A45686"/>
    <w:rsid w:val="00A46FCF"/>
    <w:rsid w:val="00A52E6B"/>
    <w:rsid w:val="00A53B7E"/>
    <w:rsid w:val="00A60CCA"/>
    <w:rsid w:val="00A6189D"/>
    <w:rsid w:val="00A62DB6"/>
    <w:rsid w:val="00A67142"/>
    <w:rsid w:val="00A71475"/>
    <w:rsid w:val="00A73C36"/>
    <w:rsid w:val="00A7452A"/>
    <w:rsid w:val="00A85775"/>
    <w:rsid w:val="00A940A7"/>
    <w:rsid w:val="00AA0F91"/>
    <w:rsid w:val="00AA1F14"/>
    <w:rsid w:val="00AA3326"/>
    <w:rsid w:val="00AB2F3D"/>
    <w:rsid w:val="00AB55DF"/>
    <w:rsid w:val="00AC10FB"/>
    <w:rsid w:val="00AC2AB3"/>
    <w:rsid w:val="00AC3EAC"/>
    <w:rsid w:val="00AC4B30"/>
    <w:rsid w:val="00AC5E4D"/>
    <w:rsid w:val="00AC731C"/>
    <w:rsid w:val="00AD0783"/>
    <w:rsid w:val="00AD23FB"/>
    <w:rsid w:val="00AD2ED8"/>
    <w:rsid w:val="00AD5854"/>
    <w:rsid w:val="00AE2A11"/>
    <w:rsid w:val="00AF29EE"/>
    <w:rsid w:val="00B02EDE"/>
    <w:rsid w:val="00B07291"/>
    <w:rsid w:val="00B170BB"/>
    <w:rsid w:val="00B24D48"/>
    <w:rsid w:val="00B27A21"/>
    <w:rsid w:val="00B315F0"/>
    <w:rsid w:val="00B32473"/>
    <w:rsid w:val="00B33784"/>
    <w:rsid w:val="00B3494D"/>
    <w:rsid w:val="00B34986"/>
    <w:rsid w:val="00B4593D"/>
    <w:rsid w:val="00B461C8"/>
    <w:rsid w:val="00B46D04"/>
    <w:rsid w:val="00B47AAD"/>
    <w:rsid w:val="00B5500C"/>
    <w:rsid w:val="00B6494A"/>
    <w:rsid w:val="00B71345"/>
    <w:rsid w:val="00B737D0"/>
    <w:rsid w:val="00B8118A"/>
    <w:rsid w:val="00B836FF"/>
    <w:rsid w:val="00B8707C"/>
    <w:rsid w:val="00B879A5"/>
    <w:rsid w:val="00B9320A"/>
    <w:rsid w:val="00B964AF"/>
    <w:rsid w:val="00BA73B9"/>
    <w:rsid w:val="00BB0083"/>
    <w:rsid w:val="00BB48F4"/>
    <w:rsid w:val="00BB7B3E"/>
    <w:rsid w:val="00BC132E"/>
    <w:rsid w:val="00BC308D"/>
    <w:rsid w:val="00BC31AA"/>
    <w:rsid w:val="00BC4921"/>
    <w:rsid w:val="00BC74B0"/>
    <w:rsid w:val="00BD0C03"/>
    <w:rsid w:val="00BD36D0"/>
    <w:rsid w:val="00BD59B9"/>
    <w:rsid w:val="00BE020D"/>
    <w:rsid w:val="00BE0EFF"/>
    <w:rsid w:val="00BE2CF2"/>
    <w:rsid w:val="00BE36EF"/>
    <w:rsid w:val="00BE725F"/>
    <w:rsid w:val="00BF19C0"/>
    <w:rsid w:val="00BF3914"/>
    <w:rsid w:val="00BF3947"/>
    <w:rsid w:val="00BF4566"/>
    <w:rsid w:val="00C1360D"/>
    <w:rsid w:val="00C21E08"/>
    <w:rsid w:val="00C22072"/>
    <w:rsid w:val="00C232EE"/>
    <w:rsid w:val="00C251D2"/>
    <w:rsid w:val="00C271AC"/>
    <w:rsid w:val="00C27D7B"/>
    <w:rsid w:val="00C3305E"/>
    <w:rsid w:val="00C42C22"/>
    <w:rsid w:val="00C52A74"/>
    <w:rsid w:val="00C55462"/>
    <w:rsid w:val="00C55D37"/>
    <w:rsid w:val="00C612B0"/>
    <w:rsid w:val="00C6157E"/>
    <w:rsid w:val="00C63F16"/>
    <w:rsid w:val="00C6695A"/>
    <w:rsid w:val="00C74140"/>
    <w:rsid w:val="00C7552D"/>
    <w:rsid w:val="00C75A0A"/>
    <w:rsid w:val="00C81F9B"/>
    <w:rsid w:val="00C8362A"/>
    <w:rsid w:val="00C8656F"/>
    <w:rsid w:val="00C9033A"/>
    <w:rsid w:val="00C91523"/>
    <w:rsid w:val="00C92A2A"/>
    <w:rsid w:val="00C92C2C"/>
    <w:rsid w:val="00C94DF0"/>
    <w:rsid w:val="00CA3ADB"/>
    <w:rsid w:val="00CA4415"/>
    <w:rsid w:val="00CA58B8"/>
    <w:rsid w:val="00CB4446"/>
    <w:rsid w:val="00CB4D2E"/>
    <w:rsid w:val="00CC13FE"/>
    <w:rsid w:val="00CC3AD8"/>
    <w:rsid w:val="00CC4DFC"/>
    <w:rsid w:val="00CD4061"/>
    <w:rsid w:val="00CE6236"/>
    <w:rsid w:val="00CE6C3D"/>
    <w:rsid w:val="00CF6953"/>
    <w:rsid w:val="00CF70B4"/>
    <w:rsid w:val="00D01844"/>
    <w:rsid w:val="00D01C29"/>
    <w:rsid w:val="00D02945"/>
    <w:rsid w:val="00D03497"/>
    <w:rsid w:val="00D1425E"/>
    <w:rsid w:val="00D2078F"/>
    <w:rsid w:val="00D22B77"/>
    <w:rsid w:val="00D23975"/>
    <w:rsid w:val="00D25EA2"/>
    <w:rsid w:val="00D30364"/>
    <w:rsid w:val="00D37AC7"/>
    <w:rsid w:val="00D43BDB"/>
    <w:rsid w:val="00D46DBA"/>
    <w:rsid w:val="00D50E25"/>
    <w:rsid w:val="00D53365"/>
    <w:rsid w:val="00D53E8E"/>
    <w:rsid w:val="00D55A76"/>
    <w:rsid w:val="00D65964"/>
    <w:rsid w:val="00D678D6"/>
    <w:rsid w:val="00D765D7"/>
    <w:rsid w:val="00D85D1C"/>
    <w:rsid w:val="00D90F26"/>
    <w:rsid w:val="00D92802"/>
    <w:rsid w:val="00D9344B"/>
    <w:rsid w:val="00D96DAD"/>
    <w:rsid w:val="00DA0F87"/>
    <w:rsid w:val="00DA29A2"/>
    <w:rsid w:val="00DA2F98"/>
    <w:rsid w:val="00DA4713"/>
    <w:rsid w:val="00DB18A1"/>
    <w:rsid w:val="00DB6818"/>
    <w:rsid w:val="00DC18E3"/>
    <w:rsid w:val="00DC2942"/>
    <w:rsid w:val="00DC7B93"/>
    <w:rsid w:val="00DD166F"/>
    <w:rsid w:val="00DD2FC3"/>
    <w:rsid w:val="00DD3534"/>
    <w:rsid w:val="00DD73EA"/>
    <w:rsid w:val="00DE2068"/>
    <w:rsid w:val="00DE31AB"/>
    <w:rsid w:val="00DE4101"/>
    <w:rsid w:val="00DE5451"/>
    <w:rsid w:val="00DE7910"/>
    <w:rsid w:val="00DF1432"/>
    <w:rsid w:val="00DF6E41"/>
    <w:rsid w:val="00E00A74"/>
    <w:rsid w:val="00E00B79"/>
    <w:rsid w:val="00E02672"/>
    <w:rsid w:val="00E06FE9"/>
    <w:rsid w:val="00E10304"/>
    <w:rsid w:val="00E11C2C"/>
    <w:rsid w:val="00E1587D"/>
    <w:rsid w:val="00E22ACF"/>
    <w:rsid w:val="00E30000"/>
    <w:rsid w:val="00E31F51"/>
    <w:rsid w:val="00E40026"/>
    <w:rsid w:val="00E43562"/>
    <w:rsid w:val="00E43D83"/>
    <w:rsid w:val="00E44255"/>
    <w:rsid w:val="00E4664E"/>
    <w:rsid w:val="00E51585"/>
    <w:rsid w:val="00E542E5"/>
    <w:rsid w:val="00E54A02"/>
    <w:rsid w:val="00E54E86"/>
    <w:rsid w:val="00E6366F"/>
    <w:rsid w:val="00E71445"/>
    <w:rsid w:val="00E71B58"/>
    <w:rsid w:val="00E737DB"/>
    <w:rsid w:val="00E73862"/>
    <w:rsid w:val="00E771AF"/>
    <w:rsid w:val="00E77E89"/>
    <w:rsid w:val="00E86D22"/>
    <w:rsid w:val="00E96517"/>
    <w:rsid w:val="00EA02B2"/>
    <w:rsid w:val="00EA7D89"/>
    <w:rsid w:val="00EB124C"/>
    <w:rsid w:val="00EB232B"/>
    <w:rsid w:val="00EB5B77"/>
    <w:rsid w:val="00EC0DFB"/>
    <w:rsid w:val="00EE436D"/>
    <w:rsid w:val="00EF07CA"/>
    <w:rsid w:val="00EF0EEF"/>
    <w:rsid w:val="00EF1ECC"/>
    <w:rsid w:val="00EF5085"/>
    <w:rsid w:val="00EF6732"/>
    <w:rsid w:val="00EF69A9"/>
    <w:rsid w:val="00EF7C9A"/>
    <w:rsid w:val="00F024CC"/>
    <w:rsid w:val="00F03A44"/>
    <w:rsid w:val="00F0522C"/>
    <w:rsid w:val="00F14D60"/>
    <w:rsid w:val="00F155CE"/>
    <w:rsid w:val="00F21AEC"/>
    <w:rsid w:val="00F25981"/>
    <w:rsid w:val="00F25B33"/>
    <w:rsid w:val="00F268CA"/>
    <w:rsid w:val="00F26A6C"/>
    <w:rsid w:val="00F31A02"/>
    <w:rsid w:val="00F36AB2"/>
    <w:rsid w:val="00F41394"/>
    <w:rsid w:val="00F4414D"/>
    <w:rsid w:val="00F452B1"/>
    <w:rsid w:val="00F4550C"/>
    <w:rsid w:val="00F549B0"/>
    <w:rsid w:val="00F55C2F"/>
    <w:rsid w:val="00F60C4C"/>
    <w:rsid w:val="00F631DA"/>
    <w:rsid w:val="00F6489B"/>
    <w:rsid w:val="00F66B39"/>
    <w:rsid w:val="00F70197"/>
    <w:rsid w:val="00F7367E"/>
    <w:rsid w:val="00F7530D"/>
    <w:rsid w:val="00F75A43"/>
    <w:rsid w:val="00F8069A"/>
    <w:rsid w:val="00F938C2"/>
    <w:rsid w:val="00F95A18"/>
    <w:rsid w:val="00FA3620"/>
    <w:rsid w:val="00FA7644"/>
    <w:rsid w:val="00FB1CAB"/>
    <w:rsid w:val="00FC3E79"/>
    <w:rsid w:val="00FC3F6B"/>
    <w:rsid w:val="00FC48D7"/>
    <w:rsid w:val="00FC6EC8"/>
    <w:rsid w:val="00FC7BA2"/>
    <w:rsid w:val="00FC7DB5"/>
    <w:rsid w:val="00FD35D3"/>
    <w:rsid w:val="00FD766C"/>
    <w:rsid w:val="00FD7D84"/>
    <w:rsid w:val="00FE4703"/>
    <w:rsid w:val="00FE6AF7"/>
    <w:rsid w:val="00FF1A38"/>
    <w:rsid w:val="00FF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9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3411">
      <w:bodyDiv w:val="1"/>
      <w:marLeft w:val="0"/>
      <w:marRight w:val="0"/>
      <w:marTop w:val="0"/>
      <w:marBottom w:val="0"/>
      <w:divBdr>
        <w:top w:val="none" w:sz="0" w:space="0" w:color="auto"/>
        <w:left w:val="none" w:sz="0" w:space="0" w:color="auto"/>
        <w:bottom w:val="none" w:sz="0" w:space="0" w:color="auto"/>
        <w:right w:val="none" w:sz="0" w:space="0" w:color="auto"/>
      </w:divBdr>
    </w:div>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797652076">
      <w:bodyDiv w:val="1"/>
      <w:marLeft w:val="0"/>
      <w:marRight w:val="0"/>
      <w:marTop w:val="0"/>
      <w:marBottom w:val="0"/>
      <w:divBdr>
        <w:top w:val="none" w:sz="0" w:space="0" w:color="auto"/>
        <w:left w:val="none" w:sz="0" w:space="0" w:color="auto"/>
        <w:bottom w:val="none" w:sz="0" w:space="0" w:color="auto"/>
        <w:right w:val="none" w:sz="0" w:space="0" w:color="auto"/>
      </w:divBdr>
    </w:div>
    <w:div w:id="1005128370">
      <w:bodyDiv w:val="1"/>
      <w:marLeft w:val="0"/>
      <w:marRight w:val="0"/>
      <w:marTop w:val="0"/>
      <w:marBottom w:val="0"/>
      <w:divBdr>
        <w:top w:val="none" w:sz="0" w:space="0" w:color="auto"/>
        <w:left w:val="none" w:sz="0" w:space="0" w:color="auto"/>
        <w:bottom w:val="none" w:sz="0" w:space="0" w:color="auto"/>
        <w:right w:val="none" w:sz="0" w:space="0" w:color="auto"/>
      </w:divBdr>
    </w:div>
    <w:div w:id="1246646454">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432239072">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 w:id="200817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zakupki.gov.ru" TargetMode="External"/><Relationship Id="rId42" Type="http://schemas.openxmlformats.org/officeDocument/2006/relationships/footer" Target="footer8.xm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sokovnin_ki@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header" Target="header5.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hyperlink" Target="mailto:sokovnin_ki@airsurgut.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sokovnin_ki@airsurgut.ru" TargetMode="Externa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footer" Target="footer10.xml"/><Relationship Id="rId8" Type="http://schemas.openxmlformats.org/officeDocument/2006/relationships/hyperlink" Target="mailto:office@airsurgut.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5.xml"/><Relationship Id="rId46" Type="http://schemas.openxmlformats.org/officeDocument/2006/relationships/header" Target="header4.xml"/><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C1386-7196-4AE3-83D8-8A2CDB64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Pages>
  <Words>17693</Words>
  <Characters>100854</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Анна Александровна Морозова</cp:lastModifiedBy>
  <cp:revision>114</cp:revision>
  <cp:lastPrinted>2025-07-04T09:49:00Z</cp:lastPrinted>
  <dcterms:created xsi:type="dcterms:W3CDTF">2023-06-01T05:12:00Z</dcterms:created>
  <dcterms:modified xsi:type="dcterms:W3CDTF">2025-07-04T09:49:00Z</dcterms:modified>
</cp:coreProperties>
</file>